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63CA" w14:textId="77777777" w:rsidR="001D347B" w:rsidRPr="008775BB" w:rsidRDefault="001D347B" w:rsidP="007C368F">
      <w:pPr>
        <w:rPr>
          <w:b/>
        </w:rPr>
      </w:pPr>
    </w:p>
    <w:p w14:paraId="2D754162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>Regulamin Szkoły Doktorskiej</w:t>
      </w:r>
    </w:p>
    <w:p w14:paraId="065A0FF7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 xml:space="preserve">Uniwersytetu Komisji Edukacji Narodowej </w:t>
      </w:r>
      <w:r w:rsidRPr="008775BB">
        <w:rPr>
          <w:b/>
        </w:rPr>
        <w:br/>
        <w:t>w Krakowie</w:t>
      </w:r>
    </w:p>
    <w:p w14:paraId="48233585" w14:textId="77777777" w:rsidR="001D347B" w:rsidRPr="008775BB" w:rsidRDefault="001D347B" w:rsidP="001D347B">
      <w:pPr>
        <w:jc w:val="center"/>
        <w:rPr>
          <w:b/>
        </w:rPr>
      </w:pPr>
    </w:p>
    <w:p w14:paraId="09C91167" w14:textId="005DCF47" w:rsidR="001D347B" w:rsidRPr="008775BB" w:rsidRDefault="001D347B" w:rsidP="001D347B">
      <w:pPr>
        <w:jc w:val="center"/>
        <w:rPr>
          <w:b/>
          <w:bCs/>
        </w:rPr>
      </w:pPr>
      <w:r w:rsidRPr="008775BB">
        <w:rPr>
          <w:b/>
          <w:bCs/>
        </w:rPr>
        <w:t xml:space="preserve">(tekst jednolity z dnia </w:t>
      </w:r>
      <w:r w:rsidR="00281FA7">
        <w:rPr>
          <w:b/>
          <w:bCs/>
        </w:rPr>
        <w:t>06</w:t>
      </w:r>
      <w:r w:rsidRPr="008775BB">
        <w:rPr>
          <w:b/>
          <w:bCs/>
        </w:rPr>
        <w:t>.1</w:t>
      </w:r>
      <w:r w:rsidR="00281FA7">
        <w:rPr>
          <w:b/>
          <w:bCs/>
        </w:rPr>
        <w:t>0</w:t>
      </w:r>
      <w:r w:rsidRPr="008775BB">
        <w:rPr>
          <w:b/>
          <w:bCs/>
        </w:rPr>
        <w:t>.202</w:t>
      </w:r>
      <w:r w:rsidR="00281FA7">
        <w:rPr>
          <w:b/>
          <w:bCs/>
        </w:rPr>
        <w:t>5</w:t>
      </w:r>
      <w:r w:rsidRPr="008775BB">
        <w:rPr>
          <w:b/>
          <w:bCs/>
        </w:rPr>
        <w:t>)</w:t>
      </w:r>
    </w:p>
    <w:p w14:paraId="01AD46FB" w14:textId="77777777" w:rsidR="001D347B" w:rsidRPr="008775BB" w:rsidRDefault="001D347B" w:rsidP="001D347B">
      <w:pPr>
        <w:jc w:val="center"/>
        <w:rPr>
          <w:b/>
          <w:bCs/>
        </w:rPr>
      </w:pPr>
    </w:p>
    <w:p w14:paraId="6F88C540" w14:textId="77777777" w:rsidR="001D347B" w:rsidRPr="008775BB" w:rsidRDefault="001D347B" w:rsidP="001D347B">
      <w:pPr>
        <w:jc w:val="center"/>
        <w:rPr>
          <w:b/>
          <w:bCs/>
        </w:rPr>
      </w:pPr>
    </w:p>
    <w:p w14:paraId="6D041FB0" w14:textId="77777777" w:rsidR="001D347B" w:rsidRPr="008775BB" w:rsidRDefault="001D347B" w:rsidP="001D347B">
      <w:pPr>
        <w:jc w:val="center"/>
        <w:rPr>
          <w:b/>
          <w:bCs/>
        </w:rPr>
      </w:pPr>
      <w:r w:rsidRPr="008775BB">
        <w:rPr>
          <w:b/>
          <w:bCs/>
        </w:rPr>
        <w:t>Wykaz pojęć i skrótów</w:t>
      </w:r>
    </w:p>
    <w:p w14:paraId="52408205" w14:textId="77777777" w:rsidR="001D347B" w:rsidRPr="008775BB" w:rsidRDefault="001D347B" w:rsidP="001D347B">
      <w:pPr>
        <w:jc w:val="center"/>
      </w:pPr>
    </w:p>
    <w:p w14:paraId="0FC8E6FD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1</w:t>
      </w:r>
    </w:p>
    <w:p w14:paraId="29524457" w14:textId="77777777" w:rsidR="001D347B" w:rsidRPr="008775BB" w:rsidRDefault="001D347B" w:rsidP="00AA2C9E">
      <w:pPr>
        <w:numPr>
          <w:ilvl w:val="0"/>
          <w:numId w:val="1"/>
        </w:numPr>
        <w:ind w:left="567" w:hanging="567"/>
        <w:contextualSpacing/>
        <w:jc w:val="both"/>
      </w:pPr>
      <w:r w:rsidRPr="008775BB">
        <w:t>Użyte w Regulaminie określenia oznaczają:</w:t>
      </w:r>
    </w:p>
    <w:p w14:paraId="54147B92" w14:textId="77777777" w:rsidR="001D347B" w:rsidRPr="008775BB" w:rsidRDefault="001D347B" w:rsidP="00AA2C9E">
      <w:pPr>
        <w:pStyle w:val="Tekstprzypisudolnego1"/>
        <w:numPr>
          <w:ilvl w:val="0"/>
          <w:numId w:val="2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Biuro – Biuro Szkoły Doktorskiej;</w:t>
      </w:r>
    </w:p>
    <w:p w14:paraId="30D57232" w14:textId="77777777" w:rsidR="001D347B" w:rsidRPr="008775BB" w:rsidRDefault="001D347B" w:rsidP="00AA2C9E">
      <w:pPr>
        <w:pStyle w:val="Tekstprzypisudolnego1"/>
        <w:numPr>
          <w:ilvl w:val="0"/>
          <w:numId w:val="2"/>
        </w:numPr>
        <w:autoSpaceDE w:val="0"/>
        <w:autoSpaceDN w:val="0"/>
        <w:adjustRightInd w:val="0"/>
        <w:ind w:left="1134" w:hanging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doktorant </w:t>
      </w:r>
      <w:r w:rsidRPr="008775BB">
        <w:rPr>
          <w:rFonts w:ascii="Times New Roman" w:eastAsia="TimesNewRomanPSMT" w:hAnsi="Times New Roman" w:cs="Times New Roman"/>
          <w:sz w:val="24"/>
          <w:szCs w:val="24"/>
        </w:rPr>
        <w:t>– osoba posiadająca status doktoranta i kształcąca się w Szkole Doktorskiej</w:t>
      </w:r>
      <w:r w:rsidRPr="008775BB">
        <w:rPr>
          <w:rFonts w:ascii="Times New Roman" w:hAnsi="Times New Roman" w:cs="Times New Roman"/>
          <w:sz w:val="24"/>
          <w:szCs w:val="24"/>
        </w:rPr>
        <w:t>;</w:t>
      </w:r>
    </w:p>
    <w:p w14:paraId="078AC00F" w14:textId="77777777" w:rsidR="001D347B" w:rsidRPr="008775BB" w:rsidRDefault="001D347B" w:rsidP="00AA2C9E">
      <w:pPr>
        <w:pStyle w:val="Tekstprzypisudolnego1"/>
        <w:numPr>
          <w:ilvl w:val="0"/>
          <w:numId w:val="2"/>
        </w:numPr>
        <w:autoSpaceDE w:val="0"/>
        <w:autoSpaceDN w:val="0"/>
        <w:adjustRightInd w:val="0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Dyrektor – Dyrektor Szkoły Doktorskiej;</w:t>
      </w:r>
    </w:p>
    <w:p w14:paraId="70F6B565" w14:textId="77777777" w:rsidR="001D347B" w:rsidRPr="007C368F" w:rsidRDefault="001D347B" w:rsidP="00AA2C9E">
      <w:pPr>
        <w:pStyle w:val="Tekstprzypisudolnego1"/>
        <w:numPr>
          <w:ilvl w:val="0"/>
          <w:numId w:val="2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efekty uczenia się na poziomie </w:t>
      </w:r>
      <w:r w:rsidRPr="007C368F">
        <w:rPr>
          <w:rFonts w:ascii="Times New Roman" w:hAnsi="Times New Roman" w:cs="Times New Roman"/>
          <w:sz w:val="24"/>
          <w:szCs w:val="24"/>
        </w:rPr>
        <w:t>8. Polskiej Ramy Kwalifikacji (PRK) - efekty zdefiniowane w rozporządzeniu Ministra Nauki i Szkolnictwa Wyższego z dnia 14 listopada 2018 r. w sprawie charakterystyk drugiego stopnia efektów uczenia się dla kwalifikacji na poziomach 6-8 Polskiej Ramy Kwalifikacji (Dz. U. z 2018 poz. 2218), które uzyskuje się w procesie kształcenia doktorskiego i które są warunkiem koniecznym do uzyskania stopnia doktora;</w:t>
      </w:r>
    </w:p>
    <w:p w14:paraId="4399DB80" w14:textId="77777777" w:rsidR="001D347B" w:rsidRPr="007C368F" w:rsidRDefault="001D347B" w:rsidP="00AA2C9E">
      <w:pPr>
        <w:pStyle w:val="Tekstprzypisudolnego1"/>
        <w:numPr>
          <w:ilvl w:val="0"/>
          <w:numId w:val="2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IPB – Indywidualny Plan Badawczy;</w:t>
      </w:r>
    </w:p>
    <w:p w14:paraId="0086A86D" w14:textId="77777777" w:rsidR="001D347B" w:rsidRPr="007C368F" w:rsidRDefault="001D347B" w:rsidP="00AA2C9E">
      <w:pPr>
        <w:pStyle w:val="Tekstprzypisudolnego1"/>
        <w:numPr>
          <w:ilvl w:val="0"/>
          <w:numId w:val="2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 xml:space="preserve">IPK – Indywidualny Plan Kształcenia; </w:t>
      </w:r>
    </w:p>
    <w:p w14:paraId="48F818CA" w14:textId="77777777" w:rsidR="001D347B" w:rsidRPr="007C368F" w:rsidRDefault="001D347B" w:rsidP="00AA2C9E">
      <w:pPr>
        <w:pStyle w:val="Tekstprzypisudolnego1"/>
        <w:numPr>
          <w:ilvl w:val="0"/>
          <w:numId w:val="2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ocena śródokresowa – obligatoryjna ocena śródokresowa przeprowadzana w trakcie kształcenia w Szkole Doktorskiej;</w:t>
      </w:r>
    </w:p>
    <w:p w14:paraId="70DBEA41" w14:textId="77777777" w:rsidR="001D347B" w:rsidRPr="007C368F" w:rsidRDefault="001D347B" w:rsidP="00AA2C9E">
      <w:pPr>
        <w:pStyle w:val="Tekstprzypisudolnego1"/>
        <w:numPr>
          <w:ilvl w:val="0"/>
          <w:numId w:val="2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program kształcenia – program kształcenia obejmujący opis zaplanowanych do realizacji przedmiotów;</w:t>
      </w:r>
    </w:p>
    <w:p w14:paraId="3FB6A1FF" w14:textId="77777777" w:rsidR="001D347B" w:rsidRPr="007C368F" w:rsidRDefault="001D347B" w:rsidP="00AA2C9E">
      <w:pPr>
        <w:pStyle w:val="Tekstprzypisudolnego1"/>
        <w:numPr>
          <w:ilvl w:val="0"/>
          <w:numId w:val="2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Rada – Rada Szkoły Doktorskiej;</w:t>
      </w:r>
    </w:p>
    <w:p w14:paraId="5C717A25" w14:textId="77777777" w:rsidR="001D347B" w:rsidRPr="007C368F" w:rsidRDefault="001D347B" w:rsidP="00AA2C9E">
      <w:pPr>
        <w:pStyle w:val="Tekstprzypisudolnego1"/>
        <w:numPr>
          <w:ilvl w:val="0"/>
          <w:numId w:val="2"/>
        </w:numPr>
        <w:autoSpaceDE w:val="0"/>
        <w:autoSpaceDN w:val="0"/>
        <w:adjustRightInd w:val="0"/>
        <w:ind w:left="1134" w:hanging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 xml:space="preserve">rada dyscypliny – rada dyscypliny naukowej, w której prowadzone jest kształcenie w Szkole Doktorskiej; </w:t>
      </w:r>
    </w:p>
    <w:p w14:paraId="0867B45D" w14:textId="77777777" w:rsidR="001D347B" w:rsidRPr="007C368F" w:rsidRDefault="001D347B" w:rsidP="00AA2C9E">
      <w:pPr>
        <w:pStyle w:val="Tekstprzypisudolnego1"/>
        <w:numPr>
          <w:ilvl w:val="0"/>
          <w:numId w:val="2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Regulamin – Regulamin Szkoły Doktorskiej;</w:t>
      </w:r>
    </w:p>
    <w:p w14:paraId="0D7EFBE0" w14:textId="77777777" w:rsidR="001D347B" w:rsidRPr="008775BB" w:rsidRDefault="001D347B" w:rsidP="00AA2C9E">
      <w:pPr>
        <w:pStyle w:val="Tekstprzypisudolnego1"/>
        <w:numPr>
          <w:ilvl w:val="0"/>
          <w:numId w:val="2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 xml:space="preserve">Rektor – Rektor Uniwersytetu </w:t>
      </w:r>
      <w:r w:rsidRPr="007C368F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Komisji Edukacji</w:t>
      </w:r>
      <w:r w:rsidRPr="008775B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Narodowej </w:t>
      </w:r>
      <w:r w:rsidRPr="008775BB">
        <w:rPr>
          <w:rFonts w:ascii="Times New Roman" w:hAnsi="Times New Roman" w:cs="Times New Roman"/>
          <w:sz w:val="24"/>
          <w:szCs w:val="24"/>
        </w:rPr>
        <w:t>w </w:t>
      </w:r>
      <w:r w:rsidRPr="008775BB">
        <w:rPr>
          <w:rFonts w:ascii="Times New Roman" w:eastAsia="TimesNewRomanPSMT" w:hAnsi="Times New Roman" w:cs="Times New Roman"/>
          <w:sz w:val="24"/>
          <w:szCs w:val="24"/>
        </w:rPr>
        <w:t>Krakowie</w:t>
      </w:r>
      <w:r w:rsidRPr="008775BB">
        <w:rPr>
          <w:rFonts w:ascii="Times New Roman" w:hAnsi="Times New Roman" w:cs="Times New Roman"/>
          <w:sz w:val="24"/>
          <w:szCs w:val="24"/>
        </w:rPr>
        <w:t>;</w:t>
      </w:r>
    </w:p>
    <w:p w14:paraId="5B917AAB" w14:textId="77777777" w:rsidR="001D347B" w:rsidRPr="008775BB" w:rsidRDefault="001D347B" w:rsidP="00AA2C9E">
      <w:pPr>
        <w:pStyle w:val="Tekstprzypisudolnego1"/>
        <w:numPr>
          <w:ilvl w:val="0"/>
          <w:numId w:val="2"/>
        </w:numPr>
        <w:autoSpaceDE w:val="0"/>
        <w:autoSpaceDN w:val="0"/>
        <w:adjustRightInd w:val="0"/>
        <w:ind w:left="1134" w:hanging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775BB">
        <w:rPr>
          <w:rFonts w:ascii="Times New Roman" w:eastAsia="TimesNewRomanPSMT" w:hAnsi="Times New Roman" w:cs="Times New Roman"/>
          <w:sz w:val="24"/>
          <w:szCs w:val="24"/>
        </w:rPr>
        <w:t xml:space="preserve">Szkoła </w:t>
      </w:r>
      <w:r w:rsidRPr="008775BB">
        <w:rPr>
          <w:rFonts w:ascii="Times New Roman" w:hAnsi="Times New Roman" w:cs="Times New Roman"/>
          <w:sz w:val="24"/>
          <w:szCs w:val="24"/>
        </w:rPr>
        <w:t xml:space="preserve">Doktorska </w:t>
      </w:r>
      <w:r w:rsidRPr="008775BB">
        <w:rPr>
          <w:rFonts w:ascii="Times New Roman" w:eastAsia="TimesNewRomanPSMT" w:hAnsi="Times New Roman" w:cs="Times New Roman"/>
          <w:sz w:val="24"/>
          <w:szCs w:val="24"/>
        </w:rPr>
        <w:t xml:space="preserve">– Szkoła </w:t>
      </w:r>
      <w:r w:rsidRPr="008775BB">
        <w:rPr>
          <w:rFonts w:ascii="Times New Roman" w:hAnsi="Times New Roman" w:cs="Times New Roman"/>
          <w:sz w:val="24"/>
          <w:szCs w:val="24"/>
        </w:rPr>
        <w:t>Doktorska</w:t>
      </w:r>
      <w:r w:rsidRPr="008775BB">
        <w:rPr>
          <w:rFonts w:ascii="Times New Roman" w:eastAsia="TimesNewRomanPSMT" w:hAnsi="Times New Roman" w:cs="Times New Roman"/>
          <w:sz w:val="24"/>
          <w:szCs w:val="24"/>
        </w:rPr>
        <w:t xml:space="preserve"> prowadzona </w:t>
      </w:r>
      <w:r w:rsidRPr="008775BB">
        <w:rPr>
          <w:rFonts w:ascii="Times New Roman" w:hAnsi="Times New Roman" w:cs="Times New Roman"/>
          <w:sz w:val="24"/>
          <w:szCs w:val="24"/>
        </w:rPr>
        <w:t>przez Uniwersytet Komisji Edukacji Narodowej w Krakowie;</w:t>
      </w:r>
    </w:p>
    <w:p w14:paraId="771BD818" w14:textId="77777777" w:rsidR="001D347B" w:rsidRPr="008775BB" w:rsidRDefault="001D347B" w:rsidP="00AA2C9E">
      <w:pPr>
        <w:pStyle w:val="Tekstprzypisudolnego1"/>
        <w:numPr>
          <w:ilvl w:val="0"/>
          <w:numId w:val="2"/>
        </w:numPr>
        <w:autoSpaceDE w:val="0"/>
        <w:autoSpaceDN w:val="0"/>
        <w:adjustRightInd w:val="0"/>
        <w:ind w:left="1134" w:hanging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Uniwersytet </w:t>
      </w:r>
      <w:r w:rsidRPr="008775BB">
        <w:rPr>
          <w:rFonts w:ascii="Times New Roman" w:eastAsia="TimesNewRomanPSMT" w:hAnsi="Times New Roman" w:cs="Times New Roman"/>
          <w:sz w:val="24"/>
          <w:szCs w:val="24"/>
        </w:rPr>
        <w:t xml:space="preserve">– </w:t>
      </w:r>
      <w:r w:rsidRPr="008775BB">
        <w:rPr>
          <w:rFonts w:ascii="Times New Roman" w:hAnsi="Times New Roman" w:cs="Times New Roman"/>
          <w:sz w:val="24"/>
          <w:szCs w:val="24"/>
        </w:rPr>
        <w:t xml:space="preserve">Uniwersytet </w:t>
      </w:r>
      <w:r w:rsidRPr="008775B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Komisji Edukacji Narodowej </w:t>
      </w:r>
      <w:r w:rsidRPr="008775BB">
        <w:rPr>
          <w:rFonts w:ascii="Times New Roman" w:hAnsi="Times New Roman" w:cs="Times New Roman"/>
          <w:sz w:val="24"/>
          <w:szCs w:val="24"/>
        </w:rPr>
        <w:t>w </w:t>
      </w:r>
      <w:r w:rsidRPr="008775BB">
        <w:rPr>
          <w:rFonts w:ascii="Times New Roman" w:eastAsia="TimesNewRomanPSMT" w:hAnsi="Times New Roman" w:cs="Times New Roman"/>
          <w:sz w:val="24"/>
          <w:szCs w:val="24"/>
        </w:rPr>
        <w:t>Krakowie;</w:t>
      </w:r>
    </w:p>
    <w:p w14:paraId="023E1918" w14:textId="77777777" w:rsidR="001D347B" w:rsidRPr="008775BB" w:rsidRDefault="001D347B" w:rsidP="00AA2C9E">
      <w:pPr>
        <w:numPr>
          <w:ilvl w:val="0"/>
          <w:numId w:val="2"/>
        </w:numPr>
        <w:ind w:left="1134" w:hanging="567"/>
        <w:jc w:val="both"/>
        <w:rPr>
          <w:rFonts w:eastAsiaTheme="minorHAnsi"/>
        </w:rPr>
      </w:pPr>
      <w:r w:rsidRPr="008775BB">
        <w:t xml:space="preserve">ustawa </w:t>
      </w:r>
      <w:r w:rsidRPr="008775BB">
        <w:rPr>
          <w:rFonts w:eastAsia="TimesNewRomanPSMT"/>
        </w:rPr>
        <w:t xml:space="preserve">– ustawa </w:t>
      </w:r>
      <w:r w:rsidRPr="008775BB">
        <w:t xml:space="preserve">z dnia 20 lipca 2018 r. </w:t>
      </w:r>
      <w:r w:rsidRPr="008775BB">
        <w:rPr>
          <w:rFonts w:eastAsia="TimesNewRomanPSMT"/>
        </w:rPr>
        <w:t xml:space="preserve">– </w:t>
      </w:r>
      <w:r w:rsidRPr="008775BB">
        <w:t xml:space="preserve">Prawo o szkolnictwie </w:t>
      </w:r>
      <w:r w:rsidRPr="008775BB">
        <w:rPr>
          <w:rFonts w:eastAsia="TimesNewRomanPSMT"/>
        </w:rPr>
        <w:t xml:space="preserve">wyższym </w:t>
      </w:r>
      <w:r w:rsidRPr="008775BB">
        <w:t>i nauce;</w:t>
      </w:r>
    </w:p>
    <w:p w14:paraId="23555150" w14:textId="77777777" w:rsidR="001D347B" w:rsidRPr="008775BB" w:rsidRDefault="001D347B" w:rsidP="00AA2C9E">
      <w:pPr>
        <w:pStyle w:val="Tekstprzypisudolnego1"/>
        <w:numPr>
          <w:ilvl w:val="0"/>
          <w:numId w:val="2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Zastępca dyrektora – zastępca Dyrektora Szkoły Doktorskiej.</w:t>
      </w:r>
    </w:p>
    <w:p w14:paraId="1B1D2842" w14:textId="77777777" w:rsidR="001D347B" w:rsidRPr="008775BB" w:rsidRDefault="001D347B" w:rsidP="001D347B">
      <w:pPr>
        <w:jc w:val="center"/>
        <w:rPr>
          <w:bCs/>
        </w:rPr>
      </w:pPr>
    </w:p>
    <w:p w14:paraId="489E2D50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2</w:t>
      </w:r>
    </w:p>
    <w:p w14:paraId="773D3EE2" w14:textId="77777777" w:rsidR="001D347B" w:rsidRPr="008775BB" w:rsidRDefault="001D347B" w:rsidP="001D347B">
      <w:pPr>
        <w:jc w:val="both"/>
        <w:rPr>
          <w:rFonts w:eastAsia="Calibri"/>
        </w:rPr>
      </w:pPr>
      <w:r w:rsidRPr="008775BB">
        <w:rPr>
          <w:rFonts w:eastAsia="Calibri"/>
        </w:rPr>
        <w:t>Szkoła Doktorska funkcjonuje na podstawie:</w:t>
      </w:r>
      <w:r w:rsidRPr="008775BB">
        <w:t xml:space="preserve"> </w:t>
      </w:r>
      <w:r w:rsidRPr="008775BB">
        <w:rPr>
          <w:rFonts w:eastAsia="Calibri"/>
          <w:shd w:val="clear" w:color="auto" w:fill="FFFFFF" w:themeFill="background1"/>
        </w:rPr>
        <w:t xml:space="preserve">Statutu </w:t>
      </w:r>
      <w:r w:rsidRPr="007C368F">
        <w:rPr>
          <w:shd w:val="clear" w:color="auto" w:fill="FFFFFF" w:themeFill="background1"/>
        </w:rPr>
        <w:t>Uczelni i</w:t>
      </w:r>
      <w:r w:rsidRPr="008775BB">
        <w:rPr>
          <w:rFonts w:eastAsia="TimesNewRomanPSMT"/>
        </w:rPr>
        <w:t xml:space="preserve"> </w:t>
      </w:r>
      <w:r w:rsidRPr="008775BB">
        <w:t xml:space="preserve">Zarządzenia Nr R/Z.0201-6/2019 Rektora Uniwersytetu Pedagogicznego </w:t>
      </w:r>
      <w:r w:rsidRPr="008775BB">
        <w:rPr>
          <w:iCs/>
          <w:shd w:val="clear" w:color="auto" w:fill="FFFFFF"/>
        </w:rPr>
        <w:t xml:space="preserve">im. Komisji Edukacji Narodowej </w:t>
      </w:r>
      <w:r w:rsidRPr="008775BB">
        <w:t xml:space="preserve">w </w:t>
      </w:r>
      <w:r w:rsidRPr="008775BB">
        <w:rPr>
          <w:rFonts w:eastAsia="TimesNewRomanPSMT"/>
        </w:rPr>
        <w:t>Krakowie z dnia 22 marca 2019 r. w sprawie utworzenia szkoły doktorskiej w</w:t>
      </w:r>
      <w:r w:rsidRPr="008775BB">
        <w:t xml:space="preserve"> Uniwersytecie Pedagogicznym </w:t>
      </w:r>
      <w:r w:rsidRPr="008775BB">
        <w:rPr>
          <w:iCs/>
          <w:shd w:val="clear" w:color="auto" w:fill="FFFFFF"/>
        </w:rPr>
        <w:t xml:space="preserve">im. Komisji Edukacji Narodowej </w:t>
      </w:r>
      <w:r w:rsidRPr="008775BB">
        <w:t xml:space="preserve">w </w:t>
      </w:r>
      <w:r w:rsidRPr="008775BB">
        <w:rPr>
          <w:rFonts w:eastAsia="TimesNewRomanPSMT"/>
        </w:rPr>
        <w:t>Krakowie, wydanego w oparciu o</w:t>
      </w:r>
      <w:r w:rsidRPr="008775BB">
        <w:rPr>
          <w:rFonts w:eastAsia="Calibri"/>
        </w:rPr>
        <w:t xml:space="preserve"> art. 23 ust. 2 pkt 9, art. 198 ust.1 ustawy z dnia 20 lipca 2018 r. </w:t>
      </w:r>
      <w:r w:rsidRPr="008775BB">
        <w:t xml:space="preserve">- </w:t>
      </w:r>
      <w:r w:rsidRPr="008775BB">
        <w:rPr>
          <w:rFonts w:eastAsia="Calibri"/>
        </w:rPr>
        <w:t xml:space="preserve">Prawo o szkolnictwie wyższym i nauce (Dz. U. z 2018 poz. 1668 z późn. zm.) oraz art. 290 pkt 1 ustawy z dnia 3 lipca 2018 r. - Przepisy wprowadzające ustawę </w:t>
      </w:r>
      <w:r w:rsidRPr="008775BB">
        <w:t xml:space="preserve">- </w:t>
      </w:r>
      <w:r w:rsidRPr="008775BB">
        <w:rPr>
          <w:rFonts w:eastAsia="Calibri"/>
        </w:rPr>
        <w:t>Prawo o szkolnictwie wyższym i nauce (Dz. U. z 2018 poz. 1669 z późn. zm.).</w:t>
      </w:r>
    </w:p>
    <w:p w14:paraId="03A268BB" w14:textId="77777777" w:rsidR="001D347B" w:rsidRPr="008775BB" w:rsidRDefault="001D347B" w:rsidP="001D347B">
      <w:pPr>
        <w:jc w:val="both"/>
        <w:rPr>
          <w:rFonts w:eastAsia="Calibri"/>
        </w:rPr>
      </w:pPr>
    </w:p>
    <w:p w14:paraId="08986E88" w14:textId="77777777" w:rsidR="001D347B" w:rsidRPr="008775BB" w:rsidRDefault="001D347B" w:rsidP="001D347B">
      <w:pPr>
        <w:jc w:val="center"/>
        <w:rPr>
          <w:b/>
          <w:bCs/>
        </w:rPr>
      </w:pPr>
      <w:r w:rsidRPr="008775BB">
        <w:rPr>
          <w:b/>
          <w:bCs/>
        </w:rPr>
        <w:lastRenderedPageBreak/>
        <w:t>Dyrektor Szkoły Doktorskiej</w:t>
      </w:r>
    </w:p>
    <w:p w14:paraId="5AD50B68" w14:textId="77777777" w:rsidR="001D347B" w:rsidRPr="008775BB" w:rsidRDefault="001D347B" w:rsidP="001D347B">
      <w:pPr>
        <w:jc w:val="center"/>
        <w:rPr>
          <w:b/>
          <w:bCs/>
        </w:rPr>
      </w:pPr>
    </w:p>
    <w:p w14:paraId="3A2370DE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3</w:t>
      </w:r>
    </w:p>
    <w:p w14:paraId="7CADD78D" w14:textId="77777777" w:rsidR="001D347B" w:rsidRPr="008775BB" w:rsidRDefault="001D347B" w:rsidP="00AA2C9E">
      <w:pPr>
        <w:pStyle w:val="Tekstprzypisudolnego1"/>
        <w:numPr>
          <w:ilvl w:val="3"/>
          <w:numId w:val="3"/>
        </w:num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5BB">
        <w:rPr>
          <w:rFonts w:ascii="Times New Roman" w:eastAsia="Calibri" w:hAnsi="Times New Roman" w:cs="Times New Roman"/>
          <w:sz w:val="24"/>
          <w:szCs w:val="24"/>
        </w:rPr>
        <w:t xml:space="preserve">Dyrektora Szkoły Doktorskiej powołuje Rektor </w:t>
      </w:r>
      <w:r w:rsidRPr="007C368F">
        <w:rPr>
          <w:rFonts w:ascii="Times New Roman" w:eastAsia="Calibri" w:hAnsi="Times New Roman" w:cs="Times New Roman"/>
          <w:sz w:val="24"/>
          <w:szCs w:val="24"/>
        </w:rPr>
        <w:t>na 4-letnią</w:t>
      </w:r>
      <w:r w:rsidRPr="008775BB">
        <w:rPr>
          <w:rFonts w:ascii="Times New Roman" w:eastAsia="Calibri" w:hAnsi="Times New Roman" w:cs="Times New Roman"/>
          <w:sz w:val="24"/>
          <w:szCs w:val="24"/>
        </w:rPr>
        <w:t xml:space="preserve"> kadencję z zastrzeżeniem art. 23 ust. 5 ustawy. </w:t>
      </w:r>
    </w:p>
    <w:p w14:paraId="3433336F" w14:textId="77777777" w:rsidR="001D347B" w:rsidRPr="008775BB" w:rsidRDefault="001D347B" w:rsidP="00AA2C9E">
      <w:pPr>
        <w:pStyle w:val="Tekstprzypisudolnego1"/>
        <w:numPr>
          <w:ilvl w:val="0"/>
          <w:numId w:val="3"/>
        </w:numPr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5BB">
        <w:rPr>
          <w:rFonts w:ascii="Times New Roman" w:eastAsia="Calibri" w:hAnsi="Times New Roman" w:cs="Times New Roman"/>
          <w:sz w:val="24"/>
          <w:szCs w:val="24"/>
        </w:rPr>
        <w:t>Dyrektor wykonuje swoje obowiązki przy pomocy zastępcy Dyrektora powołanego przez Rektora na wniosek Dyrektora.</w:t>
      </w:r>
    </w:p>
    <w:p w14:paraId="2B4902DD" w14:textId="77777777" w:rsidR="001D347B" w:rsidRPr="008775BB" w:rsidRDefault="001D347B" w:rsidP="001D347B">
      <w:pPr>
        <w:jc w:val="both"/>
        <w:rPr>
          <w:rFonts w:eastAsia="Calibri"/>
        </w:rPr>
      </w:pPr>
    </w:p>
    <w:p w14:paraId="2AFFB473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 xml:space="preserve">§ 4 </w:t>
      </w:r>
    </w:p>
    <w:p w14:paraId="2EBA634A" w14:textId="77777777" w:rsidR="001D347B" w:rsidRPr="008775BB" w:rsidRDefault="001D347B" w:rsidP="00AA2C9E">
      <w:pPr>
        <w:numPr>
          <w:ilvl w:val="0"/>
          <w:numId w:val="4"/>
        </w:numPr>
        <w:ind w:left="567" w:hanging="567"/>
        <w:contextualSpacing/>
        <w:jc w:val="both"/>
      </w:pPr>
      <w:r w:rsidRPr="008775BB">
        <w:t>Do zadań Dyrektora należy zarządzanie Szkołą Doktorską i organizowanie jej działalności, a w szczególności:</w:t>
      </w:r>
    </w:p>
    <w:p w14:paraId="3F7FDA9C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organizowanie procesu rekrutacji do Szkoły Doktorskiej;</w:t>
      </w:r>
    </w:p>
    <w:p w14:paraId="26F26C83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organizacja realizacji programów kształcenia, w tym ustalanie obsady zajęć dydaktycznych;</w:t>
      </w:r>
    </w:p>
    <w:p w14:paraId="3D39AF43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sprawowanie nadzoru nad kształceniem doktorantów, w tym nad realizacją programu kształcenia;</w:t>
      </w:r>
    </w:p>
    <w:p w14:paraId="690576BA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monitorowanie jakości kształcenia w Szkole Doktorskiej oraz jakości opieki naukowej;</w:t>
      </w:r>
    </w:p>
    <w:p w14:paraId="11A8B229" w14:textId="77777777" w:rsidR="001D347B" w:rsidRPr="007C368F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sprawowanie nadzoru nad sposobem przeprowadzania </w:t>
      </w:r>
      <w:r w:rsidRPr="007C368F">
        <w:rPr>
          <w:rFonts w:ascii="Times New Roman" w:hAnsi="Times New Roman" w:cs="Times New Roman"/>
          <w:sz w:val="24"/>
          <w:szCs w:val="24"/>
        </w:rPr>
        <w:t>ocen śródokresowych;</w:t>
      </w:r>
    </w:p>
    <w:p w14:paraId="0FC79AA6" w14:textId="77777777" w:rsidR="001D347B" w:rsidRPr="007C368F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podejmowanie rozstrzygnięć związanych z kształceniem doktorantów, innych niż określone w § 4 ust. 1 pkt. 16 Regulaminu;</w:t>
      </w:r>
    </w:p>
    <w:p w14:paraId="77849E47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współpraca z radami naukowymi dyscyplin oraz z dziekanami odpowiednich wydziałów w zakresie związanym z kształceniem doktorantów oraz procesem wyznaczania promotora lub promotorów;</w:t>
      </w:r>
    </w:p>
    <w:p w14:paraId="35B9110A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współpraca z otoczeniem społeczno-gospodarczym w zakresie kształcenia doktorantów;</w:t>
      </w:r>
    </w:p>
    <w:p w14:paraId="17CF813B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wspieranie aktywności grantowej oraz mobilności krajowej i międzynarodowej doktorantów;</w:t>
      </w:r>
    </w:p>
    <w:p w14:paraId="0E9D6AAF" w14:textId="77777777" w:rsidR="001D347B" w:rsidRPr="007C368F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dbałość o sprawy socjalno-bytowe doktorantów;</w:t>
      </w:r>
    </w:p>
    <w:p w14:paraId="48128288" w14:textId="77777777" w:rsidR="001D347B" w:rsidRPr="007C368F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sprawowanie nadzoru nad studiami doktoranckimi rozpoczętymi przed rokiem akademickim 2019/2020;</w:t>
      </w:r>
    </w:p>
    <w:p w14:paraId="092675C6" w14:textId="77777777" w:rsidR="001D347B" w:rsidRPr="007C368F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zapewnienie dostępności procesu rekrutacji i kształcenia oraz zapewnienie wsparcia osobom ze szczególnymi potrzebami, w tym osobom z niepełnosprawnościami, w związku z rekrutacją i kształceniem w Szkole Doktorskiej – we współpracy z Biurem do spraw Osób z Niepełnosprawnościami;</w:t>
      </w:r>
    </w:p>
    <w:p w14:paraId="2380E2A8" w14:textId="77777777" w:rsidR="001D347B" w:rsidRPr="007C368F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przewodniczenie Radzie;</w:t>
      </w:r>
    </w:p>
    <w:p w14:paraId="22840393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przygotowanie Szkoły Doktorskiej do ewaluacji;</w:t>
      </w:r>
    </w:p>
    <w:p w14:paraId="3D89EF40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współpraca z Samorządem Doktorantów;</w:t>
      </w:r>
    </w:p>
    <w:p w14:paraId="6FAC43B6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wydawanie decyzji i dokonywanie innych rozstrzygnięć w indywidualnych sprawach doktorantów, z zastrzeżeniem § 31 ust. 1;</w:t>
      </w:r>
    </w:p>
    <w:p w14:paraId="3EAE98AD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przyjmowanie IPB doktorantów;</w:t>
      </w:r>
    </w:p>
    <w:p w14:paraId="4B23EC8E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powoływanie promotorów i promotorów pomocniczych po zaopiniowaniu przez właściwą radę dyscypliny; </w:t>
      </w:r>
    </w:p>
    <w:p w14:paraId="3C36D6E8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podejmowanie decyzji w sprawie zmiany promotora i promotora pomocniczego doktoranta;</w:t>
      </w:r>
    </w:p>
    <w:p w14:paraId="1EDF5B86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coroczne przedstawianie Rektorowi sprawozdania z działalności Szkoły Doktorskiej zaopiniowanego przez Radę;</w:t>
      </w:r>
    </w:p>
    <w:p w14:paraId="79C6E3F7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określenie, po zasięgnięciu opinii Rady, szczegółowych zasad przeprowadzania oceny śródokresowej oraz powoływanie, po zaopiniowaniu przez właściwą radę dyscypliny, komisji przeprowadzających ocenę śródokresową doktorantów; </w:t>
      </w:r>
    </w:p>
    <w:p w14:paraId="5E247516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opracowanie, po zasięgnięciu opinii Rady i Samorządu Doktorantów, szczegółowych kryteriów oceny postępów w przygotowaniu rozprawy doktorskiej;</w:t>
      </w:r>
    </w:p>
    <w:p w14:paraId="37ACBEA9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sprawowanie nadzoru merytorycznego nad pracownikami administracyjnymi Szkoły Doktorskiej;</w:t>
      </w:r>
    </w:p>
    <w:p w14:paraId="791B21EC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dysponowanie środkami finansowymi w ramach przyznanych środków oraz udzielonego upoważnienia, zgodnie z zasadami określonymi przez Rektora;</w:t>
      </w:r>
    </w:p>
    <w:p w14:paraId="20F15458" w14:textId="77777777" w:rsidR="001D347B" w:rsidRPr="008775BB" w:rsidRDefault="001D347B" w:rsidP="00AA2C9E">
      <w:pPr>
        <w:pStyle w:val="Tekstprzypisudolnego1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określenie zakresu koniecznej dokumentacji prowadzonej w języku polskim lub angielskim dotyczącej procesu kształcenia doktorantów oraz funkcjonowania Szkoły Doktorskiej.</w:t>
      </w:r>
    </w:p>
    <w:p w14:paraId="653D8650" w14:textId="77777777" w:rsidR="001D347B" w:rsidRPr="008775BB" w:rsidRDefault="001D347B" w:rsidP="00AA2C9E">
      <w:pPr>
        <w:numPr>
          <w:ilvl w:val="0"/>
          <w:numId w:val="4"/>
        </w:numPr>
        <w:ind w:left="567" w:hanging="567"/>
        <w:contextualSpacing/>
        <w:jc w:val="both"/>
      </w:pPr>
      <w:r w:rsidRPr="008775BB">
        <w:t>Dyrektor współpracuje z kierownikami jednostek organizacyjnych Uniwersytetu w zakresie realizacji przez doktorantów badań i praktyk dydaktycznych.</w:t>
      </w:r>
    </w:p>
    <w:p w14:paraId="04569CCF" w14:textId="77777777" w:rsidR="001D347B" w:rsidRPr="008775BB" w:rsidRDefault="001D347B" w:rsidP="001D347B">
      <w:pPr>
        <w:jc w:val="center"/>
        <w:rPr>
          <w:b/>
        </w:rPr>
      </w:pPr>
    </w:p>
    <w:p w14:paraId="09CA5A57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 xml:space="preserve">Rada Szkoły Doktorskiej </w:t>
      </w:r>
    </w:p>
    <w:p w14:paraId="32F8645E" w14:textId="77777777" w:rsidR="001D347B" w:rsidRPr="008775BB" w:rsidRDefault="001D347B" w:rsidP="001D347B">
      <w:pPr>
        <w:jc w:val="center"/>
      </w:pPr>
    </w:p>
    <w:p w14:paraId="7E2F3CCA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5</w:t>
      </w:r>
    </w:p>
    <w:p w14:paraId="753C1EFF" w14:textId="77777777" w:rsidR="001D347B" w:rsidRPr="008775BB" w:rsidRDefault="001D347B" w:rsidP="00AA2C9E">
      <w:pPr>
        <w:numPr>
          <w:ilvl w:val="0"/>
          <w:numId w:val="6"/>
        </w:numPr>
        <w:ind w:left="567" w:hanging="567"/>
        <w:contextualSpacing/>
        <w:jc w:val="both"/>
      </w:pPr>
      <w:r w:rsidRPr="008775BB">
        <w:t>Rada jest statutowym ciałem doradczym i opiniodawczym Uniwersytetu w zakresie działania Szkoły Doktorskiej.</w:t>
      </w:r>
    </w:p>
    <w:p w14:paraId="1E7E022B" w14:textId="77777777" w:rsidR="001D347B" w:rsidRPr="008775BB" w:rsidRDefault="001D347B" w:rsidP="00AA2C9E">
      <w:pPr>
        <w:numPr>
          <w:ilvl w:val="0"/>
          <w:numId w:val="6"/>
        </w:numPr>
        <w:ind w:left="567" w:hanging="567"/>
        <w:contextualSpacing/>
        <w:jc w:val="both"/>
      </w:pPr>
      <w:r w:rsidRPr="008775BB">
        <w:t>W skład Rady wchodzą:</w:t>
      </w:r>
    </w:p>
    <w:p w14:paraId="6325E3E4" w14:textId="77777777" w:rsidR="001D347B" w:rsidRPr="007C368F" w:rsidRDefault="001D347B" w:rsidP="00AA2C9E">
      <w:pPr>
        <w:pStyle w:val="Tekstprzypisudolnego1"/>
        <w:numPr>
          <w:ilvl w:val="0"/>
          <w:numId w:val="7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 xml:space="preserve">Dyrektor, jako przewodniczący; </w:t>
      </w:r>
    </w:p>
    <w:p w14:paraId="3FA48B7A" w14:textId="77777777" w:rsidR="001D347B" w:rsidRPr="007C368F" w:rsidRDefault="001D347B" w:rsidP="00AA2C9E">
      <w:pPr>
        <w:pStyle w:val="Tekstprzypisudolnego1"/>
        <w:numPr>
          <w:ilvl w:val="0"/>
          <w:numId w:val="7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zastępca Dyrektora;</w:t>
      </w:r>
    </w:p>
    <w:p w14:paraId="2687A582" w14:textId="77777777" w:rsidR="001D347B" w:rsidRPr="007C368F" w:rsidRDefault="001D347B" w:rsidP="00AA2C9E">
      <w:pPr>
        <w:pStyle w:val="Tekstprzypisudolnego1"/>
        <w:numPr>
          <w:ilvl w:val="0"/>
          <w:numId w:val="7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po 1 przedstawicielu każdej dyscypliny reprezentowanej w Szkole Doktorskiej, wybranym przez odpowiednie rady dyscyplin, przy czym przedstawicielem może być osoba, która posiada co najmniej stopień doktora habilitowanego i jest zatrudniona w Uniwersytecie jako podstawowym miejscu pracy;</w:t>
      </w:r>
    </w:p>
    <w:p w14:paraId="3CE52C11" w14:textId="77777777" w:rsidR="001D347B" w:rsidRPr="007C368F" w:rsidRDefault="001D347B" w:rsidP="00AA2C9E">
      <w:pPr>
        <w:pStyle w:val="Tekstprzypisudolnego1"/>
        <w:numPr>
          <w:ilvl w:val="0"/>
          <w:numId w:val="7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2 osoby wskazane przez Rektora;</w:t>
      </w:r>
    </w:p>
    <w:p w14:paraId="3ED858B9" w14:textId="77777777" w:rsidR="001D347B" w:rsidRPr="007C368F" w:rsidRDefault="001D347B" w:rsidP="00AA2C9E">
      <w:pPr>
        <w:pStyle w:val="Tekstprzypisudolnego1"/>
        <w:numPr>
          <w:ilvl w:val="0"/>
          <w:numId w:val="7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1 przedstawiciel doktorantów, wskazany przez Samorząd Doktorantów;</w:t>
      </w:r>
    </w:p>
    <w:p w14:paraId="0CD0952A" w14:textId="77777777" w:rsidR="001D347B" w:rsidRPr="007C368F" w:rsidRDefault="001D347B" w:rsidP="00AA2C9E">
      <w:pPr>
        <w:pStyle w:val="Tekstprzypisudolnego1"/>
        <w:numPr>
          <w:ilvl w:val="0"/>
          <w:numId w:val="7"/>
        </w:numPr>
        <w:autoSpaceDE w:val="0"/>
        <w:autoSpaceDN w:val="0"/>
        <w:adjustRightInd w:val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członkami Rady mogą być ponadto osoby spoza wspólnoty Uniwersytetu, posiadające co najmniej stopień doktora, w liczbie nie większej niż 2.</w:t>
      </w:r>
    </w:p>
    <w:p w14:paraId="38F72B93" w14:textId="77777777" w:rsidR="001D347B" w:rsidRPr="007C368F" w:rsidRDefault="001D347B" w:rsidP="00AA2C9E">
      <w:pPr>
        <w:numPr>
          <w:ilvl w:val="0"/>
          <w:numId w:val="6"/>
        </w:numPr>
        <w:ind w:left="567" w:hanging="567"/>
        <w:contextualSpacing/>
        <w:jc w:val="both"/>
      </w:pPr>
      <w:r w:rsidRPr="007C368F">
        <w:t>Rada obraduje na posiedzeniach.</w:t>
      </w:r>
    </w:p>
    <w:p w14:paraId="7D4F6C88" w14:textId="77777777" w:rsidR="001D347B" w:rsidRPr="007C368F" w:rsidRDefault="001D347B" w:rsidP="00AA2C9E">
      <w:pPr>
        <w:numPr>
          <w:ilvl w:val="0"/>
          <w:numId w:val="6"/>
        </w:numPr>
        <w:ind w:left="567" w:hanging="567"/>
        <w:contextualSpacing/>
        <w:jc w:val="both"/>
      </w:pPr>
      <w:r w:rsidRPr="007C368F">
        <w:t xml:space="preserve">Posiedzenia zwyczajne Rady zwołuje przewodniczący co najmniej 2 razy </w:t>
      </w:r>
      <w:r w:rsidRPr="007C368F">
        <w:br/>
        <w:t>w semestrze.</w:t>
      </w:r>
    </w:p>
    <w:p w14:paraId="6B039E35" w14:textId="77777777" w:rsidR="001D347B" w:rsidRPr="007C368F" w:rsidRDefault="001D347B" w:rsidP="00AA2C9E">
      <w:pPr>
        <w:numPr>
          <w:ilvl w:val="0"/>
          <w:numId w:val="6"/>
        </w:numPr>
        <w:ind w:left="567" w:hanging="567"/>
        <w:contextualSpacing/>
        <w:jc w:val="both"/>
      </w:pPr>
      <w:r w:rsidRPr="007C368F">
        <w:t xml:space="preserve">Rada może wykonywać swoje działania i podejmować decyzje w drodze głosowania na odległość. </w:t>
      </w:r>
    </w:p>
    <w:p w14:paraId="04D93A63" w14:textId="77777777" w:rsidR="001D347B" w:rsidRPr="008775BB" w:rsidRDefault="001D347B" w:rsidP="00AA2C9E">
      <w:pPr>
        <w:numPr>
          <w:ilvl w:val="0"/>
          <w:numId w:val="6"/>
        </w:numPr>
        <w:ind w:left="567" w:hanging="567"/>
        <w:contextualSpacing/>
        <w:jc w:val="both"/>
      </w:pPr>
      <w:r w:rsidRPr="008775BB">
        <w:t xml:space="preserve">Na wniosek 1/3 członków Rady lub z własnej inicjatywy przewodniczący zwołuje nadzwyczajne posiedzenie w terminie nie dłuższym niż 7 dni od dnia złożenia wniosku. </w:t>
      </w:r>
    </w:p>
    <w:p w14:paraId="1CA1A76E" w14:textId="77777777" w:rsidR="001D347B" w:rsidRPr="007C368F" w:rsidRDefault="001D347B" w:rsidP="00AA2C9E">
      <w:pPr>
        <w:numPr>
          <w:ilvl w:val="0"/>
          <w:numId w:val="6"/>
        </w:numPr>
        <w:ind w:left="567" w:hanging="567"/>
        <w:contextualSpacing/>
        <w:jc w:val="both"/>
      </w:pPr>
      <w:r w:rsidRPr="008775BB">
        <w:t xml:space="preserve">Rada podejmuje </w:t>
      </w:r>
      <w:r w:rsidRPr="007C368F">
        <w:t xml:space="preserve">uchwały zwykłą większością głosów. </w:t>
      </w:r>
    </w:p>
    <w:p w14:paraId="00A0FB09" w14:textId="77777777" w:rsidR="001D347B" w:rsidRPr="007C368F" w:rsidRDefault="001D347B" w:rsidP="00AA2C9E">
      <w:pPr>
        <w:numPr>
          <w:ilvl w:val="0"/>
          <w:numId w:val="6"/>
        </w:numPr>
        <w:ind w:left="567" w:hanging="567"/>
        <w:contextualSpacing/>
        <w:jc w:val="both"/>
      </w:pPr>
      <w:r w:rsidRPr="007C368F">
        <w:t xml:space="preserve">Rada może powoływać zespoły doraźne dla przygotowania stanowiska Rady </w:t>
      </w:r>
      <w:r w:rsidRPr="007C368F">
        <w:br/>
        <w:t>w sprawach należących do jej zadań.</w:t>
      </w:r>
    </w:p>
    <w:p w14:paraId="3ACB341A" w14:textId="77777777" w:rsidR="001D347B" w:rsidRPr="007C368F" w:rsidRDefault="001D347B" w:rsidP="00AA2C9E">
      <w:pPr>
        <w:numPr>
          <w:ilvl w:val="0"/>
          <w:numId w:val="6"/>
        </w:numPr>
        <w:ind w:left="567" w:hanging="567"/>
        <w:contextualSpacing/>
        <w:jc w:val="both"/>
      </w:pPr>
      <w:r w:rsidRPr="007C368F">
        <w:t xml:space="preserve">Kadencja Rady trwa 3 lata z zastrzeżeniem, że kadencja pierwszej Rady trwa do 31 sierpnia 2022 r. </w:t>
      </w:r>
    </w:p>
    <w:p w14:paraId="209AAD41" w14:textId="77777777" w:rsidR="001D347B" w:rsidRPr="008775BB" w:rsidRDefault="001D347B" w:rsidP="001D347B">
      <w:pPr>
        <w:ind w:left="567" w:hanging="567"/>
        <w:jc w:val="center"/>
      </w:pPr>
    </w:p>
    <w:p w14:paraId="68F55374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6</w:t>
      </w:r>
    </w:p>
    <w:p w14:paraId="268F75DD" w14:textId="77777777" w:rsidR="001D347B" w:rsidRPr="008775BB" w:rsidRDefault="001D347B" w:rsidP="00AA2C9E">
      <w:pPr>
        <w:numPr>
          <w:ilvl w:val="0"/>
          <w:numId w:val="8"/>
        </w:numPr>
        <w:ind w:left="567" w:hanging="567"/>
        <w:contextualSpacing/>
        <w:jc w:val="both"/>
      </w:pPr>
      <w:r w:rsidRPr="008775BB">
        <w:t>Do zadań Rady należy w szczególności:</w:t>
      </w:r>
    </w:p>
    <w:p w14:paraId="68A96843" w14:textId="77777777" w:rsidR="001D347B" w:rsidRPr="008775BB" w:rsidRDefault="001D347B" w:rsidP="00AA2C9E">
      <w:pPr>
        <w:numPr>
          <w:ilvl w:val="0"/>
          <w:numId w:val="9"/>
        </w:numPr>
        <w:ind w:left="1134" w:hanging="567"/>
        <w:contextualSpacing/>
        <w:jc w:val="both"/>
      </w:pPr>
      <w:r w:rsidRPr="008775BB">
        <w:t xml:space="preserve">opracowanie strategii rozwoju oraz zasad funkcjonowania Szkoły Doktorskiej, </w:t>
      </w:r>
      <w:r w:rsidRPr="008775BB">
        <w:br/>
        <w:t>a następnie monitorowanie realizacji oraz ewaluacja przyjętej strategii i zasad funkcjonowania;</w:t>
      </w:r>
    </w:p>
    <w:p w14:paraId="4611CF65" w14:textId="77777777" w:rsidR="001D347B" w:rsidRPr="008775BB" w:rsidRDefault="001D347B" w:rsidP="00AA2C9E">
      <w:pPr>
        <w:numPr>
          <w:ilvl w:val="0"/>
          <w:numId w:val="9"/>
        </w:numPr>
        <w:ind w:left="1134" w:hanging="567"/>
        <w:contextualSpacing/>
        <w:jc w:val="both"/>
      </w:pPr>
      <w:r w:rsidRPr="008775BB">
        <w:t>dbałość o wysoką jakość procesu rekrutacji do Szkoły Doktorskiej, w szczególności wyrażanie opinii w sprawie zmian zasad i kryteriów rekrutacji;</w:t>
      </w:r>
    </w:p>
    <w:p w14:paraId="344E359A" w14:textId="77777777" w:rsidR="001D347B" w:rsidRPr="007C368F" w:rsidRDefault="001D347B" w:rsidP="00AA2C9E">
      <w:pPr>
        <w:numPr>
          <w:ilvl w:val="0"/>
          <w:numId w:val="9"/>
        </w:numPr>
        <w:ind w:left="1134" w:hanging="567"/>
        <w:contextualSpacing/>
        <w:jc w:val="both"/>
      </w:pPr>
      <w:r w:rsidRPr="008775BB">
        <w:t xml:space="preserve">wyrażanie opinii w </w:t>
      </w:r>
      <w:r w:rsidRPr="007C368F">
        <w:t>sprawie Regulaminu Szkoły Doktorskiej;</w:t>
      </w:r>
    </w:p>
    <w:p w14:paraId="376B1B9B" w14:textId="77777777" w:rsidR="001D347B" w:rsidRPr="007C368F" w:rsidRDefault="001D347B" w:rsidP="00AA2C9E">
      <w:pPr>
        <w:numPr>
          <w:ilvl w:val="0"/>
          <w:numId w:val="9"/>
        </w:numPr>
        <w:ind w:left="1134" w:hanging="567"/>
        <w:contextualSpacing/>
        <w:jc w:val="both"/>
      </w:pPr>
      <w:r w:rsidRPr="007C368F">
        <w:t>weryfikacja, nie rzadziej niż 1 raz w roku, programów kształcenia;</w:t>
      </w:r>
    </w:p>
    <w:p w14:paraId="230EC7CD" w14:textId="77777777" w:rsidR="001D347B" w:rsidRPr="007C368F" w:rsidRDefault="001D347B" w:rsidP="00AA2C9E">
      <w:pPr>
        <w:numPr>
          <w:ilvl w:val="0"/>
          <w:numId w:val="9"/>
        </w:numPr>
        <w:ind w:left="1134" w:hanging="567"/>
        <w:contextualSpacing/>
        <w:jc w:val="both"/>
      </w:pPr>
      <w:r w:rsidRPr="007C368F">
        <w:t>opiniowanie wniosków o zmianę programów kształcenia;</w:t>
      </w:r>
    </w:p>
    <w:p w14:paraId="0913C9AF" w14:textId="77777777" w:rsidR="001D347B" w:rsidRPr="008775BB" w:rsidRDefault="001D347B" w:rsidP="00AA2C9E">
      <w:pPr>
        <w:numPr>
          <w:ilvl w:val="0"/>
          <w:numId w:val="9"/>
        </w:numPr>
        <w:ind w:left="1134" w:hanging="567"/>
        <w:contextualSpacing/>
        <w:jc w:val="both"/>
      </w:pPr>
      <w:r w:rsidRPr="007C368F">
        <w:t>opracowywanie własnych projektów</w:t>
      </w:r>
      <w:r w:rsidRPr="008775BB">
        <w:t xml:space="preserve"> zmian programów kształcenia;</w:t>
      </w:r>
    </w:p>
    <w:p w14:paraId="572CF99E" w14:textId="77777777" w:rsidR="001D347B" w:rsidRPr="008775BB" w:rsidRDefault="001D347B" w:rsidP="00AA2C9E">
      <w:pPr>
        <w:numPr>
          <w:ilvl w:val="0"/>
          <w:numId w:val="9"/>
        </w:numPr>
        <w:ind w:left="1134" w:hanging="567"/>
        <w:contextualSpacing/>
        <w:jc w:val="both"/>
      </w:pPr>
      <w:r w:rsidRPr="008775BB">
        <w:t>koordynowanie procesu opracowywania programów kształcenia, w tym zwłaszcza konsultacje z właściwymi radami dyscyplin;</w:t>
      </w:r>
    </w:p>
    <w:p w14:paraId="73710154" w14:textId="77777777" w:rsidR="001D347B" w:rsidRPr="008775BB" w:rsidRDefault="001D347B" w:rsidP="00AA2C9E">
      <w:pPr>
        <w:numPr>
          <w:ilvl w:val="0"/>
          <w:numId w:val="9"/>
        </w:numPr>
        <w:ind w:left="1134" w:hanging="567"/>
        <w:contextualSpacing/>
        <w:jc w:val="both"/>
      </w:pPr>
      <w:r w:rsidRPr="008775BB">
        <w:t>opiniowanie corocznego sprawozdania Dyrektora z działalności Szkoły Doktorskiej; opinia przyjmowana jest w drodze głosowania na posiedzeniu Rady;</w:t>
      </w:r>
    </w:p>
    <w:p w14:paraId="514CF90A" w14:textId="77777777" w:rsidR="001D347B" w:rsidRPr="008775BB" w:rsidRDefault="001D347B" w:rsidP="00AA2C9E">
      <w:pPr>
        <w:numPr>
          <w:ilvl w:val="0"/>
          <w:numId w:val="9"/>
        </w:numPr>
        <w:ind w:left="1134" w:hanging="567"/>
        <w:contextualSpacing/>
        <w:jc w:val="both"/>
      </w:pPr>
      <w:r w:rsidRPr="008775BB">
        <w:t>opiniowanie szczegółowych wymagań dla IPB, w tym jego elementów składowych;</w:t>
      </w:r>
    </w:p>
    <w:p w14:paraId="10FAC27D" w14:textId="77777777" w:rsidR="001D347B" w:rsidRPr="008775BB" w:rsidRDefault="001D347B" w:rsidP="00AA2C9E">
      <w:pPr>
        <w:numPr>
          <w:ilvl w:val="0"/>
          <w:numId w:val="9"/>
        </w:numPr>
        <w:ind w:left="1134" w:hanging="567"/>
        <w:contextualSpacing/>
        <w:jc w:val="both"/>
      </w:pPr>
      <w:r w:rsidRPr="008775BB">
        <w:t>analizowanie jakości kształcenia i realizowania IPB w Szkole Doktorskiej;</w:t>
      </w:r>
    </w:p>
    <w:p w14:paraId="7F03DE51" w14:textId="77777777" w:rsidR="001D347B" w:rsidRPr="008775BB" w:rsidRDefault="001D347B" w:rsidP="00AA2C9E">
      <w:pPr>
        <w:numPr>
          <w:ilvl w:val="0"/>
          <w:numId w:val="9"/>
        </w:numPr>
        <w:ind w:left="1134" w:hanging="567"/>
        <w:contextualSpacing/>
        <w:jc w:val="both"/>
      </w:pPr>
      <w:r w:rsidRPr="008775BB">
        <w:t>dbanie o zapewnienie wysokiej jakości procesu kształcenia doktorantów oraz przygotowywanych przez nich rozpraw doktorskich;</w:t>
      </w:r>
    </w:p>
    <w:p w14:paraId="5274D05F" w14:textId="77777777" w:rsidR="001D347B" w:rsidRPr="008775BB" w:rsidRDefault="001D347B" w:rsidP="00AA2C9E">
      <w:pPr>
        <w:numPr>
          <w:ilvl w:val="0"/>
          <w:numId w:val="9"/>
        </w:numPr>
        <w:ind w:left="1134" w:hanging="567"/>
        <w:contextualSpacing/>
        <w:jc w:val="both"/>
      </w:pPr>
      <w:r w:rsidRPr="008775BB">
        <w:t>nadzorowanie zasad i praktyki oceniania doktorantów, w tym opiniowanie instrukcji dotyczącej przeprowadzania oceny śródokresowej;</w:t>
      </w:r>
    </w:p>
    <w:p w14:paraId="666AAB98" w14:textId="77777777" w:rsidR="001D347B" w:rsidRPr="008775BB" w:rsidRDefault="001D347B" w:rsidP="00AA2C9E">
      <w:pPr>
        <w:numPr>
          <w:ilvl w:val="0"/>
          <w:numId w:val="9"/>
        </w:numPr>
        <w:ind w:left="1134" w:hanging="567"/>
        <w:contextualSpacing/>
        <w:jc w:val="both"/>
      </w:pPr>
      <w:r w:rsidRPr="008775BB">
        <w:t xml:space="preserve">zatwierdzanie obsady zajęć prowadzonych w Szkole Doktorskiej; </w:t>
      </w:r>
    </w:p>
    <w:p w14:paraId="2545D351" w14:textId="77777777" w:rsidR="001D347B" w:rsidRPr="008775BB" w:rsidRDefault="001D347B" w:rsidP="00AA2C9E">
      <w:pPr>
        <w:numPr>
          <w:ilvl w:val="0"/>
          <w:numId w:val="9"/>
        </w:numPr>
        <w:ind w:left="1134" w:hanging="567"/>
        <w:contextualSpacing/>
        <w:jc w:val="both"/>
      </w:pPr>
      <w:r w:rsidRPr="008775BB">
        <w:t>wyrażanie opinii w sprawach przedłożonych przez Senat, Rektora lub Dyrektora;</w:t>
      </w:r>
    </w:p>
    <w:p w14:paraId="02C88FE3" w14:textId="77777777" w:rsidR="001D347B" w:rsidRPr="008775BB" w:rsidRDefault="001D347B" w:rsidP="00AA2C9E">
      <w:pPr>
        <w:numPr>
          <w:ilvl w:val="0"/>
          <w:numId w:val="9"/>
        </w:numPr>
        <w:ind w:left="1134" w:hanging="567"/>
        <w:contextualSpacing/>
        <w:jc w:val="both"/>
      </w:pPr>
      <w:r w:rsidRPr="008775BB">
        <w:t>w uzasadnionych przypadkach pomoc w koordynowaniu praktyk.</w:t>
      </w:r>
    </w:p>
    <w:p w14:paraId="6344B98D" w14:textId="77777777" w:rsidR="001D347B" w:rsidRPr="008775BB" w:rsidRDefault="001D347B" w:rsidP="001D347B">
      <w:pPr>
        <w:jc w:val="center"/>
        <w:rPr>
          <w:b/>
        </w:rPr>
      </w:pPr>
    </w:p>
    <w:p w14:paraId="5E8F3801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>Kształcenie w Szkole Doktorskiej</w:t>
      </w:r>
    </w:p>
    <w:p w14:paraId="376470C8" w14:textId="77777777" w:rsidR="001D347B" w:rsidRPr="008775BB" w:rsidRDefault="001D347B" w:rsidP="001D347B">
      <w:pPr>
        <w:jc w:val="center"/>
      </w:pPr>
    </w:p>
    <w:p w14:paraId="23476A25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7</w:t>
      </w:r>
    </w:p>
    <w:p w14:paraId="05BFDDD8" w14:textId="77777777" w:rsidR="001D347B" w:rsidRPr="008775BB" w:rsidRDefault="001D347B" w:rsidP="00AA2C9E">
      <w:pPr>
        <w:pStyle w:val="Tekstprzypisudolnego1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Rekrutacja do Szkoły Doktorskiej odbywa się zgodnie z przyjętymi przez Senat zasadami i kryteriami rekrutacji.</w:t>
      </w:r>
    </w:p>
    <w:p w14:paraId="2CAE5720" w14:textId="77777777" w:rsidR="001D347B" w:rsidRPr="008775BB" w:rsidRDefault="001D347B" w:rsidP="00AA2C9E">
      <w:pPr>
        <w:pStyle w:val="Tekstprzypisudolnego1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Osoba przyjęta do Szkoły Doktorskiej: </w:t>
      </w:r>
    </w:p>
    <w:p w14:paraId="37512E2F" w14:textId="77777777" w:rsidR="001D347B" w:rsidRPr="008775BB" w:rsidRDefault="001D347B" w:rsidP="00AA2C9E">
      <w:pPr>
        <w:pStyle w:val="Tekstprzypisudolnego1"/>
        <w:numPr>
          <w:ilvl w:val="0"/>
          <w:numId w:val="1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nabywa prawa i obowiązki doktoranta z chwilą złożenia ślubowania o treści określonej w Statucie Uczelni; doktorant potwierdza złożenie ślubowania na piśmie; </w:t>
      </w:r>
    </w:p>
    <w:p w14:paraId="40658675" w14:textId="77777777" w:rsidR="001D347B" w:rsidRPr="008775BB" w:rsidRDefault="001D347B" w:rsidP="00AA2C9E">
      <w:pPr>
        <w:pStyle w:val="Tekstprzypisudolnego1"/>
        <w:numPr>
          <w:ilvl w:val="0"/>
          <w:numId w:val="1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rozpoczyna kształcenie w Szkole Doktorskiej i realizację IPB. </w:t>
      </w:r>
    </w:p>
    <w:p w14:paraId="11E417FD" w14:textId="77777777" w:rsidR="001D347B" w:rsidRPr="008775BB" w:rsidRDefault="001D347B" w:rsidP="001D347B">
      <w:pPr>
        <w:jc w:val="center"/>
      </w:pPr>
    </w:p>
    <w:p w14:paraId="76790472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8</w:t>
      </w:r>
    </w:p>
    <w:p w14:paraId="1BAC8AD1" w14:textId="77777777" w:rsidR="001D347B" w:rsidRPr="008775BB" w:rsidRDefault="001D347B" w:rsidP="00AA2C9E">
      <w:pPr>
        <w:pStyle w:val="Tekstprzypisudolnego1"/>
        <w:numPr>
          <w:ilvl w:val="0"/>
          <w:numId w:val="1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Kształcenie w Szkole Doktorskiej przygotowuje do uzyskania stopnia doktora.</w:t>
      </w:r>
    </w:p>
    <w:p w14:paraId="45564213" w14:textId="77777777" w:rsidR="001D347B" w:rsidRPr="008775BB" w:rsidRDefault="001D347B" w:rsidP="00AA2C9E">
      <w:pPr>
        <w:pStyle w:val="Tekstprzypisudolnego1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Postępowania w sprawie nadania stopnia doktora regulują odrębne przepisy.</w:t>
      </w:r>
    </w:p>
    <w:p w14:paraId="1931BE0D" w14:textId="77777777" w:rsidR="001D347B" w:rsidRPr="008775BB" w:rsidRDefault="001D347B" w:rsidP="00AA2C9E">
      <w:pPr>
        <w:pStyle w:val="Tekstprzypisudolnego1"/>
        <w:numPr>
          <w:ilvl w:val="0"/>
          <w:numId w:val="1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Kształcenie w Szkole Doktorskiej trwa 8 semestrów. Organizację roku akademickiego określają </w:t>
      </w:r>
      <w:r w:rsidRPr="007C368F">
        <w:rPr>
          <w:rFonts w:ascii="Times New Roman" w:hAnsi="Times New Roman" w:cs="Times New Roman"/>
          <w:sz w:val="24"/>
          <w:szCs w:val="24"/>
        </w:rPr>
        <w:t>odrębne, w</w:t>
      </w:r>
      <w:r w:rsidRPr="008775BB">
        <w:rPr>
          <w:rFonts w:ascii="Times New Roman" w:hAnsi="Times New Roman" w:cs="Times New Roman"/>
          <w:sz w:val="24"/>
          <w:szCs w:val="24"/>
        </w:rPr>
        <w:t>ewnętrzne akty prawne Uniwersytetu.</w:t>
      </w:r>
    </w:p>
    <w:p w14:paraId="2454C8D3" w14:textId="63AB02E3" w:rsidR="001D347B" w:rsidRPr="008775BB" w:rsidRDefault="001D347B" w:rsidP="00AA2C9E">
      <w:pPr>
        <w:pStyle w:val="Tekstprzypisudolnego1"/>
        <w:numPr>
          <w:ilvl w:val="0"/>
          <w:numId w:val="1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Kształcenie w ramach sekcji, o których mowa w § 96 ust. 4 Statutu </w:t>
      </w:r>
      <w:r w:rsidRPr="007C368F">
        <w:rPr>
          <w:rFonts w:ascii="Times New Roman" w:hAnsi="Times New Roman" w:cs="Times New Roman"/>
          <w:sz w:val="24"/>
          <w:szCs w:val="24"/>
        </w:rPr>
        <w:t>Uczelni</w:t>
      </w:r>
      <w:r w:rsidRPr="008775BB">
        <w:rPr>
          <w:rFonts w:ascii="Times New Roman" w:hAnsi="Times New Roman" w:cs="Times New Roman"/>
          <w:sz w:val="24"/>
          <w:szCs w:val="24"/>
        </w:rPr>
        <w:t xml:space="preserve"> odbywa się na podstawie odrębnych przepisów. </w:t>
      </w:r>
    </w:p>
    <w:p w14:paraId="63A900CB" w14:textId="77777777" w:rsidR="001D347B" w:rsidRPr="008775BB" w:rsidRDefault="001D347B" w:rsidP="00AA2C9E">
      <w:pPr>
        <w:pStyle w:val="Tekstprzypisudolnego1"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Szkoła Doktorska może realizować program kształcenia wspólnie z innymi szkołami doktorskimi.</w:t>
      </w:r>
    </w:p>
    <w:p w14:paraId="65906A26" w14:textId="77777777" w:rsidR="001D347B" w:rsidRPr="008775BB" w:rsidRDefault="001D347B" w:rsidP="001D347B">
      <w:pPr>
        <w:jc w:val="center"/>
        <w:rPr>
          <w:b/>
        </w:rPr>
      </w:pPr>
    </w:p>
    <w:p w14:paraId="70451E0D" w14:textId="77777777" w:rsidR="001D347B" w:rsidRPr="008775BB" w:rsidRDefault="001D347B" w:rsidP="001D347B">
      <w:pPr>
        <w:jc w:val="center"/>
        <w:rPr>
          <w:b/>
          <w:bCs/>
        </w:rPr>
      </w:pPr>
      <w:r w:rsidRPr="008775BB">
        <w:rPr>
          <w:b/>
        </w:rPr>
        <w:t>Warunki i tryb odbywania zajęć w Szkole Doktorskiej</w:t>
      </w:r>
    </w:p>
    <w:p w14:paraId="269EC84B" w14:textId="77777777" w:rsidR="001D347B" w:rsidRPr="008775BB" w:rsidRDefault="001D347B" w:rsidP="001D347B">
      <w:pPr>
        <w:jc w:val="center"/>
      </w:pPr>
    </w:p>
    <w:p w14:paraId="3476AA8E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9</w:t>
      </w:r>
    </w:p>
    <w:p w14:paraId="4779E419" w14:textId="77777777" w:rsidR="001D347B" w:rsidRPr="008775BB" w:rsidRDefault="001D347B" w:rsidP="00AA2C9E">
      <w:pPr>
        <w:numPr>
          <w:ilvl w:val="0"/>
          <w:numId w:val="13"/>
        </w:numPr>
        <w:ind w:left="567" w:hanging="564"/>
        <w:contextualSpacing/>
        <w:jc w:val="both"/>
      </w:pPr>
      <w:r w:rsidRPr="008775BB">
        <w:t>Okresem zaliczeniowym w Szkole Doktorskiej jest semestr.</w:t>
      </w:r>
    </w:p>
    <w:p w14:paraId="2A307D1B" w14:textId="77777777" w:rsidR="001D347B" w:rsidRPr="008775BB" w:rsidRDefault="001D347B" w:rsidP="00AA2C9E">
      <w:pPr>
        <w:numPr>
          <w:ilvl w:val="0"/>
          <w:numId w:val="13"/>
        </w:numPr>
        <w:ind w:left="567" w:hanging="564"/>
        <w:contextualSpacing/>
        <w:jc w:val="both"/>
      </w:pPr>
      <w:r w:rsidRPr="008775BB">
        <w:t>Za zaliczenie przedmiotu doktorant otrzymuje punkty ECTS, zgodne z planem kształcenia.</w:t>
      </w:r>
    </w:p>
    <w:p w14:paraId="213C4F79" w14:textId="77777777" w:rsidR="001D347B" w:rsidRPr="008775BB" w:rsidRDefault="001D347B" w:rsidP="00AA2C9E">
      <w:pPr>
        <w:pStyle w:val="Tekstprzypisudolnego1"/>
        <w:numPr>
          <w:ilvl w:val="0"/>
          <w:numId w:val="13"/>
        </w:numPr>
        <w:ind w:left="567" w:hanging="564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Przedmioty przewidziane w programie kształcenia w Szkole Doktorskiej jako obowiązkowe w danym roku mogą kończyć się zaliczeniem na ocenę. </w:t>
      </w:r>
    </w:p>
    <w:p w14:paraId="21C1A68E" w14:textId="77777777" w:rsidR="001D347B" w:rsidRPr="008775BB" w:rsidRDefault="001D347B" w:rsidP="00AA2C9E">
      <w:pPr>
        <w:pStyle w:val="Tekstprzypisudolnego1"/>
        <w:numPr>
          <w:ilvl w:val="0"/>
          <w:numId w:val="13"/>
        </w:numPr>
        <w:ind w:left="567" w:hanging="564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Egzaminy przewidziane w programie kształcenia w Szkole Doktorskiej w danym roku zaliczane są na ocenę. </w:t>
      </w:r>
    </w:p>
    <w:p w14:paraId="1D1F6802" w14:textId="77777777" w:rsidR="001D347B" w:rsidRPr="007C368F" w:rsidRDefault="001D347B" w:rsidP="00AA2C9E">
      <w:pPr>
        <w:pStyle w:val="Tekstprzypisudolnego1"/>
        <w:numPr>
          <w:ilvl w:val="0"/>
          <w:numId w:val="13"/>
        </w:numPr>
        <w:ind w:left="567" w:hanging="564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Doktorant zobowiązany jest zdać egzamin z dyscypliny (egzamin kierunkowy), który nie jest wliczany do rozliczenia w ramach roku akademickiego. Wymogi w tym zakresie określa odpowiednia rada dyscypliny. Egzamin odbywa się przed komisją powołaną przez radę </w:t>
      </w:r>
      <w:r w:rsidRPr="007C368F">
        <w:rPr>
          <w:rFonts w:ascii="Times New Roman" w:hAnsi="Times New Roman" w:cs="Times New Roman"/>
          <w:sz w:val="24"/>
          <w:szCs w:val="24"/>
        </w:rPr>
        <w:t xml:space="preserve">dyscypliny nie wcześniej niż po ocenie śródokresowej oraz nie później niż przed końcem 7.  semestru kształcenia.  </w:t>
      </w:r>
    </w:p>
    <w:p w14:paraId="58E5E712" w14:textId="77777777" w:rsidR="001D347B" w:rsidRPr="007C368F" w:rsidRDefault="001D347B" w:rsidP="00AA2C9E">
      <w:pPr>
        <w:pStyle w:val="Tekstprzypisudolnego1"/>
        <w:numPr>
          <w:ilvl w:val="0"/>
          <w:numId w:val="13"/>
        </w:numPr>
        <w:ind w:left="567" w:hanging="564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Wymogi zaliczenia danego przedmiotu przez doktoranta określone są w karcie przedmiotu.</w:t>
      </w:r>
    </w:p>
    <w:p w14:paraId="06DE8F49" w14:textId="77777777" w:rsidR="001D347B" w:rsidRPr="007C368F" w:rsidRDefault="001D347B" w:rsidP="00AA2C9E">
      <w:pPr>
        <w:pStyle w:val="Tekstprzypisudolnego1"/>
        <w:numPr>
          <w:ilvl w:val="0"/>
          <w:numId w:val="13"/>
        </w:numPr>
        <w:ind w:left="567" w:hanging="564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W procesie realizacji programu kształcenia w Szkole Doktorskiej obowiązuje następująca skala ocen określona przez  Komisję Europejską w ramach Europejskiego Systemu Transferu i Akumulacji Punktów ECTS (European Credit Transfer and Accumulation System):</w:t>
      </w:r>
    </w:p>
    <w:p w14:paraId="232B8CA8" w14:textId="77777777" w:rsidR="001D347B" w:rsidRPr="008775BB" w:rsidRDefault="001D347B" w:rsidP="001D347B">
      <w:pPr>
        <w:pStyle w:val="Tekstprzypisudolnego1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381"/>
        <w:gridCol w:w="2268"/>
      </w:tblGrid>
      <w:tr w:rsidR="001D347B" w:rsidRPr="008775BB" w14:paraId="155714F7" w14:textId="77777777" w:rsidTr="001D347B">
        <w:trPr>
          <w:trHeight w:val="34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D828" w14:textId="77777777" w:rsidR="001D347B" w:rsidRPr="008775BB" w:rsidRDefault="001D347B">
            <w:pPr>
              <w:spacing w:line="256" w:lineRule="auto"/>
              <w:rPr>
                <w:lang w:eastAsia="en-US"/>
              </w:rPr>
            </w:pPr>
            <w:r w:rsidRPr="008775BB">
              <w:rPr>
                <w:lang w:eastAsia="en-US"/>
              </w:rPr>
              <w:t>Ocena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492D" w14:textId="77777777" w:rsidR="001D347B" w:rsidRPr="008775BB" w:rsidRDefault="001D347B">
            <w:pPr>
              <w:spacing w:line="256" w:lineRule="auto"/>
              <w:rPr>
                <w:lang w:eastAsia="en-US"/>
              </w:rPr>
            </w:pPr>
            <w:r w:rsidRPr="008775BB">
              <w:rPr>
                <w:lang w:eastAsia="en-US"/>
              </w:rPr>
              <w:t>Odpowiednik liczbowy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2A9A" w14:textId="77777777" w:rsidR="001D347B" w:rsidRPr="008775BB" w:rsidRDefault="001D347B">
            <w:pPr>
              <w:spacing w:line="256" w:lineRule="auto"/>
              <w:rPr>
                <w:lang w:eastAsia="en-US"/>
              </w:rPr>
            </w:pPr>
            <w:r w:rsidRPr="008775BB">
              <w:rPr>
                <w:lang w:eastAsia="en-US"/>
              </w:rPr>
              <w:t>Odpowiednik literowy wg systemu ECTS</w:t>
            </w:r>
          </w:p>
        </w:tc>
      </w:tr>
      <w:tr w:rsidR="001D347B" w:rsidRPr="008775BB" w14:paraId="116F02B3" w14:textId="77777777" w:rsidTr="001D347B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F1FD" w14:textId="77777777" w:rsidR="001D347B" w:rsidRPr="008775BB" w:rsidRDefault="001D347B">
            <w:pPr>
              <w:spacing w:line="256" w:lineRule="auto"/>
              <w:jc w:val="both"/>
              <w:rPr>
                <w:lang w:eastAsia="en-US"/>
              </w:rPr>
            </w:pPr>
            <w:r w:rsidRPr="008775BB">
              <w:rPr>
                <w:lang w:eastAsia="en-US"/>
              </w:rPr>
              <w:t>Bardzo dobry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61D5" w14:textId="77777777" w:rsidR="001D347B" w:rsidRPr="008775BB" w:rsidRDefault="001D347B">
            <w:pPr>
              <w:spacing w:line="256" w:lineRule="auto"/>
              <w:jc w:val="center"/>
              <w:rPr>
                <w:lang w:eastAsia="en-US"/>
              </w:rPr>
            </w:pPr>
            <w:r w:rsidRPr="008775BB">
              <w:rPr>
                <w:lang w:eastAsia="en-US"/>
              </w:rPr>
              <w:t>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09F0" w14:textId="77777777" w:rsidR="001D347B" w:rsidRPr="008775BB" w:rsidRDefault="001D347B">
            <w:pPr>
              <w:spacing w:line="256" w:lineRule="auto"/>
              <w:jc w:val="center"/>
              <w:rPr>
                <w:lang w:eastAsia="en-US"/>
              </w:rPr>
            </w:pPr>
            <w:r w:rsidRPr="008775BB">
              <w:rPr>
                <w:lang w:eastAsia="en-US"/>
              </w:rPr>
              <w:t>A</w:t>
            </w:r>
          </w:p>
        </w:tc>
      </w:tr>
      <w:tr w:rsidR="001D347B" w:rsidRPr="008775BB" w14:paraId="4C2BEE28" w14:textId="77777777" w:rsidTr="001D347B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3D94" w14:textId="77777777" w:rsidR="001D347B" w:rsidRPr="008775BB" w:rsidRDefault="001D347B">
            <w:pPr>
              <w:spacing w:line="256" w:lineRule="auto"/>
              <w:jc w:val="both"/>
              <w:rPr>
                <w:lang w:eastAsia="en-US"/>
              </w:rPr>
            </w:pPr>
            <w:r w:rsidRPr="008775BB">
              <w:rPr>
                <w:lang w:eastAsia="en-US"/>
              </w:rPr>
              <w:t>Dobry plus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4B93" w14:textId="77777777" w:rsidR="001D347B" w:rsidRPr="008775BB" w:rsidRDefault="001D347B">
            <w:pPr>
              <w:spacing w:line="256" w:lineRule="auto"/>
              <w:jc w:val="center"/>
              <w:rPr>
                <w:lang w:eastAsia="en-US"/>
              </w:rPr>
            </w:pPr>
            <w:r w:rsidRPr="008775BB">
              <w:rPr>
                <w:lang w:eastAsia="en-US"/>
              </w:rPr>
              <w:t>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4D80" w14:textId="77777777" w:rsidR="001D347B" w:rsidRPr="008775BB" w:rsidRDefault="001D347B">
            <w:pPr>
              <w:spacing w:line="256" w:lineRule="auto"/>
              <w:jc w:val="center"/>
              <w:rPr>
                <w:lang w:eastAsia="en-US"/>
              </w:rPr>
            </w:pPr>
            <w:r w:rsidRPr="008775BB">
              <w:rPr>
                <w:lang w:eastAsia="en-US"/>
              </w:rPr>
              <w:t>B</w:t>
            </w:r>
          </w:p>
        </w:tc>
      </w:tr>
      <w:tr w:rsidR="001D347B" w:rsidRPr="008775BB" w14:paraId="62540943" w14:textId="77777777" w:rsidTr="001D347B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5962" w14:textId="77777777" w:rsidR="001D347B" w:rsidRPr="008775BB" w:rsidRDefault="001D347B">
            <w:pPr>
              <w:spacing w:line="256" w:lineRule="auto"/>
              <w:jc w:val="both"/>
              <w:rPr>
                <w:lang w:eastAsia="en-US"/>
              </w:rPr>
            </w:pPr>
            <w:r w:rsidRPr="008775BB">
              <w:rPr>
                <w:lang w:eastAsia="en-US"/>
              </w:rPr>
              <w:t>Dobry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F12D" w14:textId="77777777" w:rsidR="001D347B" w:rsidRPr="008775BB" w:rsidRDefault="001D347B">
            <w:pPr>
              <w:spacing w:line="256" w:lineRule="auto"/>
              <w:jc w:val="center"/>
              <w:rPr>
                <w:lang w:eastAsia="en-US"/>
              </w:rPr>
            </w:pPr>
            <w:r w:rsidRPr="008775BB">
              <w:rPr>
                <w:lang w:eastAsia="en-US"/>
              </w:rPr>
              <w:t>4,0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0665" w14:textId="77777777" w:rsidR="001D347B" w:rsidRPr="008775BB" w:rsidRDefault="001D347B">
            <w:pPr>
              <w:spacing w:line="256" w:lineRule="auto"/>
              <w:jc w:val="center"/>
              <w:rPr>
                <w:lang w:eastAsia="en-US"/>
              </w:rPr>
            </w:pPr>
            <w:r w:rsidRPr="008775BB">
              <w:rPr>
                <w:lang w:eastAsia="en-US"/>
              </w:rPr>
              <w:t>C</w:t>
            </w:r>
          </w:p>
        </w:tc>
      </w:tr>
      <w:tr w:rsidR="001D347B" w:rsidRPr="008775BB" w14:paraId="1A3237E6" w14:textId="77777777" w:rsidTr="001D347B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2E80" w14:textId="77777777" w:rsidR="001D347B" w:rsidRPr="008775BB" w:rsidRDefault="001D347B">
            <w:pPr>
              <w:spacing w:line="256" w:lineRule="auto"/>
              <w:jc w:val="both"/>
              <w:rPr>
                <w:lang w:eastAsia="en-US"/>
              </w:rPr>
            </w:pPr>
            <w:r w:rsidRPr="008775BB">
              <w:rPr>
                <w:lang w:eastAsia="en-US"/>
              </w:rPr>
              <w:t>Dostateczny plus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B233" w14:textId="77777777" w:rsidR="001D347B" w:rsidRPr="008775BB" w:rsidRDefault="001D347B">
            <w:pPr>
              <w:spacing w:line="256" w:lineRule="auto"/>
              <w:jc w:val="center"/>
              <w:rPr>
                <w:lang w:eastAsia="en-US"/>
              </w:rPr>
            </w:pPr>
            <w:r w:rsidRPr="008775BB">
              <w:rPr>
                <w:lang w:eastAsia="en-US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363B" w14:textId="77777777" w:rsidR="001D347B" w:rsidRPr="008775BB" w:rsidRDefault="001D347B">
            <w:pPr>
              <w:spacing w:line="256" w:lineRule="auto"/>
              <w:jc w:val="center"/>
              <w:rPr>
                <w:lang w:eastAsia="en-US"/>
              </w:rPr>
            </w:pPr>
            <w:r w:rsidRPr="008775BB">
              <w:rPr>
                <w:lang w:eastAsia="en-US"/>
              </w:rPr>
              <w:t>D</w:t>
            </w:r>
          </w:p>
        </w:tc>
      </w:tr>
      <w:tr w:rsidR="001D347B" w:rsidRPr="008775BB" w14:paraId="4905B5B8" w14:textId="77777777" w:rsidTr="001D347B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2A74" w14:textId="77777777" w:rsidR="001D347B" w:rsidRPr="008775BB" w:rsidRDefault="001D347B">
            <w:pPr>
              <w:spacing w:line="256" w:lineRule="auto"/>
              <w:jc w:val="both"/>
              <w:rPr>
                <w:lang w:eastAsia="en-US"/>
              </w:rPr>
            </w:pPr>
            <w:r w:rsidRPr="008775BB">
              <w:rPr>
                <w:lang w:eastAsia="en-US"/>
              </w:rPr>
              <w:t>Dostateczny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6AF3" w14:textId="77777777" w:rsidR="001D347B" w:rsidRPr="008775BB" w:rsidRDefault="001D347B">
            <w:pPr>
              <w:spacing w:line="256" w:lineRule="auto"/>
              <w:jc w:val="center"/>
              <w:rPr>
                <w:lang w:eastAsia="en-US"/>
              </w:rPr>
            </w:pPr>
            <w:r w:rsidRPr="008775BB">
              <w:rPr>
                <w:lang w:eastAsia="en-US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B8B4" w14:textId="77777777" w:rsidR="001D347B" w:rsidRPr="008775BB" w:rsidRDefault="001D347B">
            <w:pPr>
              <w:spacing w:line="256" w:lineRule="auto"/>
              <w:jc w:val="center"/>
              <w:rPr>
                <w:lang w:eastAsia="en-US"/>
              </w:rPr>
            </w:pPr>
            <w:r w:rsidRPr="008775BB">
              <w:rPr>
                <w:lang w:eastAsia="en-US"/>
              </w:rPr>
              <w:t>E</w:t>
            </w:r>
          </w:p>
        </w:tc>
      </w:tr>
      <w:tr w:rsidR="001D347B" w:rsidRPr="008775BB" w14:paraId="32B27E66" w14:textId="77777777" w:rsidTr="001D347B">
        <w:trPr>
          <w:trHeight w:val="28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35FF" w14:textId="77777777" w:rsidR="001D347B" w:rsidRPr="008775BB" w:rsidRDefault="001D347B">
            <w:pPr>
              <w:spacing w:line="256" w:lineRule="auto"/>
              <w:jc w:val="both"/>
              <w:rPr>
                <w:lang w:eastAsia="en-US"/>
              </w:rPr>
            </w:pPr>
            <w:r w:rsidRPr="008775BB">
              <w:rPr>
                <w:lang w:eastAsia="en-US"/>
              </w:rPr>
              <w:t>Niedostateczny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75E5" w14:textId="77777777" w:rsidR="001D347B" w:rsidRPr="008775BB" w:rsidRDefault="001D347B">
            <w:pPr>
              <w:spacing w:line="256" w:lineRule="auto"/>
              <w:jc w:val="center"/>
              <w:rPr>
                <w:lang w:eastAsia="en-US"/>
              </w:rPr>
            </w:pPr>
            <w:r w:rsidRPr="008775BB">
              <w:rPr>
                <w:lang w:eastAsia="en-US"/>
              </w:rPr>
              <w:t>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8836" w14:textId="77777777" w:rsidR="001D347B" w:rsidRPr="008775BB" w:rsidRDefault="001D347B">
            <w:pPr>
              <w:spacing w:line="256" w:lineRule="auto"/>
              <w:jc w:val="center"/>
              <w:rPr>
                <w:lang w:eastAsia="en-US"/>
              </w:rPr>
            </w:pPr>
            <w:r w:rsidRPr="008775BB">
              <w:rPr>
                <w:lang w:eastAsia="en-US"/>
              </w:rPr>
              <w:t>FX, F</w:t>
            </w:r>
          </w:p>
        </w:tc>
      </w:tr>
    </w:tbl>
    <w:p w14:paraId="04A7CF6C" w14:textId="77777777" w:rsidR="001D347B" w:rsidRPr="007C368F" w:rsidRDefault="001D347B" w:rsidP="00AA2C9E">
      <w:pPr>
        <w:pStyle w:val="Tekstprzypisudolnego1"/>
        <w:numPr>
          <w:ilvl w:val="0"/>
          <w:numId w:val="13"/>
        </w:numPr>
        <w:spacing w:before="12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W odniesieniu </w:t>
      </w:r>
      <w:r w:rsidRPr="007C368F">
        <w:rPr>
          <w:rFonts w:ascii="Times New Roman" w:hAnsi="Times New Roman" w:cs="Times New Roman"/>
          <w:sz w:val="24"/>
          <w:szCs w:val="24"/>
        </w:rPr>
        <w:t xml:space="preserve">do zaliczenia i egzaminu ujętego w programie kształcenia, w przypadku uzyskania w 1. terminie oceny niedostatecznej albo nieprzystąpienia bez usprawiedliwienia do zaliczenia lub egzaminu w tym terminie, doktorantowi przysługuje prawo do 2. terminu. </w:t>
      </w:r>
    </w:p>
    <w:p w14:paraId="34CD16D6" w14:textId="77777777" w:rsidR="001D347B" w:rsidRPr="007C368F" w:rsidRDefault="001D347B" w:rsidP="00AA2C9E">
      <w:pPr>
        <w:pStyle w:val="Tekstprzypisudolnego1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W przypadku uzyskania w 1. terminie oceny niedostatecznej albo nieprzystąpienia bez usprawiedliwienia do egzaminu, o którym mowa w ust. 5, doktorantowi przysługuje prawo do 2. terminu.</w:t>
      </w:r>
    </w:p>
    <w:p w14:paraId="3AF1D6DA" w14:textId="77777777" w:rsidR="001D347B" w:rsidRPr="007C368F" w:rsidRDefault="001D347B" w:rsidP="001D347B">
      <w:pPr>
        <w:jc w:val="center"/>
      </w:pPr>
    </w:p>
    <w:p w14:paraId="6ACC2B21" w14:textId="77777777" w:rsidR="001D347B" w:rsidRPr="007C368F" w:rsidRDefault="001D347B" w:rsidP="001D347B">
      <w:pPr>
        <w:spacing w:after="120"/>
        <w:jc w:val="center"/>
        <w:rPr>
          <w:b/>
        </w:rPr>
      </w:pPr>
      <w:r w:rsidRPr="007C368F">
        <w:rPr>
          <w:b/>
        </w:rPr>
        <w:t>§ 10</w:t>
      </w:r>
    </w:p>
    <w:p w14:paraId="359F8B33" w14:textId="77777777" w:rsidR="001D347B" w:rsidRPr="007C368F" w:rsidRDefault="001D347B" w:rsidP="00AA2C9E">
      <w:pPr>
        <w:numPr>
          <w:ilvl w:val="0"/>
          <w:numId w:val="14"/>
        </w:numPr>
        <w:ind w:left="567" w:hanging="567"/>
        <w:contextualSpacing/>
        <w:jc w:val="both"/>
      </w:pPr>
      <w:r w:rsidRPr="007C368F">
        <w:t>Warunkiem zaliczenia semestru jest:</w:t>
      </w:r>
    </w:p>
    <w:p w14:paraId="44ABE0E5" w14:textId="77777777" w:rsidR="001D347B" w:rsidRPr="007C368F" w:rsidRDefault="001D347B" w:rsidP="00AA2C9E">
      <w:pPr>
        <w:numPr>
          <w:ilvl w:val="0"/>
          <w:numId w:val="15"/>
        </w:numPr>
        <w:ind w:left="1134" w:hanging="567"/>
        <w:contextualSpacing/>
        <w:jc w:val="both"/>
      </w:pPr>
      <w:r w:rsidRPr="007C368F">
        <w:t xml:space="preserve">zaliczenie przedmiotów obowiązkowych przewidzianych w programie kształcenia, </w:t>
      </w:r>
      <w:r w:rsidRPr="007C368F">
        <w:br/>
        <w:t>z zastrzeżeniem § 9 ust. 5;</w:t>
      </w:r>
    </w:p>
    <w:p w14:paraId="10DF81F8" w14:textId="77777777" w:rsidR="001D347B" w:rsidRPr="008775BB" w:rsidRDefault="001D347B" w:rsidP="00AA2C9E">
      <w:pPr>
        <w:numPr>
          <w:ilvl w:val="0"/>
          <w:numId w:val="15"/>
        </w:numPr>
        <w:ind w:left="1134" w:hanging="567"/>
        <w:contextualSpacing/>
        <w:jc w:val="both"/>
      </w:pPr>
      <w:r w:rsidRPr="007C368F">
        <w:t xml:space="preserve">złożenie sprawozdania </w:t>
      </w:r>
      <w:r w:rsidRPr="007C368F">
        <w:rPr>
          <w:rFonts w:eastAsia="MS Mincho"/>
        </w:rPr>
        <w:t>z przebiegu przygotowania rozprawy doktorskiej</w:t>
      </w:r>
      <w:r w:rsidRPr="007C368F">
        <w:t xml:space="preserve"> wraz z opinią/opiniami promotora (promotorów) lub promotora i promotora pomocniczego, o ile został powołany, </w:t>
      </w:r>
      <w:r w:rsidRPr="007C368F">
        <w:rPr>
          <w:rFonts w:eastAsia="MS Mincho"/>
        </w:rPr>
        <w:t>a od semestru 3. z</w:t>
      </w:r>
      <w:r w:rsidRPr="008775BB">
        <w:rPr>
          <w:rFonts w:eastAsia="MS Mincho"/>
        </w:rPr>
        <w:t xml:space="preserve"> realizacji IPB. Sprawozdanie za pierwszy semestr ma formę prezentacji ustnej w ramach „Publicznej sesji sprawozdawczej 1”. </w:t>
      </w:r>
    </w:p>
    <w:p w14:paraId="6989B339" w14:textId="77777777" w:rsidR="001D347B" w:rsidRPr="008775BB" w:rsidRDefault="001D347B" w:rsidP="00AA2C9E">
      <w:pPr>
        <w:numPr>
          <w:ilvl w:val="0"/>
          <w:numId w:val="14"/>
        </w:numPr>
        <w:ind w:left="567" w:hanging="567"/>
        <w:contextualSpacing/>
        <w:jc w:val="both"/>
      </w:pPr>
      <w:bookmarkStart w:id="0" w:name="_Hlk3836785"/>
      <w:r w:rsidRPr="008775BB">
        <w:t xml:space="preserve">Dyrektor zalicza doktorantowi przedmioty zaliczone w innej uczelni lub instytucji naukowej podczas uczestniczenia w wymianie na podstawie umowy i dokumentacji związanej z tą wymianą, o ile uprzednio wyraził zgodę na wyjazd doktoranta oraz zaliczanie tych przedmiotów. Przepisu nie stosuje się do egzaminu, o którym mowa </w:t>
      </w:r>
      <w:r w:rsidRPr="008775BB">
        <w:br/>
        <w:t>w § 9 ust. 5.</w:t>
      </w:r>
    </w:p>
    <w:bookmarkEnd w:id="0"/>
    <w:p w14:paraId="62AD9162" w14:textId="77777777" w:rsidR="001D347B" w:rsidRPr="008775BB" w:rsidRDefault="001D347B" w:rsidP="00AA2C9E">
      <w:pPr>
        <w:numPr>
          <w:ilvl w:val="0"/>
          <w:numId w:val="14"/>
        </w:numPr>
        <w:ind w:left="567" w:hanging="567"/>
        <w:contextualSpacing/>
        <w:jc w:val="both"/>
      </w:pPr>
      <w:r w:rsidRPr="008775BB">
        <w:t xml:space="preserve">Dyrektor może zaliczyć doktorantowi </w:t>
      </w:r>
      <w:bookmarkStart w:id="1" w:name="_Hlk3836863"/>
      <w:r w:rsidRPr="008775BB">
        <w:t>przedmioty oferowane na poziomie doktorskim</w:t>
      </w:r>
      <w:bookmarkEnd w:id="1"/>
      <w:r w:rsidRPr="008775BB">
        <w:t>, odpowiednio dla 8. poziomu Europejskiej Ramy Kwalifikacji, zaliczone w innej uczelni lub instytucji naukowej na podstawie karty przedmiotu i dokumentu potwierdzającego uzyskaną ocenę. Przepisu nie stosuje się do egzaminu, o którym mowa w § 9 ust. 5.</w:t>
      </w:r>
    </w:p>
    <w:p w14:paraId="37AF4A39" w14:textId="77777777" w:rsidR="001D347B" w:rsidRPr="008775BB" w:rsidRDefault="001D347B" w:rsidP="00AA2C9E">
      <w:pPr>
        <w:numPr>
          <w:ilvl w:val="0"/>
          <w:numId w:val="14"/>
        </w:numPr>
        <w:ind w:left="567" w:hanging="567"/>
        <w:contextualSpacing/>
        <w:jc w:val="both"/>
      </w:pPr>
      <w:r w:rsidRPr="008775BB">
        <w:t>Dyrektor dokonuje oceny realizacji programu kształcenia przez doktorantów oraz zalicza semestr.</w:t>
      </w:r>
    </w:p>
    <w:p w14:paraId="5ABF3C94" w14:textId="77777777" w:rsidR="001D347B" w:rsidRPr="008775BB" w:rsidRDefault="001D347B" w:rsidP="001D347B">
      <w:pPr>
        <w:jc w:val="center"/>
      </w:pPr>
    </w:p>
    <w:p w14:paraId="7583EBBB" w14:textId="77777777" w:rsidR="001D347B" w:rsidRPr="008775BB" w:rsidRDefault="001D347B" w:rsidP="001D347B">
      <w:pPr>
        <w:spacing w:after="160" w:line="256" w:lineRule="auto"/>
        <w:jc w:val="center"/>
        <w:rPr>
          <w:b/>
        </w:rPr>
      </w:pPr>
      <w:r w:rsidRPr="008775BB">
        <w:rPr>
          <w:b/>
        </w:rPr>
        <w:t>§ 11</w:t>
      </w:r>
    </w:p>
    <w:p w14:paraId="60F74956" w14:textId="77777777" w:rsidR="001D347B" w:rsidRPr="008775BB" w:rsidRDefault="001D347B" w:rsidP="001D347B">
      <w:pPr>
        <w:jc w:val="both"/>
      </w:pPr>
      <w:bookmarkStart w:id="2" w:name="_Hlk3836701"/>
      <w:r w:rsidRPr="008775BB">
        <w:t>Na uzasadniony wniosek doktoranta, w porozumieniu z promotorem (promotorami), Dyrektor może ustalić doktorantowi IPK.</w:t>
      </w:r>
      <w:bookmarkEnd w:id="2"/>
    </w:p>
    <w:p w14:paraId="09C5515F" w14:textId="77777777" w:rsidR="001D347B" w:rsidRPr="008775BB" w:rsidRDefault="001D347B" w:rsidP="001D347B">
      <w:pPr>
        <w:jc w:val="center"/>
        <w:rPr>
          <w:b/>
        </w:rPr>
      </w:pPr>
    </w:p>
    <w:p w14:paraId="71CF56EA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>Program kształcenia w Szkole Doktorskiej</w:t>
      </w:r>
    </w:p>
    <w:p w14:paraId="3A46520F" w14:textId="77777777" w:rsidR="001D347B" w:rsidRPr="008775BB" w:rsidRDefault="001D347B" w:rsidP="001D347B">
      <w:pPr>
        <w:jc w:val="center"/>
      </w:pPr>
    </w:p>
    <w:p w14:paraId="36C6D773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12</w:t>
      </w:r>
    </w:p>
    <w:p w14:paraId="054433FE" w14:textId="77777777" w:rsidR="001D347B" w:rsidRPr="007C368F" w:rsidRDefault="001D347B" w:rsidP="00AA2C9E">
      <w:pPr>
        <w:numPr>
          <w:ilvl w:val="6"/>
          <w:numId w:val="16"/>
        </w:numPr>
        <w:ind w:left="567" w:hanging="567"/>
        <w:contextualSpacing/>
        <w:jc w:val="both"/>
      </w:pPr>
      <w:r w:rsidRPr="008775BB">
        <w:t xml:space="preserve">Program kształcenia w Szkole </w:t>
      </w:r>
      <w:r w:rsidRPr="007C368F">
        <w:t>Doktorskiej i jego zmiany przyjmuje Senat na wniosek Rektora. Wniosek opiniuje Rada i Samorząd Doktorantów. Wniosek o zmianę w programie kształcenia może złożyć Rada.</w:t>
      </w:r>
    </w:p>
    <w:p w14:paraId="248B4941" w14:textId="77777777" w:rsidR="001D347B" w:rsidRPr="007C368F" w:rsidRDefault="001D347B" w:rsidP="00AA2C9E">
      <w:pPr>
        <w:numPr>
          <w:ilvl w:val="6"/>
          <w:numId w:val="16"/>
        </w:numPr>
        <w:ind w:left="567" w:hanging="567"/>
        <w:contextualSpacing/>
        <w:jc w:val="both"/>
      </w:pPr>
      <w:r w:rsidRPr="007C368F">
        <w:t xml:space="preserve">Wnioski o zmianę w programie kształcenia oraz propozycje nowych programów kształcenia, do Rektora za pośrednictwem Dyrektora, mogą składać: </w:t>
      </w:r>
    </w:p>
    <w:p w14:paraId="0E85FC03" w14:textId="77777777" w:rsidR="001D347B" w:rsidRPr="007C368F" w:rsidRDefault="001D347B" w:rsidP="00AA2C9E">
      <w:pPr>
        <w:numPr>
          <w:ilvl w:val="0"/>
          <w:numId w:val="17"/>
        </w:numPr>
        <w:ind w:left="1134" w:hanging="567"/>
        <w:contextualSpacing/>
        <w:jc w:val="both"/>
      </w:pPr>
      <w:r w:rsidRPr="007C368F">
        <w:t xml:space="preserve">członkowie Rady; </w:t>
      </w:r>
    </w:p>
    <w:p w14:paraId="4521B7D0" w14:textId="77777777" w:rsidR="001D347B" w:rsidRPr="007C368F" w:rsidRDefault="001D347B" w:rsidP="00AA2C9E">
      <w:pPr>
        <w:numPr>
          <w:ilvl w:val="0"/>
          <w:numId w:val="17"/>
        </w:numPr>
        <w:ind w:left="1134" w:hanging="567"/>
        <w:contextualSpacing/>
        <w:jc w:val="both"/>
      </w:pPr>
      <w:r w:rsidRPr="007C368F">
        <w:t>nauczyciele akademiccy prowadzący zajęcia w Szkole Doktorskiej oraz promotorzy;</w:t>
      </w:r>
    </w:p>
    <w:p w14:paraId="39956D4C" w14:textId="77777777" w:rsidR="001D347B" w:rsidRPr="007C368F" w:rsidRDefault="001D347B" w:rsidP="00AA2C9E">
      <w:pPr>
        <w:numPr>
          <w:ilvl w:val="0"/>
          <w:numId w:val="17"/>
        </w:numPr>
        <w:ind w:left="1134" w:hanging="567"/>
        <w:contextualSpacing/>
        <w:jc w:val="both"/>
      </w:pPr>
      <w:r w:rsidRPr="007C368F">
        <w:t>rady dyscyplin naukowych;</w:t>
      </w:r>
    </w:p>
    <w:p w14:paraId="348EC212" w14:textId="77777777" w:rsidR="001D347B" w:rsidRPr="007C368F" w:rsidRDefault="001D347B" w:rsidP="00AA2C9E">
      <w:pPr>
        <w:numPr>
          <w:ilvl w:val="0"/>
          <w:numId w:val="17"/>
        </w:numPr>
        <w:ind w:left="1134" w:hanging="567"/>
        <w:contextualSpacing/>
        <w:jc w:val="both"/>
      </w:pPr>
      <w:r w:rsidRPr="007C368F">
        <w:t xml:space="preserve">senacka komisja właściwa do spraw nauki; </w:t>
      </w:r>
    </w:p>
    <w:p w14:paraId="63B7EEA0" w14:textId="77777777" w:rsidR="001D347B" w:rsidRPr="007C368F" w:rsidRDefault="001D347B" w:rsidP="00AA2C9E">
      <w:pPr>
        <w:numPr>
          <w:ilvl w:val="0"/>
          <w:numId w:val="17"/>
        </w:numPr>
        <w:ind w:left="1134" w:hanging="567"/>
        <w:contextualSpacing/>
        <w:jc w:val="both"/>
      </w:pPr>
      <w:r w:rsidRPr="007C368F">
        <w:t>Samorząd Doktorantów.</w:t>
      </w:r>
    </w:p>
    <w:p w14:paraId="224A51E9" w14:textId="77777777" w:rsidR="001D347B" w:rsidRPr="008775BB" w:rsidRDefault="001D347B" w:rsidP="00AA2C9E">
      <w:pPr>
        <w:numPr>
          <w:ilvl w:val="6"/>
          <w:numId w:val="16"/>
        </w:numPr>
        <w:ind w:left="567" w:hanging="567"/>
        <w:contextualSpacing/>
        <w:jc w:val="both"/>
      </w:pPr>
      <w:r w:rsidRPr="007C368F">
        <w:t xml:space="preserve">Program kształcenia podlega corocznemu przeglądowi przeprowadzanemu przez Radę. </w:t>
      </w:r>
      <w:r w:rsidRPr="007C368F">
        <w:br/>
        <w:t>W wyniku przeglądu Rada może przygotować wniosek</w:t>
      </w:r>
      <w:r w:rsidRPr="008775BB">
        <w:t xml:space="preserve"> o zmianę w programie kształcenia. </w:t>
      </w:r>
    </w:p>
    <w:p w14:paraId="18350CB2" w14:textId="77777777" w:rsidR="001D347B" w:rsidRPr="008775BB" w:rsidRDefault="001D347B" w:rsidP="00AA2C9E">
      <w:pPr>
        <w:numPr>
          <w:ilvl w:val="6"/>
          <w:numId w:val="16"/>
        </w:numPr>
        <w:ind w:left="567" w:hanging="567"/>
        <w:contextualSpacing/>
        <w:jc w:val="both"/>
      </w:pPr>
      <w:r w:rsidRPr="008775BB">
        <w:t>Zmiana w programie kształcenia w zakresie przedmiotów związanych bezpośrednio z daną dyscypliną naukową wymaga opinii rady tej dyscypliny.</w:t>
      </w:r>
    </w:p>
    <w:p w14:paraId="4634D338" w14:textId="77777777" w:rsidR="001D347B" w:rsidRPr="008775BB" w:rsidRDefault="001D347B" w:rsidP="00AA2C9E">
      <w:pPr>
        <w:numPr>
          <w:ilvl w:val="6"/>
          <w:numId w:val="16"/>
        </w:numPr>
        <w:ind w:left="567" w:hanging="567"/>
        <w:contextualSpacing/>
        <w:jc w:val="both"/>
      </w:pPr>
      <w:r w:rsidRPr="008775BB">
        <w:t>W ramach programu kształcenia mogą być prowadzone zajęcia w języku angielskim.</w:t>
      </w:r>
    </w:p>
    <w:p w14:paraId="7397DAEA" w14:textId="77777777" w:rsidR="001D347B" w:rsidRPr="008775BB" w:rsidRDefault="001D347B" w:rsidP="001D347B">
      <w:pPr>
        <w:jc w:val="center"/>
        <w:rPr>
          <w:b/>
        </w:rPr>
      </w:pPr>
    </w:p>
    <w:p w14:paraId="23B63F77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>Promotor i promotor pomocniczy</w:t>
      </w:r>
    </w:p>
    <w:p w14:paraId="21AD86D5" w14:textId="77777777" w:rsidR="001D347B" w:rsidRPr="008775BB" w:rsidRDefault="001D347B" w:rsidP="001D347B">
      <w:pPr>
        <w:jc w:val="center"/>
      </w:pPr>
    </w:p>
    <w:p w14:paraId="191A619D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13</w:t>
      </w:r>
    </w:p>
    <w:p w14:paraId="241F7B69" w14:textId="77777777" w:rsidR="001D347B" w:rsidRPr="008775BB" w:rsidRDefault="001D347B" w:rsidP="00AA2C9E">
      <w:pPr>
        <w:numPr>
          <w:ilvl w:val="0"/>
          <w:numId w:val="18"/>
        </w:numPr>
        <w:ind w:left="567" w:hanging="564"/>
        <w:contextualSpacing/>
        <w:jc w:val="both"/>
      </w:pPr>
      <w:r w:rsidRPr="008775BB">
        <w:t>Opieka naukowa nad przygotowaniem rozprawy doktorskiej jest sprawowana przez promotora lub promotorów albo przez promotora i promotora pomocniczego.</w:t>
      </w:r>
    </w:p>
    <w:p w14:paraId="66CE2789" w14:textId="77777777" w:rsidR="001D347B" w:rsidRPr="008775BB" w:rsidRDefault="001D347B" w:rsidP="00AA2C9E">
      <w:pPr>
        <w:numPr>
          <w:ilvl w:val="0"/>
          <w:numId w:val="18"/>
        </w:numPr>
        <w:ind w:left="567" w:hanging="564"/>
        <w:contextualSpacing/>
        <w:jc w:val="both"/>
      </w:pPr>
      <w:r w:rsidRPr="008775BB">
        <w:t>Promotorem może być osoba posiadająca stopień doktora habilitowanego lub tytuł profesora, zatrudniona w Uniwersytecie jako podstawowym miejscu pracy.</w:t>
      </w:r>
    </w:p>
    <w:p w14:paraId="0DCF9C0C" w14:textId="77777777" w:rsidR="001D347B" w:rsidRPr="008775BB" w:rsidRDefault="001D347B" w:rsidP="00AA2C9E">
      <w:pPr>
        <w:numPr>
          <w:ilvl w:val="0"/>
          <w:numId w:val="18"/>
        </w:numPr>
        <w:ind w:left="567" w:hanging="564"/>
        <w:contextualSpacing/>
        <w:jc w:val="both"/>
      </w:pPr>
      <w:r w:rsidRPr="008775BB">
        <w:t>Promotorem może być osoba niespełniająca warunków, o których mowa w ust. 2, która jest pracownikiem zagranicznej uczelni lub instytucji naukowej, jeżeli rada dyscypliny uzna, że osoba ta posiada znaczące osiągnięcia w zakresie zagadnień naukowych, których dotyczy rozprawa doktorska.</w:t>
      </w:r>
    </w:p>
    <w:p w14:paraId="70A233B3" w14:textId="77777777" w:rsidR="001D347B" w:rsidRPr="008775BB" w:rsidRDefault="001D347B" w:rsidP="00AA2C9E">
      <w:pPr>
        <w:numPr>
          <w:ilvl w:val="0"/>
          <w:numId w:val="18"/>
        </w:numPr>
        <w:ind w:left="567" w:hanging="564"/>
        <w:contextualSpacing/>
        <w:jc w:val="both"/>
      </w:pPr>
      <w:r w:rsidRPr="008775BB">
        <w:t xml:space="preserve">Promotorem nie może zostać osoba, która: </w:t>
      </w:r>
    </w:p>
    <w:p w14:paraId="19A654D6" w14:textId="77777777" w:rsidR="001D347B" w:rsidRPr="008775BB" w:rsidRDefault="001D347B" w:rsidP="00AA2C9E">
      <w:pPr>
        <w:pStyle w:val="Tekstprzypisudolnego1"/>
        <w:numPr>
          <w:ilvl w:val="1"/>
          <w:numId w:val="19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w okresie ostatnich 5 lat: </w:t>
      </w:r>
    </w:p>
    <w:p w14:paraId="1D11647F" w14:textId="77777777" w:rsidR="001D347B" w:rsidRPr="008775BB" w:rsidRDefault="001D347B" w:rsidP="00AA2C9E">
      <w:pPr>
        <w:pStyle w:val="Tekstprzypisudolnego1"/>
        <w:numPr>
          <w:ilvl w:val="3"/>
          <w:numId w:val="20"/>
        </w:numPr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była promotorem 4 doktorantów, którzy zostali skreśleni z listy doktorantów </w:t>
      </w:r>
      <w:r w:rsidRPr="008775BB">
        <w:rPr>
          <w:rFonts w:ascii="Times New Roman" w:hAnsi="Times New Roman" w:cs="Times New Roman"/>
          <w:sz w:val="24"/>
          <w:szCs w:val="24"/>
        </w:rPr>
        <w:br/>
        <w:t xml:space="preserve">z powodu negatywnego wyniku oceny śródokresowej, </w:t>
      </w:r>
    </w:p>
    <w:p w14:paraId="3F490BF1" w14:textId="77777777" w:rsidR="001D347B" w:rsidRPr="008775BB" w:rsidRDefault="001D347B" w:rsidP="00AA2C9E">
      <w:pPr>
        <w:pStyle w:val="Tekstprzypisudolnego1"/>
        <w:numPr>
          <w:ilvl w:val="3"/>
          <w:numId w:val="20"/>
        </w:numPr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sprawowała opiekę nad przygotowaniem rozprawy przez co najmniej 2 osoby ubiegające się o stopień doktora, które nie uzyskały pozytywnych recenzji, o których mowa w art. 191 ust. 1 ustawy;</w:t>
      </w:r>
    </w:p>
    <w:p w14:paraId="705BF20B" w14:textId="77777777" w:rsidR="001D347B" w:rsidRPr="008775BB" w:rsidRDefault="001D347B" w:rsidP="00AA2C9E">
      <w:pPr>
        <w:pStyle w:val="Tekstprzypisudolnego1"/>
        <w:numPr>
          <w:ilvl w:val="1"/>
          <w:numId w:val="19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została ukarana karą dyscyplinarną pozbawienia prawa do wykonywania zadań promotora, o której mowa w art. 276 ust. 1 pkt 4 ustawy.</w:t>
      </w:r>
    </w:p>
    <w:p w14:paraId="12617381" w14:textId="77777777" w:rsidR="001D347B" w:rsidRPr="007C368F" w:rsidRDefault="001D347B" w:rsidP="00AA2C9E">
      <w:pPr>
        <w:numPr>
          <w:ilvl w:val="0"/>
          <w:numId w:val="18"/>
        </w:numPr>
        <w:ind w:left="567" w:hanging="564"/>
        <w:contextualSpacing/>
        <w:jc w:val="both"/>
      </w:pPr>
      <w:r w:rsidRPr="007C368F">
        <w:t>W uzasadnionych przypadkach, po zasięgnięciu opinii rady dyscypliny, Dyrektor może powierzyć opiekę naukową promotorowi niebędącemu pracownikiem Uczelni.</w:t>
      </w:r>
    </w:p>
    <w:p w14:paraId="3F98D7BB" w14:textId="77777777" w:rsidR="001D347B" w:rsidRPr="007C368F" w:rsidRDefault="001D347B" w:rsidP="00AA2C9E">
      <w:pPr>
        <w:numPr>
          <w:ilvl w:val="0"/>
          <w:numId w:val="18"/>
        </w:numPr>
        <w:ind w:left="567" w:hanging="564"/>
        <w:contextualSpacing/>
        <w:jc w:val="both"/>
      </w:pPr>
      <w:r w:rsidRPr="007C368F">
        <w:t xml:space="preserve">Promotor może sprawować opiekę naukową nad nie więcej niż 4 doktorantami </w:t>
      </w:r>
      <w:r w:rsidRPr="007C368F">
        <w:br/>
        <w:t>w Szkole Doktorskiej.</w:t>
      </w:r>
    </w:p>
    <w:p w14:paraId="6598FFCA" w14:textId="77777777" w:rsidR="001D347B" w:rsidRPr="007C368F" w:rsidRDefault="001D347B" w:rsidP="00AA2C9E">
      <w:pPr>
        <w:numPr>
          <w:ilvl w:val="0"/>
          <w:numId w:val="18"/>
        </w:numPr>
        <w:ind w:left="567" w:hanging="564"/>
        <w:contextualSpacing/>
        <w:jc w:val="both"/>
      </w:pPr>
      <w:r w:rsidRPr="007C368F">
        <w:t>Promotorem pomocniczym może być osoba posiadająca co najmniej stopień doktora.</w:t>
      </w:r>
    </w:p>
    <w:p w14:paraId="3999E6F0" w14:textId="77777777" w:rsidR="001D347B" w:rsidRPr="007C368F" w:rsidRDefault="001D347B" w:rsidP="00AA2C9E">
      <w:pPr>
        <w:numPr>
          <w:ilvl w:val="0"/>
          <w:numId w:val="18"/>
        </w:numPr>
        <w:ind w:left="567" w:hanging="564"/>
        <w:contextualSpacing/>
        <w:jc w:val="both"/>
      </w:pPr>
      <w:r w:rsidRPr="007C368F">
        <w:t xml:space="preserve">Promotor pomocniczy może sprawować swą funkcję w odniesieniu do nie więcej niż 2 doktorantów w Szkole Doktorskiej. </w:t>
      </w:r>
    </w:p>
    <w:p w14:paraId="603D5702" w14:textId="77777777" w:rsidR="001D347B" w:rsidRPr="008775BB" w:rsidRDefault="001D347B" w:rsidP="001D347B">
      <w:pPr>
        <w:jc w:val="center"/>
      </w:pPr>
    </w:p>
    <w:p w14:paraId="2C3FCF0E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 xml:space="preserve">§ 14 </w:t>
      </w:r>
    </w:p>
    <w:p w14:paraId="26F71212" w14:textId="77777777" w:rsidR="001D347B" w:rsidRPr="008775BB" w:rsidRDefault="001D347B" w:rsidP="001D347B">
      <w:pPr>
        <w:spacing w:after="120"/>
        <w:jc w:val="center"/>
        <w:rPr>
          <w:b/>
        </w:rPr>
      </w:pPr>
    </w:p>
    <w:p w14:paraId="6F7D090A" w14:textId="77777777" w:rsidR="001D347B" w:rsidRPr="008775BB" w:rsidRDefault="001D347B" w:rsidP="00AA2C9E">
      <w:pPr>
        <w:numPr>
          <w:ilvl w:val="0"/>
          <w:numId w:val="21"/>
        </w:numPr>
        <w:ind w:left="567" w:hanging="567"/>
        <w:contextualSpacing/>
        <w:jc w:val="both"/>
      </w:pPr>
      <w:r w:rsidRPr="008775BB">
        <w:t xml:space="preserve">Promotora (promotorów) powołuje Dyrektor, na wniosek doktoranta, nie później niż </w:t>
      </w:r>
      <w:r w:rsidRPr="008775BB">
        <w:br/>
        <w:t>3 miesiące od podjęcia przez doktoranta kształcenia w Szkole Doktorskiej. Wyznaczenie promotora następuje po zaopiniowaniu przez radę dyscypliny. W przypadku promotora spoza Uniwersytetu do wniosku niezbędne jest załączenie informacji o działalności naukowej i publikacjach kandydata na promotora.</w:t>
      </w:r>
    </w:p>
    <w:p w14:paraId="2AD0AFEF" w14:textId="77777777" w:rsidR="001D347B" w:rsidRPr="008775BB" w:rsidRDefault="001D347B" w:rsidP="00AA2C9E">
      <w:pPr>
        <w:numPr>
          <w:ilvl w:val="0"/>
          <w:numId w:val="21"/>
        </w:numPr>
        <w:ind w:left="567" w:hanging="567"/>
        <w:contextualSpacing/>
        <w:jc w:val="both"/>
      </w:pPr>
      <w:r w:rsidRPr="008775BB">
        <w:t xml:space="preserve">Wniosek o powołanie promotora (promotorów) doktorant składa nie później niż 30 dni przed upływem terminu, o którym mowa w ust. 1. Do wniosku doktorant dołącza autoreferat oraz zgodę kandydata na promotora (promotorów), w tym promotora pomocniczego. </w:t>
      </w:r>
    </w:p>
    <w:p w14:paraId="22FA1B7F" w14:textId="77777777" w:rsidR="001D347B" w:rsidRPr="008775BB" w:rsidRDefault="001D347B" w:rsidP="00AA2C9E">
      <w:pPr>
        <w:numPr>
          <w:ilvl w:val="0"/>
          <w:numId w:val="21"/>
        </w:numPr>
        <w:ind w:left="567" w:hanging="567"/>
        <w:contextualSpacing/>
        <w:jc w:val="both"/>
      </w:pPr>
      <w:r w:rsidRPr="008775BB">
        <w:t xml:space="preserve">W uzasadnionych przypadkach promotora pomocniczego powołuje Dyrektor na wniosek doktoranta, po zaopiniowaniu przez radę dyscypliny. W przypadku promotora pomocniczego spoza Uniwersytetu, do wniosku niezbędne jest załączenie informacji o działalności naukowej i publikacjach kandydata na promotora pomocniczego. Wniosek musi zostać zaakceptowany przez kandydata na promotora pomocniczego. </w:t>
      </w:r>
    </w:p>
    <w:p w14:paraId="6FFDAF66" w14:textId="77777777" w:rsidR="001D347B" w:rsidRPr="008775BB" w:rsidRDefault="001D347B" w:rsidP="00AA2C9E">
      <w:pPr>
        <w:numPr>
          <w:ilvl w:val="0"/>
          <w:numId w:val="21"/>
        </w:numPr>
        <w:ind w:left="567" w:hanging="567"/>
        <w:contextualSpacing/>
        <w:jc w:val="both"/>
      </w:pPr>
      <w:r w:rsidRPr="008775BB">
        <w:t>W przypadku niezłożenia przez doktoranta wniosku o powołanie promotora (promotorów) w terminie, o którym mowa w ust. 2, promotora niezwłocznie powołuje Dyrektor po zaopiniowaniu przez radę dyscypliny. Doktorant informowany jest niezwłocznie o wyznaczeniu promotora.</w:t>
      </w:r>
      <w:r w:rsidRPr="008775BB">
        <w:rPr>
          <w:bCs/>
          <w:iCs/>
        </w:rPr>
        <w:t xml:space="preserve"> </w:t>
      </w:r>
    </w:p>
    <w:p w14:paraId="723EDB35" w14:textId="77777777" w:rsidR="001D347B" w:rsidRPr="008775BB" w:rsidRDefault="001D347B" w:rsidP="00AA2C9E">
      <w:pPr>
        <w:pStyle w:val="Tekstprzypisudolnego1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Na uzasadniony wniosek promotora (promotorów), doktoranta lub z własnej inicjatywy, Dyrektor może dokonać zmiany promotora (promotorów). Doktorant do wniosku o zmianę promotora (promotorów) dołącza jednocześnie wniosek o powołanie nowego wskazanego przez siebie promotora (promotorów) wraz z pisemną zgodą kandydata na promotora, o której mowa w ust. 2. Zmiana w każdym przypadku wymaga opinii rady dyscypliny.</w:t>
      </w:r>
    </w:p>
    <w:p w14:paraId="706C6388" w14:textId="77777777" w:rsidR="001D347B" w:rsidRPr="008775BB" w:rsidRDefault="001D347B" w:rsidP="00AA2C9E">
      <w:pPr>
        <w:pStyle w:val="Tekstprzypisudolnego1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75BB">
        <w:rPr>
          <w:rFonts w:ascii="Times New Roman" w:hAnsi="Times New Roman" w:cs="Times New Roman"/>
          <w:sz w:val="24"/>
          <w:szCs w:val="24"/>
        </w:rPr>
        <w:t>Na uzasadniony wniosek promotora (promotorów), promotora pomocniczego, doktoranta lub z własnej inicjatywy, Dyrektor może dokonać zmiany promotora pomocniczego albo odwołać promotora pomocniczego bez wyznaczania jego następcy. Doktorant do wniosku o zmianę promotora pomocniczego dołącza jednocześnie wniosek o powołanie nowego promotora pomocniczego wraz z pisemną zgodą kandydata na promotora pomocniczego, o której mowa w ust. 2.</w:t>
      </w:r>
      <w:r w:rsidRPr="008775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Zmiana w każdym przypadku wymaga opinii rady dyscypliny.</w:t>
      </w:r>
    </w:p>
    <w:p w14:paraId="09334C2D" w14:textId="77777777" w:rsidR="001D347B" w:rsidRPr="008775BB" w:rsidRDefault="001D347B" w:rsidP="00AA2C9E">
      <w:pPr>
        <w:pStyle w:val="Tekstprzypisudolnego1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Wyznaczenie promotora (promotorów) może być poprzedzone wygłoszeniem autoreferatu przez doktoranta przed radą dyscypliny. </w:t>
      </w:r>
    </w:p>
    <w:p w14:paraId="0FFDFFE4" w14:textId="77777777" w:rsidR="001D347B" w:rsidRPr="008775BB" w:rsidRDefault="001D347B" w:rsidP="00AA2C9E">
      <w:pPr>
        <w:pStyle w:val="Tekstprzypisudolnego1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W przypadku zmiany promotora (promotorów), promotora pomocniczego na wniosek doktoranta, o którym mowa w ust. 5 i 6,  wniosek doktoranta zawierający braki, w tym brak pisemnej zgody kandydata na promotora (promotorów lub promotora pomocniczego), po uprzednim wezwaniu do uzupełnienia  braków formalnych wniosku w terminie czternastu dni, pozostawia się bez rozpoznania.</w:t>
      </w:r>
    </w:p>
    <w:p w14:paraId="1E4E8162" w14:textId="77777777" w:rsidR="001D347B" w:rsidRPr="008775BB" w:rsidRDefault="001D347B" w:rsidP="00AA2C9E">
      <w:pPr>
        <w:pStyle w:val="Tekstprzypisudolnego1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W przypadku zmian promotora (promotorów), promotora pomocniczego na wniosek promotora (promotorów), promotora pomocniczego lub z inicjatywy Dyrektora, o których mowa w ust. 5 i 6, nowego promotora (promotorów), promotora pomocniczego powołuje Dyrektor po konsultacji z doktorantem.</w:t>
      </w:r>
    </w:p>
    <w:p w14:paraId="44C63EE1" w14:textId="77777777" w:rsidR="001D347B" w:rsidRPr="008775BB" w:rsidRDefault="001D347B" w:rsidP="001D347B">
      <w:pPr>
        <w:jc w:val="center"/>
      </w:pPr>
    </w:p>
    <w:p w14:paraId="04671303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15</w:t>
      </w:r>
    </w:p>
    <w:p w14:paraId="01510255" w14:textId="77777777" w:rsidR="001D347B" w:rsidRPr="008775BB" w:rsidRDefault="001D347B" w:rsidP="00AA2C9E">
      <w:pPr>
        <w:numPr>
          <w:ilvl w:val="0"/>
          <w:numId w:val="22"/>
        </w:numPr>
        <w:ind w:left="567" w:hanging="564"/>
        <w:contextualSpacing/>
        <w:jc w:val="both"/>
      </w:pPr>
      <w:r w:rsidRPr="008775BB">
        <w:t>Zadania promotora (promotorów) polegają w szczególności na:</w:t>
      </w:r>
    </w:p>
    <w:p w14:paraId="1BD318C0" w14:textId="77777777" w:rsidR="001D347B" w:rsidRPr="008775BB" w:rsidRDefault="001D347B" w:rsidP="00AA2C9E">
      <w:pPr>
        <w:numPr>
          <w:ilvl w:val="0"/>
          <w:numId w:val="23"/>
        </w:numPr>
        <w:ind w:left="1134" w:hanging="567"/>
        <w:contextualSpacing/>
        <w:jc w:val="both"/>
      </w:pPr>
      <w:r w:rsidRPr="008775BB">
        <w:t>sprawowaniu opieki naukowej nad przygotowaniem rozprawy doktorskiej przez doktoranta, w tym udzielaniu doktorantowi niezbędnej pomocy merytorycznej</w:t>
      </w:r>
      <w:r w:rsidRPr="008775BB">
        <w:br/>
        <w:t>i metodycznej w pracy naukowej lub działalności artystycznej;</w:t>
      </w:r>
    </w:p>
    <w:p w14:paraId="0C693520" w14:textId="77777777" w:rsidR="001D347B" w:rsidRPr="008775BB" w:rsidRDefault="001D347B" w:rsidP="00AA2C9E">
      <w:pPr>
        <w:numPr>
          <w:ilvl w:val="0"/>
          <w:numId w:val="23"/>
        </w:numPr>
        <w:ind w:left="1134" w:hanging="567"/>
        <w:contextualSpacing/>
        <w:jc w:val="both"/>
      </w:pPr>
      <w:r w:rsidRPr="008775BB">
        <w:t>pomocy doktorantowi w opracowaniu IPB z uwzględnieniem możliwości finansowania badań lub działalności artystycznej z określonych źródeł;</w:t>
      </w:r>
    </w:p>
    <w:p w14:paraId="3B27D485" w14:textId="77777777" w:rsidR="001D347B" w:rsidRPr="008775BB" w:rsidRDefault="001D347B" w:rsidP="00AA2C9E">
      <w:pPr>
        <w:numPr>
          <w:ilvl w:val="0"/>
          <w:numId w:val="23"/>
        </w:numPr>
        <w:ind w:left="1134" w:hanging="567"/>
        <w:contextualSpacing/>
        <w:jc w:val="both"/>
      </w:pPr>
      <w:r w:rsidRPr="008775BB">
        <w:t>opiniowaniu wniosków i podań doktoranta dotyczących kształcenia w Szkole Doktorskiej, w tym o ustalenie IPK, o którym mowa w § 11;</w:t>
      </w:r>
    </w:p>
    <w:p w14:paraId="0210C3E1" w14:textId="77777777" w:rsidR="001D347B" w:rsidRPr="007C368F" w:rsidRDefault="001D347B" w:rsidP="00AA2C9E">
      <w:pPr>
        <w:numPr>
          <w:ilvl w:val="0"/>
          <w:numId w:val="23"/>
        </w:numPr>
        <w:ind w:left="1134" w:hanging="567"/>
        <w:contextualSpacing/>
        <w:jc w:val="both"/>
      </w:pPr>
      <w:r w:rsidRPr="008775BB">
        <w:t xml:space="preserve">dokonywaniu pisemnej oceny postępów w </w:t>
      </w:r>
      <w:r w:rsidRPr="007C368F">
        <w:t xml:space="preserve">pracy naukowej lub działalności artystycznej doktoranta, a w szczególności przygotowaniu i realizacji IPB oraz stanu zaawansowania rozprawy doktorskiej; </w:t>
      </w:r>
    </w:p>
    <w:p w14:paraId="58374A88" w14:textId="77777777" w:rsidR="001D347B" w:rsidRPr="008775BB" w:rsidRDefault="001D347B" w:rsidP="00AA2C9E">
      <w:pPr>
        <w:numPr>
          <w:ilvl w:val="0"/>
          <w:numId w:val="23"/>
        </w:numPr>
        <w:ind w:left="1134" w:hanging="567"/>
        <w:contextualSpacing/>
        <w:jc w:val="both"/>
      </w:pPr>
      <w:r w:rsidRPr="008775BB">
        <w:t>opiniowaniu rozprawy doktorskiej składanej przez doktoranta;</w:t>
      </w:r>
    </w:p>
    <w:p w14:paraId="5C331B4C" w14:textId="77777777" w:rsidR="001D347B" w:rsidRPr="008775BB" w:rsidRDefault="001D347B" w:rsidP="00AA2C9E">
      <w:pPr>
        <w:numPr>
          <w:ilvl w:val="0"/>
          <w:numId w:val="23"/>
        </w:numPr>
        <w:ind w:left="1134" w:hanging="567"/>
        <w:contextualSpacing/>
        <w:jc w:val="both"/>
      </w:pPr>
      <w:r w:rsidRPr="008775BB">
        <w:t>współpracy z Dyrektorem Szkoły Doktorskiej w celu monitorowania postępów doktoranta;</w:t>
      </w:r>
    </w:p>
    <w:p w14:paraId="2FAB25ED" w14:textId="77777777" w:rsidR="001D347B" w:rsidRPr="008775BB" w:rsidRDefault="001D347B" w:rsidP="00AA2C9E">
      <w:pPr>
        <w:numPr>
          <w:ilvl w:val="0"/>
          <w:numId w:val="23"/>
        </w:numPr>
        <w:ind w:left="1134" w:hanging="567"/>
        <w:contextualSpacing/>
        <w:jc w:val="both"/>
      </w:pPr>
      <w:r w:rsidRPr="008775BB">
        <w:t xml:space="preserve">zawiadamianiu Dyrektora o braku postępów w pracy naukowej lub działalności artystycznej i wnioskowaniu o skreślenie doktoranta z listy doktorantów w przypadku negatywnej oceny postępów w przygotowaniu rozprawy lub realizacji IPB; </w:t>
      </w:r>
    </w:p>
    <w:p w14:paraId="53DABD7A" w14:textId="77777777" w:rsidR="001D347B" w:rsidRPr="008775BB" w:rsidRDefault="001D347B" w:rsidP="00AA2C9E">
      <w:pPr>
        <w:numPr>
          <w:ilvl w:val="0"/>
          <w:numId w:val="23"/>
        </w:numPr>
        <w:ind w:left="1134" w:hanging="567"/>
        <w:contextualSpacing/>
        <w:jc w:val="both"/>
      </w:pPr>
      <w:r w:rsidRPr="008775BB">
        <w:t>sprawowaniu nadzoru nad pracą promotora pomocniczego;</w:t>
      </w:r>
    </w:p>
    <w:p w14:paraId="09A3DCFF" w14:textId="77777777" w:rsidR="001D347B" w:rsidRPr="008775BB" w:rsidRDefault="001D347B" w:rsidP="00AA2C9E">
      <w:pPr>
        <w:numPr>
          <w:ilvl w:val="0"/>
          <w:numId w:val="23"/>
        </w:numPr>
        <w:ind w:left="1134" w:hanging="567"/>
        <w:contextualSpacing/>
        <w:jc w:val="both"/>
      </w:pPr>
      <w:r w:rsidRPr="008775BB">
        <w:t>opiniowaniu sprawozdań doktoranta;</w:t>
      </w:r>
    </w:p>
    <w:p w14:paraId="6E61D6C9" w14:textId="77777777" w:rsidR="001D347B" w:rsidRPr="008775BB" w:rsidRDefault="001D347B" w:rsidP="00AA2C9E">
      <w:pPr>
        <w:numPr>
          <w:ilvl w:val="0"/>
          <w:numId w:val="23"/>
        </w:numPr>
        <w:ind w:left="1134" w:hanging="567"/>
        <w:contextualSpacing/>
        <w:jc w:val="both"/>
      </w:pPr>
      <w:r w:rsidRPr="008775BB">
        <w:t>koordynowaniu realizacji praktyk pedagogicznych doktoranta;</w:t>
      </w:r>
    </w:p>
    <w:p w14:paraId="3A79C70B" w14:textId="77777777" w:rsidR="001D347B" w:rsidRPr="007C368F" w:rsidRDefault="001D347B" w:rsidP="00AA2C9E">
      <w:pPr>
        <w:pStyle w:val="Tekstprzypisudolnego1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Promotor (promotorzy) mają obowiązek doskonalenia umiejętności w zakresie mentoringu naukowego, a w szczególności uczestnictwa w szkoleniach dla promotorów organizowanych przez Szkołę Doktorską (nieobowiązkowych dla promotorów, którzy wypromowali wcześniej </w:t>
      </w:r>
      <w:r w:rsidRPr="007C368F">
        <w:rPr>
          <w:rFonts w:ascii="Times New Roman" w:hAnsi="Times New Roman" w:cs="Times New Roman"/>
          <w:sz w:val="24"/>
          <w:szCs w:val="24"/>
        </w:rPr>
        <w:t xml:space="preserve">przynajmniej 1 doktoranta). </w:t>
      </w:r>
    </w:p>
    <w:p w14:paraId="6CD5CBBB" w14:textId="77777777" w:rsidR="001D347B" w:rsidRPr="007C368F" w:rsidRDefault="001D347B" w:rsidP="001D347B">
      <w:pPr>
        <w:jc w:val="center"/>
      </w:pPr>
    </w:p>
    <w:p w14:paraId="60F5C3DC" w14:textId="77777777" w:rsidR="001D347B" w:rsidRPr="008775BB" w:rsidRDefault="001D347B" w:rsidP="001D347B">
      <w:pPr>
        <w:spacing w:after="120"/>
        <w:jc w:val="center"/>
        <w:rPr>
          <w:b/>
        </w:rPr>
      </w:pPr>
      <w:r w:rsidRPr="007C368F">
        <w:rPr>
          <w:b/>
        </w:rPr>
        <w:t>§ 16</w:t>
      </w:r>
    </w:p>
    <w:p w14:paraId="4F67C3BC" w14:textId="77777777" w:rsidR="001D347B" w:rsidRPr="008775BB" w:rsidRDefault="001D347B" w:rsidP="00AA2C9E">
      <w:pPr>
        <w:pStyle w:val="Tekstprzypisudolnego1"/>
        <w:numPr>
          <w:ilvl w:val="3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Zadania promotora pomocniczego polegają w szczególności na:</w:t>
      </w:r>
    </w:p>
    <w:p w14:paraId="5ACCE3F4" w14:textId="77777777" w:rsidR="001D347B" w:rsidRPr="008775BB" w:rsidRDefault="001D347B" w:rsidP="00AA2C9E">
      <w:pPr>
        <w:numPr>
          <w:ilvl w:val="0"/>
          <w:numId w:val="24"/>
        </w:numPr>
        <w:ind w:left="1134" w:hanging="567"/>
        <w:contextualSpacing/>
        <w:jc w:val="both"/>
      </w:pPr>
      <w:r w:rsidRPr="008775BB">
        <w:t xml:space="preserve">wykonywaniu czynności pomocniczych w opiece nad doktorantem, w tym </w:t>
      </w:r>
      <w:r w:rsidRPr="008775BB">
        <w:br/>
        <w:t>w procesie planowania badań, ich realizacji i analizy wyników;</w:t>
      </w:r>
    </w:p>
    <w:p w14:paraId="0151ED9F" w14:textId="77777777" w:rsidR="001D347B" w:rsidRPr="008775BB" w:rsidRDefault="001D347B" w:rsidP="00AA2C9E">
      <w:pPr>
        <w:numPr>
          <w:ilvl w:val="0"/>
          <w:numId w:val="24"/>
        </w:numPr>
        <w:ind w:left="1134" w:hanging="567"/>
        <w:contextualSpacing/>
        <w:jc w:val="both"/>
      </w:pPr>
      <w:r w:rsidRPr="008775BB">
        <w:t>opiniowaniu IPB;</w:t>
      </w:r>
    </w:p>
    <w:p w14:paraId="3F15A868" w14:textId="77777777" w:rsidR="001D347B" w:rsidRPr="008775BB" w:rsidRDefault="001D347B" w:rsidP="00AA2C9E">
      <w:pPr>
        <w:numPr>
          <w:ilvl w:val="0"/>
          <w:numId w:val="24"/>
        </w:numPr>
        <w:ind w:left="1134" w:hanging="567"/>
        <w:contextualSpacing/>
        <w:jc w:val="both"/>
      </w:pPr>
      <w:r w:rsidRPr="008775BB">
        <w:t xml:space="preserve">dokonywaniu oceny postępów w przygotowaniu rozprawy doktorskiej </w:t>
      </w:r>
      <w:r w:rsidRPr="008775BB">
        <w:br/>
        <w:t>i przedstawianie jej promotorowi. Opinia promotora pomocniczego jest załączana do opinii promotora.</w:t>
      </w:r>
    </w:p>
    <w:p w14:paraId="3CEA67BD" w14:textId="77777777" w:rsidR="001D347B" w:rsidRPr="008775BB" w:rsidRDefault="001D347B" w:rsidP="001D347B">
      <w:pPr>
        <w:jc w:val="center"/>
        <w:rPr>
          <w:b/>
        </w:rPr>
      </w:pPr>
    </w:p>
    <w:p w14:paraId="079A8752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>Indywidualny Plan Badawczy</w:t>
      </w:r>
    </w:p>
    <w:p w14:paraId="4E45F71B" w14:textId="77777777" w:rsidR="001D347B" w:rsidRPr="008775BB" w:rsidRDefault="001D347B" w:rsidP="001D347B">
      <w:pPr>
        <w:jc w:val="center"/>
      </w:pPr>
    </w:p>
    <w:p w14:paraId="6D25A7FD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17</w:t>
      </w:r>
    </w:p>
    <w:p w14:paraId="58AA854D" w14:textId="77777777" w:rsidR="001D347B" w:rsidRPr="008775BB" w:rsidRDefault="001D347B" w:rsidP="00AA2C9E">
      <w:pPr>
        <w:numPr>
          <w:ilvl w:val="0"/>
          <w:numId w:val="25"/>
        </w:numPr>
        <w:ind w:left="567" w:hanging="564"/>
        <w:contextualSpacing/>
        <w:jc w:val="both"/>
        <w:rPr>
          <w:bCs/>
        </w:rPr>
      </w:pPr>
      <w:r w:rsidRPr="008775BB">
        <w:rPr>
          <w:bCs/>
        </w:rPr>
        <w:t xml:space="preserve">IPB jest przygotowywany przez doktoranta w porozumieniu z promotorem (promotorami) oraz z promotorem pomocniczym, o ile został powołany. Promotor, akceptując IPB doktoranta, uwzględnia w szczególności </w:t>
      </w:r>
      <w:r w:rsidRPr="008775BB">
        <w:t>możliwość realizacji IPB w Uniwersytecie, w tym możliwości organizacyjne i finansowe.</w:t>
      </w:r>
    </w:p>
    <w:p w14:paraId="20C8C67F" w14:textId="77777777" w:rsidR="001D347B" w:rsidRPr="008775BB" w:rsidRDefault="001D347B" w:rsidP="00AA2C9E">
      <w:pPr>
        <w:numPr>
          <w:ilvl w:val="0"/>
          <w:numId w:val="25"/>
        </w:numPr>
        <w:ind w:left="567" w:hanging="564"/>
        <w:contextualSpacing/>
        <w:jc w:val="both"/>
        <w:rPr>
          <w:bCs/>
        </w:rPr>
      </w:pPr>
      <w:r w:rsidRPr="008775BB">
        <w:t>IPB zawiera w szczególności:</w:t>
      </w:r>
    </w:p>
    <w:p w14:paraId="5173C2B6" w14:textId="77777777" w:rsidR="001D347B" w:rsidRPr="008775BB" w:rsidRDefault="001D347B" w:rsidP="00AA2C9E">
      <w:pPr>
        <w:numPr>
          <w:ilvl w:val="0"/>
          <w:numId w:val="26"/>
        </w:numPr>
        <w:ind w:left="1134" w:hanging="567"/>
        <w:contextualSpacing/>
        <w:jc w:val="both"/>
      </w:pPr>
      <w:r w:rsidRPr="008775BB">
        <w:t>konspekt rozprawy doktorskiej</w:t>
      </w:r>
      <w:r w:rsidRPr="008775BB">
        <w:rPr>
          <w:b/>
        </w:rPr>
        <w:t xml:space="preserve"> </w:t>
      </w:r>
      <w:r w:rsidRPr="008775BB">
        <w:t>zawierający następujące elementy:</w:t>
      </w:r>
    </w:p>
    <w:p w14:paraId="6101B262" w14:textId="77777777" w:rsidR="001D347B" w:rsidRPr="008775BB" w:rsidRDefault="001D347B" w:rsidP="00AA2C9E">
      <w:pPr>
        <w:numPr>
          <w:ilvl w:val="0"/>
          <w:numId w:val="27"/>
        </w:numPr>
        <w:ind w:left="1701" w:hanging="567"/>
        <w:contextualSpacing/>
        <w:jc w:val="both"/>
      </w:pPr>
      <w:r w:rsidRPr="008775BB">
        <w:t>temat i uzasadnienie tematu rozprawy doktorskiej na podstawie przeglądu literatury;</w:t>
      </w:r>
    </w:p>
    <w:p w14:paraId="19253385" w14:textId="77777777" w:rsidR="001D347B" w:rsidRPr="008775BB" w:rsidRDefault="001D347B" w:rsidP="00AA2C9E">
      <w:pPr>
        <w:numPr>
          <w:ilvl w:val="0"/>
          <w:numId w:val="27"/>
        </w:numPr>
        <w:ind w:left="1701" w:hanging="567"/>
        <w:contextualSpacing/>
        <w:jc w:val="both"/>
      </w:pPr>
      <w:r w:rsidRPr="008775BB">
        <w:t xml:space="preserve">cele i hipotezy badawcze rozprawy doktorskiej; </w:t>
      </w:r>
    </w:p>
    <w:p w14:paraId="43362798" w14:textId="77777777" w:rsidR="001D347B" w:rsidRPr="008775BB" w:rsidRDefault="001D347B" w:rsidP="00AA2C9E">
      <w:pPr>
        <w:numPr>
          <w:ilvl w:val="0"/>
          <w:numId w:val="27"/>
        </w:numPr>
        <w:ind w:left="1701" w:hanging="567"/>
        <w:contextualSpacing/>
        <w:jc w:val="both"/>
      </w:pPr>
      <w:r w:rsidRPr="008775BB">
        <w:t>opis metod badawczych;</w:t>
      </w:r>
    </w:p>
    <w:p w14:paraId="0F99C77E" w14:textId="77777777" w:rsidR="001D347B" w:rsidRPr="008775BB" w:rsidRDefault="001D347B" w:rsidP="00AA2C9E">
      <w:pPr>
        <w:numPr>
          <w:ilvl w:val="0"/>
          <w:numId w:val="27"/>
        </w:numPr>
        <w:ind w:left="1701" w:hanging="567"/>
        <w:contextualSpacing/>
        <w:jc w:val="both"/>
      </w:pPr>
      <w:r w:rsidRPr="008775BB">
        <w:t>szacunkowy budżet ze wskazaniem dostępnych źródeł finansowania;</w:t>
      </w:r>
    </w:p>
    <w:p w14:paraId="1986D503" w14:textId="77777777" w:rsidR="001D347B" w:rsidRPr="008775BB" w:rsidRDefault="001D347B" w:rsidP="00AA2C9E">
      <w:pPr>
        <w:numPr>
          <w:ilvl w:val="0"/>
          <w:numId w:val="27"/>
        </w:numPr>
        <w:ind w:left="1701" w:hanging="567"/>
        <w:contextualSpacing/>
        <w:jc w:val="both"/>
      </w:pPr>
      <w:r w:rsidRPr="008775BB">
        <w:t xml:space="preserve">wskazanie formy rozprawy doktorskiej; </w:t>
      </w:r>
    </w:p>
    <w:p w14:paraId="64A69C52" w14:textId="77777777" w:rsidR="001D347B" w:rsidRPr="008775BB" w:rsidRDefault="001D347B" w:rsidP="00AA2C9E">
      <w:pPr>
        <w:numPr>
          <w:ilvl w:val="0"/>
          <w:numId w:val="27"/>
        </w:numPr>
        <w:ind w:left="1701" w:hanging="567"/>
        <w:contextualSpacing/>
        <w:jc w:val="both"/>
      </w:pPr>
      <w:r w:rsidRPr="008775BB">
        <w:t>propozycję struktury rozprawy doktorskiej;</w:t>
      </w:r>
    </w:p>
    <w:p w14:paraId="66C7D386" w14:textId="77777777" w:rsidR="001D347B" w:rsidRPr="008775BB" w:rsidRDefault="001D347B" w:rsidP="00AA2C9E">
      <w:pPr>
        <w:numPr>
          <w:ilvl w:val="0"/>
          <w:numId w:val="27"/>
        </w:numPr>
        <w:ind w:left="1701" w:hanging="567"/>
        <w:contextualSpacing/>
        <w:jc w:val="both"/>
      </w:pPr>
      <w:r w:rsidRPr="008775BB">
        <w:t>bibliografię przedmiotową;</w:t>
      </w:r>
    </w:p>
    <w:p w14:paraId="1B0A9E70" w14:textId="77777777" w:rsidR="001D347B" w:rsidRPr="007C368F" w:rsidRDefault="001D347B" w:rsidP="00AA2C9E">
      <w:pPr>
        <w:numPr>
          <w:ilvl w:val="0"/>
          <w:numId w:val="26"/>
        </w:numPr>
        <w:ind w:left="1134" w:hanging="567"/>
        <w:contextualSpacing/>
        <w:jc w:val="both"/>
      </w:pPr>
      <w:r w:rsidRPr="007C368F">
        <w:t xml:space="preserve">zewnętrzne źródła finansowania badań, w tym na przykład konkursy na projekty badawcze, o które doktorant planuje aplikować, </w:t>
      </w:r>
    </w:p>
    <w:p w14:paraId="016CF19A" w14:textId="77777777" w:rsidR="001D347B" w:rsidRPr="007C368F" w:rsidRDefault="001D347B" w:rsidP="00AA2C9E">
      <w:pPr>
        <w:numPr>
          <w:ilvl w:val="0"/>
          <w:numId w:val="26"/>
        </w:numPr>
        <w:ind w:left="1134" w:hanging="567"/>
        <w:contextualSpacing/>
        <w:jc w:val="both"/>
      </w:pPr>
      <w:r w:rsidRPr="007C368F">
        <w:t>program badawczy służący przygotowaniu rozprawy doktorskiej obejmujący opis zadań i harmonogram miesięczny ich realizacji w podziale na semestry;</w:t>
      </w:r>
    </w:p>
    <w:p w14:paraId="4B7D5C4A" w14:textId="77777777" w:rsidR="001D347B" w:rsidRPr="007C368F" w:rsidRDefault="001D347B" w:rsidP="00AA2C9E">
      <w:pPr>
        <w:numPr>
          <w:ilvl w:val="0"/>
          <w:numId w:val="26"/>
        </w:numPr>
        <w:ind w:left="1134" w:hanging="567"/>
        <w:contextualSpacing/>
        <w:jc w:val="both"/>
      </w:pPr>
      <w:r w:rsidRPr="007C368F">
        <w:t>termin złożenia rozprawy doktorskiej (data dzienna).</w:t>
      </w:r>
    </w:p>
    <w:p w14:paraId="234A5755" w14:textId="77777777" w:rsidR="001D347B" w:rsidRPr="007C368F" w:rsidRDefault="001D347B" w:rsidP="00AA2C9E">
      <w:pPr>
        <w:numPr>
          <w:ilvl w:val="0"/>
          <w:numId w:val="25"/>
        </w:numPr>
        <w:ind w:left="567" w:hanging="564"/>
        <w:contextualSpacing/>
        <w:jc w:val="both"/>
        <w:rPr>
          <w:bCs/>
        </w:rPr>
      </w:pPr>
      <w:r w:rsidRPr="007C368F">
        <w:rPr>
          <w:bCs/>
        </w:rPr>
        <w:t>IPB musi zawierać ponadto informację o planach</w:t>
      </w:r>
      <w:r w:rsidRPr="008775BB">
        <w:rPr>
          <w:bCs/>
        </w:rPr>
        <w:t xml:space="preserve"> realizacji innych osiągnieć wymaganych w toku </w:t>
      </w:r>
      <w:r w:rsidRPr="007C368F">
        <w:rPr>
          <w:bCs/>
        </w:rPr>
        <w:t xml:space="preserve">kształcenia, w szczególności o terminach: </w:t>
      </w:r>
    </w:p>
    <w:p w14:paraId="76050BA7" w14:textId="77777777" w:rsidR="001D347B" w:rsidRPr="007C368F" w:rsidRDefault="001D347B" w:rsidP="00AA2C9E">
      <w:pPr>
        <w:numPr>
          <w:ilvl w:val="1"/>
          <w:numId w:val="28"/>
        </w:numPr>
        <w:ind w:left="1134" w:hanging="567"/>
        <w:contextualSpacing/>
        <w:jc w:val="both"/>
      </w:pPr>
      <w:r w:rsidRPr="007C368F">
        <w:t>egzaminu kierunkowego wskazanego w § 9 ust. 5;</w:t>
      </w:r>
    </w:p>
    <w:p w14:paraId="3A9CF337" w14:textId="77777777" w:rsidR="001D347B" w:rsidRPr="007C368F" w:rsidRDefault="001D347B" w:rsidP="00AA2C9E">
      <w:pPr>
        <w:numPr>
          <w:ilvl w:val="1"/>
          <w:numId w:val="28"/>
        </w:numPr>
        <w:ind w:left="1134" w:hanging="567"/>
        <w:contextualSpacing/>
        <w:jc w:val="both"/>
      </w:pPr>
      <w:r w:rsidRPr="007C368F">
        <w:t>złożenia co najmniej 1 wniosku o grant badawczy lub artystyczny do instytucji finansującej badania w trybie konkursowym, w szczególności do Narodowego Centrum Nauki lub Narodowego Centrum Badań i Rozwoju;</w:t>
      </w:r>
    </w:p>
    <w:p w14:paraId="322B4E09" w14:textId="77777777" w:rsidR="001D347B" w:rsidRPr="007C368F" w:rsidRDefault="001D347B" w:rsidP="00AA2C9E">
      <w:pPr>
        <w:numPr>
          <w:ilvl w:val="1"/>
          <w:numId w:val="28"/>
        </w:numPr>
        <w:ind w:left="1134" w:hanging="567"/>
        <w:contextualSpacing/>
        <w:jc w:val="both"/>
      </w:pPr>
      <w:r w:rsidRPr="007C368F">
        <w:t>odbycia co najmniej 1 stażu naukowo-dydaktycznego, artystycznego lub dydaktycznego w zagranicznym lub krajowym ośrodku naukowym lub instytucji kulturalnej w wymiarze co najmniej 20 dni roboczych;</w:t>
      </w:r>
    </w:p>
    <w:p w14:paraId="425D8CEE" w14:textId="329AA292" w:rsidR="001D347B" w:rsidRPr="007C368F" w:rsidRDefault="001D347B" w:rsidP="00AA2C9E">
      <w:pPr>
        <w:numPr>
          <w:ilvl w:val="1"/>
          <w:numId w:val="28"/>
        </w:numPr>
        <w:ind w:left="1134" w:hanging="567"/>
        <w:contextualSpacing/>
        <w:jc w:val="both"/>
      </w:pPr>
      <w:r w:rsidRPr="007C368F">
        <w:t>uzyskania zaliczeń z zajęć obligatoryjnych ujętych w programie kształcenia, lecz nieprzypisanych do określonych semestrów;</w:t>
      </w:r>
    </w:p>
    <w:p w14:paraId="19F46240" w14:textId="715B884A" w:rsidR="001D347B" w:rsidRPr="007C368F" w:rsidRDefault="001D347B" w:rsidP="00AA2C9E">
      <w:pPr>
        <w:numPr>
          <w:ilvl w:val="1"/>
          <w:numId w:val="28"/>
        </w:numPr>
        <w:ind w:left="1134" w:hanging="567"/>
        <w:contextualSpacing/>
        <w:jc w:val="both"/>
      </w:pPr>
      <w:r w:rsidRPr="007C368F">
        <w:t>uzyskania zaliczeń z zajęć nieujętych w programie kształcenia;</w:t>
      </w:r>
    </w:p>
    <w:p w14:paraId="4F69F848" w14:textId="77777777" w:rsidR="001D347B" w:rsidRPr="007C368F" w:rsidRDefault="001D347B" w:rsidP="00AA2C9E">
      <w:pPr>
        <w:pStyle w:val="Tekstprzypisudolnego1"/>
        <w:numPr>
          <w:ilvl w:val="1"/>
          <w:numId w:val="28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przyjęcia do druku co najmniej 1 publikacji lub realizacji przynajmniej 1 dzieła artystycznego o istotnym znaczeniu; publikację stanowi:</w:t>
      </w:r>
    </w:p>
    <w:p w14:paraId="2F66C37D" w14:textId="77777777" w:rsidR="001D347B" w:rsidRPr="007C368F" w:rsidRDefault="001D347B" w:rsidP="00AA2C9E">
      <w:pPr>
        <w:pStyle w:val="Tekstprzypisudolnego1"/>
        <w:numPr>
          <w:ilvl w:val="3"/>
          <w:numId w:val="8"/>
        </w:numPr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1 artykuł naukowy w czasopiśmie naukowym lub w recenzowanych materiałach z konferencji międzynarodowej, które w roku opublikowania artykułu w ostatecznej formie były ujęte w ministerialnym wykazie czasopism naukowych, lub</w:t>
      </w:r>
    </w:p>
    <w:p w14:paraId="14666A61" w14:textId="77777777" w:rsidR="001D347B" w:rsidRPr="007C368F" w:rsidRDefault="001D347B" w:rsidP="00AA2C9E">
      <w:pPr>
        <w:pStyle w:val="Tekstprzypisudolnego1"/>
        <w:numPr>
          <w:ilvl w:val="3"/>
          <w:numId w:val="8"/>
        </w:numPr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1  monografia naukowa wydana przez wydawnictwo, które w roku opublikowania monografii w ostatecznej formie było ujęte w ministerialnym wykazie wydawnictw, lub</w:t>
      </w:r>
    </w:p>
    <w:p w14:paraId="380BC828" w14:textId="77777777" w:rsidR="001D347B" w:rsidRPr="007C368F" w:rsidRDefault="001D347B" w:rsidP="00AA2C9E">
      <w:pPr>
        <w:pStyle w:val="Tekstprzypisudolnego1"/>
        <w:numPr>
          <w:ilvl w:val="3"/>
          <w:numId w:val="8"/>
        </w:numPr>
        <w:ind w:left="170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 xml:space="preserve"> 1  rozdział w monografii, o której mowa wyżej.</w:t>
      </w:r>
    </w:p>
    <w:p w14:paraId="370A73DC" w14:textId="77777777" w:rsidR="001D347B" w:rsidRPr="008775BB" w:rsidRDefault="001D347B" w:rsidP="00AA2C9E">
      <w:pPr>
        <w:pStyle w:val="Tekstprzypisudolnego1"/>
        <w:numPr>
          <w:ilvl w:val="1"/>
          <w:numId w:val="28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68F">
        <w:rPr>
          <w:rFonts w:ascii="Times New Roman" w:hAnsi="Times New Roman" w:cs="Times New Roman"/>
          <w:sz w:val="24"/>
          <w:szCs w:val="24"/>
        </w:rPr>
        <w:t>wygłoszenia referatu na przynajmniej 1  konferencji o zasięgu międzynarodowym lub ogólnokrajowym lub realizacji 1 projektu</w:t>
      </w:r>
      <w:r w:rsidRPr="008775BB">
        <w:rPr>
          <w:rFonts w:ascii="Times New Roman" w:hAnsi="Times New Roman" w:cs="Times New Roman"/>
          <w:sz w:val="24"/>
          <w:szCs w:val="24"/>
        </w:rPr>
        <w:t xml:space="preserve"> artystycznego stanowiącego znaczący wkład w kulturę;</w:t>
      </w:r>
    </w:p>
    <w:p w14:paraId="270B83C8" w14:textId="77777777" w:rsidR="001D347B" w:rsidRPr="008775BB" w:rsidRDefault="001D347B" w:rsidP="00AA2C9E">
      <w:pPr>
        <w:numPr>
          <w:ilvl w:val="1"/>
          <w:numId w:val="28"/>
        </w:numPr>
        <w:ind w:left="1134" w:hanging="567"/>
        <w:contextualSpacing/>
        <w:jc w:val="both"/>
      </w:pPr>
      <w:r w:rsidRPr="008775BB">
        <w:t>realizacji osiągnięć w zakresie popularyzacji nauki lub sztuki.</w:t>
      </w:r>
    </w:p>
    <w:p w14:paraId="7FCB66B8" w14:textId="77777777" w:rsidR="001D347B" w:rsidRPr="008775BB" w:rsidRDefault="001D347B" w:rsidP="00AA2C9E">
      <w:pPr>
        <w:numPr>
          <w:ilvl w:val="0"/>
          <w:numId w:val="25"/>
        </w:numPr>
        <w:ind w:left="567" w:hanging="564"/>
        <w:contextualSpacing/>
        <w:jc w:val="both"/>
        <w:rPr>
          <w:bCs/>
        </w:rPr>
      </w:pPr>
      <w:r w:rsidRPr="008775BB">
        <w:t xml:space="preserve">Dyrektor, po zasięgnięciu opinii Rady, określa szczegółowe wymagania dla IPB, </w:t>
      </w:r>
      <w:r w:rsidRPr="008775BB">
        <w:br/>
        <w:t xml:space="preserve">w tym jego elementy składowe, oraz instrukcję techniczną do złożenia IPB </w:t>
      </w:r>
      <w:r w:rsidRPr="008775BB">
        <w:br/>
        <w:t>i zatwierdzenia go przez promotora.</w:t>
      </w:r>
    </w:p>
    <w:p w14:paraId="3930A398" w14:textId="77777777" w:rsidR="001D347B" w:rsidRPr="008775BB" w:rsidRDefault="001D347B" w:rsidP="001D347B">
      <w:pPr>
        <w:jc w:val="center"/>
      </w:pPr>
    </w:p>
    <w:p w14:paraId="1A00D6B6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18</w:t>
      </w:r>
    </w:p>
    <w:p w14:paraId="2D39CB73" w14:textId="77777777" w:rsidR="001D347B" w:rsidRPr="008775BB" w:rsidRDefault="001D347B" w:rsidP="00AA2C9E">
      <w:pPr>
        <w:numPr>
          <w:ilvl w:val="0"/>
          <w:numId w:val="29"/>
        </w:numPr>
        <w:ind w:left="567" w:hanging="567"/>
        <w:contextualSpacing/>
        <w:jc w:val="both"/>
      </w:pPr>
      <w:r w:rsidRPr="008775BB">
        <w:t>Doktorant składa IPB po zaopiniowaniu przez promotora (promotorów) i promotora pomocniczego, o ile został powołany, do Dyrektora nie później niż 12 miesięcy od podjęcia kształcenia w Szkole Doktorskiej.</w:t>
      </w:r>
    </w:p>
    <w:p w14:paraId="1D3ED19F" w14:textId="77777777" w:rsidR="001D347B" w:rsidRPr="008775BB" w:rsidRDefault="001D347B" w:rsidP="00AA2C9E">
      <w:pPr>
        <w:numPr>
          <w:ilvl w:val="0"/>
          <w:numId w:val="29"/>
        </w:numPr>
        <w:ind w:left="567" w:hanging="567"/>
        <w:contextualSpacing/>
        <w:jc w:val="both"/>
      </w:pPr>
      <w:r w:rsidRPr="008775BB">
        <w:t xml:space="preserve">Złożenie IPB jest poprzedzone przedłożeniem projektu IPB nie później niż na 4 miesiące przed upływem terminu, o którym mowa w ust. 1. Doktorant przedkłada zaakceptowany przez promotora (promotorów) i promotora </w:t>
      </w:r>
      <w:r w:rsidRPr="007C368F">
        <w:t>pomocniczego, o ile został powołany,  projekt IPB do Dyrektora, który kieruje go do zaopiniowania przez 2 recenzentów posiadających stopień doktora habilitowanego lub tytuł profesora w dyscyplinie, w której przygotowywana jest rozprawa doktorska, przy czym 1 z recenzentów nie może być pracownikiem Uniwersytetu. Recenzenci w terminie 2 tygodni</w:t>
      </w:r>
      <w:r w:rsidRPr="008775BB">
        <w:t xml:space="preserve"> rekomendują złożenie IPB bez uwag albo rekomendują wprowadzenie poprawek wynikających z wymagań dla IPB, o których mowa w § 17 ust. 2.</w:t>
      </w:r>
    </w:p>
    <w:p w14:paraId="0DFC883F" w14:textId="77777777" w:rsidR="001D347B" w:rsidRPr="008775BB" w:rsidRDefault="001D347B" w:rsidP="00AA2C9E">
      <w:pPr>
        <w:numPr>
          <w:ilvl w:val="0"/>
          <w:numId w:val="29"/>
        </w:numPr>
        <w:ind w:left="567" w:hanging="567"/>
        <w:contextualSpacing/>
        <w:jc w:val="both"/>
      </w:pPr>
      <w:r w:rsidRPr="008775BB">
        <w:t xml:space="preserve">Realizacja IPB podlega okresowej ocenie w ramach semestralnych sprawozdań przedstawianych przez doktoranta. </w:t>
      </w:r>
    </w:p>
    <w:p w14:paraId="2C03974E" w14:textId="77777777" w:rsidR="001D347B" w:rsidRPr="008775BB" w:rsidRDefault="001D347B" w:rsidP="00AA2C9E">
      <w:pPr>
        <w:numPr>
          <w:ilvl w:val="0"/>
          <w:numId w:val="29"/>
        </w:numPr>
        <w:ind w:left="567" w:hanging="567"/>
        <w:contextualSpacing/>
        <w:jc w:val="both"/>
      </w:pPr>
      <w:r w:rsidRPr="008775BB">
        <w:t>Rekomendacje recenzentów, o których mowa w ust. 2, Dyrektor przekazuje doktorantowi, promotorowi (promotorom) i promotorowi pomocniczemu, o ile został powołany.</w:t>
      </w:r>
    </w:p>
    <w:p w14:paraId="20D04A94" w14:textId="77777777" w:rsidR="001D347B" w:rsidRPr="008775BB" w:rsidRDefault="001D347B" w:rsidP="00AA2C9E">
      <w:pPr>
        <w:numPr>
          <w:ilvl w:val="0"/>
          <w:numId w:val="29"/>
        </w:numPr>
        <w:ind w:left="567" w:hanging="567"/>
        <w:contextualSpacing/>
        <w:jc w:val="both"/>
      </w:pPr>
      <w:r w:rsidRPr="008775BB">
        <w:t xml:space="preserve">W przypadku niezłożenia IPB w terminie, o którym mowa w ust. 1, Dyrektor skreśla doktoranta z listy doktorantów. </w:t>
      </w:r>
    </w:p>
    <w:p w14:paraId="71C9CEED" w14:textId="77777777" w:rsidR="001D347B" w:rsidRPr="007C368F" w:rsidRDefault="001D347B" w:rsidP="00AA2C9E">
      <w:pPr>
        <w:numPr>
          <w:ilvl w:val="0"/>
          <w:numId w:val="29"/>
        </w:numPr>
        <w:ind w:left="567" w:hanging="567"/>
        <w:contextualSpacing/>
        <w:jc w:val="both"/>
      </w:pPr>
      <w:r w:rsidRPr="008775BB">
        <w:t xml:space="preserve">W uzasadnionych przypadkach w trakcie realizacji IPB doktorant, za </w:t>
      </w:r>
      <w:r w:rsidRPr="007C368F">
        <w:t>zgodą promotora (promotorów) i promotora pomocniczego, o ile został powołany,  może złożyć propozycję zmiany w IPB, o ile zmiana ta ma istotne znaczenie ze względu na kształt przyszłej rozprawy doktorskiej. Zmiana taka może być dokonana nie częściej niż 1 raz w roku.</w:t>
      </w:r>
    </w:p>
    <w:p w14:paraId="66145F05" w14:textId="77777777" w:rsidR="001D347B" w:rsidRPr="007C368F" w:rsidRDefault="001D347B" w:rsidP="001D347B">
      <w:pPr>
        <w:jc w:val="center"/>
        <w:rPr>
          <w:b/>
        </w:rPr>
      </w:pPr>
    </w:p>
    <w:p w14:paraId="368E25A6" w14:textId="77777777" w:rsidR="001D347B" w:rsidRPr="007C368F" w:rsidRDefault="001D347B" w:rsidP="001D347B">
      <w:pPr>
        <w:jc w:val="center"/>
        <w:rPr>
          <w:b/>
        </w:rPr>
      </w:pPr>
      <w:r w:rsidRPr="007C368F">
        <w:rPr>
          <w:b/>
        </w:rPr>
        <w:t>Ocena śródokresowa</w:t>
      </w:r>
    </w:p>
    <w:p w14:paraId="06471B30" w14:textId="77777777" w:rsidR="001D347B" w:rsidRPr="007C368F" w:rsidRDefault="001D347B" w:rsidP="001D347B">
      <w:pPr>
        <w:jc w:val="center"/>
      </w:pPr>
      <w:bookmarkStart w:id="3" w:name="_Hlk4740956"/>
    </w:p>
    <w:p w14:paraId="70EAB7A8" w14:textId="77777777" w:rsidR="001D347B" w:rsidRPr="007C368F" w:rsidRDefault="001D347B" w:rsidP="001D347B">
      <w:pPr>
        <w:spacing w:after="120"/>
        <w:jc w:val="center"/>
        <w:rPr>
          <w:b/>
        </w:rPr>
      </w:pPr>
      <w:r w:rsidRPr="007C368F">
        <w:rPr>
          <w:b/>
        </w:rPr>
        <w:t>§</w:t>
      </w:r>
      <w:bookmarkEnd w:id="3"/>
      <w:r w:rsidRPr="007C368F">
        <w:rPr>
          <w:b/>
        </w:rPr>
        <w:t xml:space="preserve"> 19</w:t>
      </w:r>
    </w:p>
    <w:p w14:paraId="7794A336" w14:textId="77777777" w:rsidR="001D347B" w:rsidRPr="007C368F" w:rsidRDefault="001D347B" w:rsidP="00AA2C9E">
      <w:pPr>
        <w:numPr>
          <w:ilvl w:val="0"/>
          <w:numId w:val="30"/>
        </w:numPr>
        <w:ind w:left="567" w:hanging="567"/>
        <w:contextualSpacing/>
        <w:jc w:val="both"/>
      </w:pPr>
      <w:r w:rsidRPr="007C368F">
        <w:t xml:space="preserve">Ocena śródokresowa jest przeprowadzana po 4. semestrze kształcenia w Szkole Doktorskiej, jednak nie później niż w terminie 3  miesięcy od dnia rozpoczęcia 5. semestru. W przypadku zawieszenia kształcenia w Szkole Doktorskiej, o którym mowa </w:t>
      </w:r>
      <w:r w:rsidRPr="007C368F">
        <w:br/>
        <w:t>w § 23, termin oceny przesuwa się o ten okres.</w:t>
      </w:r>
    </w:p>
    <w:p w14:paraId="1C464023" w14:textId="77777777" w:rsidR="001D347B" w:rsidRPr="007C368F" w:rsidRDefault="001D347B" w:rsidP="00AA2C9E">
      <w:pPr>
        <w:numPr>
          <w:ilvl w:val="0"/>
          <w:numId w:val="30"/>
        </w:numPr>
        <w:ind w:left="567" w:hanging="567"/>
        <w:contextualSpacing/>
        <w:jc w:val="both"/>
      </w:pPr>
      <w:r w:rsidRPr="007C368F">
        <w:t xml:space="preserve">Dyrektor określa szczegółowe zasady przeprowadzania oceny śródokresowej po zasięgnięciu opinii Rady. </w:t>
      </w:r>
    </w:p>
    <w:p w14:paraId="4E173962" w14:textId="77777777" w:rsidR="001D347B" w:rsidRPr="007C368F" w:rsidRDefault="001D347B" w:rsidP="00AA2C9E">
      <w:pPr>
        <w:numPr>
          <w:ilvl w:val="0"/>
          <w:numId w:val="30"/>
        </w:numPr>
        <w:ind w:left="567" w:hanging="567"/>
        <w:contextualSpacing/>
        <w:jc w:val="both"/>
      </w:pPr>
      <w:r w:rsidRPr="007C368F">
        <w:t xml:space="preserve">Szczegółowe zasady przeprowadzania oceny śródokresowej, o których mowa w ust. 2 stanowi załącznik A Regulaminu. </w:t>
      </w:r>
    </w:p>
    <w:p w14:paraId="6C01470E" w14:textId="77777777" w:rsidR="001D347B" w:rsidRPr="007C368F" w:rsidRDefault="001D347B" w:rsidP="001D347B">
      <w:pPr>
        <w:jc w:val="center"/>
      </w:pPr>
    </w:p>
    <w:p w14:paraId="080FD7DB" w14:textId="77777777" w:rsidR="001D347B" w:rsidRPr="007C368F" w:rsidRDefault="001D347B" w:rsidP="001D347B">
      <w:pPr>
        <w:spacing w:after="120"/>
        <w:jc w:val="center"/>
        <w:rPr>
          <w:b/>
        </w:rPr>
      </w:pPr>
      <w:r w:rsidRPr="007C368F">
        <w:rPr>
          <w:b/>
        </w:rPr>
        <w:t xml:space="preserve">§ 20 </w:t>
      </w:r>
    </w:p>
    <w:p w14:paraId="62D89219" w14:textId="77777777" w:rsidR="001D347B" w:rsidRPr="007C368F" w:rsidRDefault="001D347B" w:rsidP="00AA2C9E">
      <w:pPr>
        <w:numPr>
          <w:ilvl w:val="0"/>
          <w:numId w:val="31"/>
        </w:numPr>
        <w:ind w:left="567" w:hanging="564"/>
        <w:contextualSpacing/>
        <w:jc w:val="both"/>
      </w:pPr>
      <w:r w:rsidRPr="007C368F">
        <w:t xml:space="preserve">Ocenę śródokresową przeprowadza 3-osobowa komisja powołana przez Dyrektora </w:t>
      </w:r>
      <w:r w:rsidRPr="007C368F">
        <w:br/>
        <w:t xml:space="preserve">w składzie: </w:t>
      </w:r>
    </w:p>
    <w:p w14:paraId="2969A2FF" w14:textId="77777777" w:rsidR="001D347B" w:rsidRPr="007C368F" w:rsidRDefault="001D347B" w:rsidP="001D347B">
      <w:pPr>
        <w:ind w:left="993" w:hanging="426"/>
        <w:jc w:val="both"/>
      </w:pPr>
      <w:r w:rsidRPr="007C368F">
        <w:t>1) 1 osoba posiadająca stopień doktora habilitowanego lub tytuł</w:t>
      </w:r>
      <w:r w:rsidRPr="008775BB">
        <w:t xml:space="preserve"> profesora </w:t>
      </w:r>
      <w:r w:rsidRPr="008775BB">
        <w:br/>
        <w:t xml:space="preserve">w dyscyplinie, w której przygotowywana jest rozprawa doktorska, zatrudniona poza </w:t>
      </w:r>
      <w:r w:rsidRPr="007C368F">
        <w:t xml:space="preserve">Uniwersytetem lub zatrudniona w uczelni zagranicznej i posiadająca stopień doktora oraz znaczące osiągnięcia w zakresie zagadnień naukowych, których dotyczy rozprawa doktorska; </w:t>
      </w:r>
    </w:p>
    <w:p w14:paraId="549EE947" w14:textId="77777777" w:rsidR="001D347B" w:rsidRPr="007C368F" w:rsidRDefault="001D347B" w:rsidP="001D347B">
      <w:pPr>
        <w:ind w:left="993" w:hanging="426"/>
        <w:jc w:val="both"/>
      </w:pPr>
      <w:r w:rsidRPr="007C368F">
        <w:t xml:space="preserve">2) 2 osoby posiadające stopień doktora habilitowanego lub tytuł profesora </w:t>
      </w:r>
      <w:r w:rsidRPr="007C368F">
        <w:br/>
        <w:t xml:space="preserve">w dyscyplinie, w której przygotowywana jest rozprawa doktorska lub pokrewnej, zatrudnione w Uniwersytecie. </w:t>
      </w:r>
    </w:p>
    <w:p w14:paraId="6F681E0F" w14:textId="77777777" w:rsidR="001D347B" w:rsidRPr="007C368F" w:rsidRDefault="001D347B" w:rsidP="00AA2C9E">
      <w:pPr>
        <w:numPr>
          <w:ilvl w:val="0"/>
          <w:numId w:val="31"/>
        </w:numPr>
        <w:ind w:left="567" w:hanging="564"/>
        <w:contextualSpacing/>
        <w:jc w:val="both"/>
      </w:pPr>
      <w:r w:rsidRPr="007C368F">
        <w:t>W miarę możliwości na członków komisji, o których mowa w ust. 1 pkt 2, Dyrektor powołuje osoby, które opiniowały projekt IPB.</w:t>
      </w:r>
    </w:p>
    <w:p w14:paraId="08561A6A" w14:textId="77777777" w:rsidR="001D347B" w:rsidRPr="007C368F" w:rsidRDefault="001D347B" w:rsidP="00AA2C9E">
      <w:pPr>
        <w:numPr>
          <w:ilvl w:val="0"/>
          <w:numId w:val="31"/>
        </w:numPr>
        <w:ind w:left="567" w:hanging="564"/>
        <w:contextualSpacing/>
        <w:jc w:val="both"/>
      </w:pPr>
      <w:r w:rsidRPr="007C368F">
        <w:t xml:space="preserve">Powołując członka komisji, Dyrektor kieruje się zasadą unikania konfliktu interesów, </w:t>
      </w:r>
      <w:r w:rsidRPr="007C368F">
        <w:br/>
        <w:t>w szczególności bezpośredniej podległości służbowej członka komisji i promotora (promotorów) i promotora pomocniczego, o ile został powołany.</w:t>
      </w:r>
    </w:p>
    <w:p w14:paraId="6A401CD0" w14:textId="77777777" w:rsidR="001D347B" w:rsidRPr="007C368F" w:rsidRDefault="001D347B" w:rsidP="00AA2C9E">
      <w:pPr>
        <w:numPr>
          <w:ilvl w:val="0"/>
          <w:numId w:val="31"/>
        </w:numPr>
        <w:ind w:left="567" w:hanging="564"/>
        <w:contextualSpacing/>
        <w:jc w:val="both"/>
      </w:pPr>
      <w:r w:rsidRPr="007C368F">
        <w:t>W uzasadnionych przypadkach Dyrektor, po zasięgnięciu opinii przewodniczącego właściwej rady dyscypliny, może w skład komisji powołać 1 osobę posiadającą stopień doktora i znaczące osiągnięcia naukowe w dyscyplinie, w której przygotowywana jest rozprawa doktorska.</w:t>
      </w:r>
    </w:p>
    <w:p w14:paraId="389E3C44" w14:textId="77777777" w:rsidR="001D347B" w:rsidRPr="007C368F" w:rsidRDefault="001D347B" w:rsidP="00AA2C9E">
      <w:pPr>
        <w:numPr>
          <w:ilvl w:val="0"/>
          <w:numId w:val="31"/>
        </w:numPr>
        <w:ind w:left="567" w:hanging="564"/>
        <w:contextualSpacing/>
        <w:jc w:val="both"/>
      </w:pPr>
      <w:r w:rsidRPr="007C368F">
        <w:t>W skład komisji nie może wchodzić promotor (promotorzy) ani promotor pomocniczy ocenianego doktoranta.</w:t>
      </w:r>
    </w:p>
    <w:p w14:paraId="297ADB57" w14:textId="77777777" w:rsidR="001D347B" w:rsidRPr="007C368F" w:rsidRDefault="001D347B" w:rsidP="00AA2C9E">
      <w:pPr>
        <w:numPr>
          <w:ilvl w:val="0"/>
          <w:numId w:val="31"/>
        </w:numPr>
        <w:ind w:left="567" w:hanging="564"/>
        <w:contextualSpacing/>
        <w:jc w:val="both"/>
      </w:pPr>
      <w:r w:rsidRPr="007C368F">
        <w:t>W skład komisji nie może wchodzić Dyrektor ani jego zastępca.</w:t>
      </w:r>
    </w:p>
    <w:p w14:paraId="693D5BE4" w14:textId="77777777" w:rsidR="001D347B" w:rsidRPr="007C368F" w:rsidRDefault="001D347B" w:rsidP="00AA2C9E">
      <w:pPr>
        <w:numPr>
          <w:ilvl w:val="0"/>
          <w:numId w:val="31"/>
        </w:numPr>
        <w:ind w:left="567" w:hanging="564"/>
        <w:contextualSpacing/>
        <w:jc w:val="both"/>
      </w:pPr>
      <w:r w:rsidRPr="007C368F">
        <w:t>W skład komisji nie może wchodzić osoba, która:</w:t>
      </w:r>
    </w:p>
    <w:p w14:paraId="71FB1803" w14:textId="77777777" w:rsidR="001D347B" w:rsidRPr="008775BB" w:rsidRDefault="001D347B" w:rsidP="00AA2C9E">
      <w:pPr>
        <w:numPr>
          <w:ilvl w:val="0"/>
          <w:numId w:val="32"/>
        </w:numPr>
        <w:ind w:left="1134" w:hanging="567"/>
        <w:contextualSpacing/>
        <w:jc w:val="both"/>
      </w:pPr>
      <w:r w:rsidRPr="008775BB">
        <w:t>w okresie ostatnich 5 lat:</w:t>
      </w:r>
    </w:p>
    <w:p w14:paraId="48D5114B" w14:textId="77777777" w:rsidR="001D347B" w:rsidRPr="008775BB" w:rsidRDefault="001D347B" w:rsidP="00AA2C9E">
      <w:pPr>
        <w:numPr>
          <w:ilvl w:val="0"/>
          <w:numId w:val="33"/>
        </w:numPr>
        <w:ind w:left="1701" w:hanging="567"/>
        <w:contextualSpacing/>
        <w:jc w:val="both"/>
      </w:pPr>
      <w:r w:rsidRPr="008775BB">
        <w:t xml:space="preserve">była promotorem 4 doktorantów, którzy zostali skreśleni z listy doktorantów </w:t>
      </w:r>
      <w:r w:rsidRPr="008775BB">
        <w:br/>
        <w:t xml:space="preserve">z powodu negatywnego wyniku oceny śródokresowej, lub </w:t>
      </w:r>
    </w:p>
    <w:p w14:paraId="31053ACC" w14:textId="77777777" w:rsidR="001D347B" w:rsidRPr="008775BB" w:rsidRDefault="001D347B" w:rsidP="00AA2C9E">
      <w:pPr>
        <w:numPr>
          <w:ilvl w:val="0"/>
          <w:numId w:val="33"/>
        </w:numPr>
        <w:ind w:left="1701" w:hanging="567"/>
        <w:contextualSpacing/>
        <w:jc w:val="both"/>
      </w:pPr>
      <w:r w:rsidRPr="008775BB">
        <w:t xml:space="preserve">sprawowała opiekę nad przygotowaniem rozprawy przez co najmniej 2 osoby ubiegające się o stopień doktora, które nie uzyskały pozytywnych recenzji, </w:t>
      </w:r>
      <w:r w:rsidRPr="008775BB">
        <w:br/>
        <w:t>o których mowa w art. 191 ust. 1 ustawy;</w:t>
      </w:r>
    </w:p>
    <w:p w14:paraId="30AD61B4" w14:textId="77777777" w:rsidR="001D347B" w:rsidRPr="008775BB" w:rsidRDefault="001D347B" w:rsidP="00AA2C9E">
      <w:pPr>
        <w:numPr>
          <w:ilvl w:val="0"/>
          <w:numId w:val="32"/>
        </w:numPr>
        <w:ind w:left="1134" w:hanging="567"/>
        <w:contextualSpacing/>
        <w:jc w:val="both"/>
      </w:pPr>
      <w:r w:rsidRPr="008775BB">
        <w:t>została ukarana karą dyscyplinarną pozbawienia prawa do wykonywania zadań promotora, o której mowa w art. 276 ust 1 pkt 4 ustawy.</w:t>
      </w:r>
    </w:p>
    <w:p w14:paraId="0689F5B5" w14:textId="77777777" w:rsidR="001D347B" w:rsidRPr="008775BB" w:rsidRDefault="001D347B" w:rsidP="00AA2C9E">
      <w:pPr>
        <w:numPr>
          <w:ilvl w:val="0"/>
          <w:numId w:val="31"/>
        </w:numPr>
        <w:ind w:left="567" w:hanging="564"/>
        <w:contextualSpacing/>
        <w:jc w:val="both"/>
      </w:pPr>
      <w:r w:rsidRPr="008775BB">
        <w:t xml:space="preserve">Komisja wybiera ze swojego grona przewodniczącego, który kieruje pracami komisji, </w:t>
      </w:r>
      <w:r w:rsidRPr="008775BB">
        <w:br/>
        <w:t>w tym kontaktuje się z Dyrektorem, doktorantem i promotorem (promotorami), promotorem pomocniczym, o ile został powołany.</w:t>
      </w:r>
    </w:p>
    <w:p w14:paraId="75A3E6E2" w14:textId="77777777" w:rsidR="001D347B" w:rsidRPr="008775BB" w:rsidRDefault="001D347B" w:rsidP="001D347B">
      <w:pPr>
        <w:jc w:val="center"/>
      </w:pPr>
    </w:p>
    <w:p w14:paraId="2BDD6CE8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 xml:space="preserve">§ 21 </w:t>
      </w:r>
    </w:p>
    <w:p w14:paraId="68A7BD0C" w14:textId="77777777" w:rsidR="001D347B" w:rsidRPr="008775BB" w:rsidRDefault="001D347B" w:rsidP="00AA2C9E">
      <w:pPr>
        <w:numPr>
          <w:ilvl w:val="0"/>
          <w:numId w:val="34"/>
        </w:numPr>
        <w:ind w:left="567" w:hanging="567"/>
        <w:contextualSpacing/>
        <w:jc w:val="both"/>
      </w:pPr>
      <w:r w:rsidRPr="008775BB">
        <w:t xml:space="preserve">Komisja, o której mowa w § 20, przeprowadza ocenę realizacji IPB, </w:t>
      </w:r>
      <w:r w:rsidRPr="008775BB">
        <w:br/>
        <w:t>w szczególności w oparciu o:</w:t>
      </w:r>
    </w:p>
    <w:p w14:paraId="060C5B1E" w14:textId="77777777" w:rsidR="001D347B" w:rsidRPr="008775BB" w:rsidRDefault="001D347B" w:rsidP="00AA2C9E">
      <w:pPr>
        <w:numPr>
          <w:ilvl w:val="0"/>
          <w:numId w:val="35"/>
        </w:numPr>
        <w:ind w:left="1134" w:hanging="567"/>
        <w:contextualSpacing/>
        <w:jc w:val="both"/>
      </w:pPr>
      <w:r w:rsidRPr="008775BB">
        <w:t>przedłożone sprawozdania semestralne doktoranta oraz raport z realizacji IPB;</w:t>
      </w:r>
    </w:p>
    <w:p w14:paraId="231034A3" w14:textId="77777777" w:rsidR="001D347B" w:rsidRPr="008775BB" w:rsidRDefault="001D347B" w:rsidP="00AA2C9E">
      <w:pPr>
        <w:numPr>
          <w:ilvl w:val="0"/>
          <w:numId w:val="35"/>
        </w:numPr>
        <w:ind w:left="1134" w:hanging="567"/>
        <w:contextualSpacing/>
        <w:jc w:val="both"/>
      </w:pPr>
      <w:r w:rsidRPr="008775BB">
        <w:t>opinie promotora (promotorów) i promotora pomocniczego, o ile został powołany,  w przedmiocie postępów w przygotowaniu rozprawy doktorskiej;</w:t>
      </w:r>
    </w:p>
    <w:p w14:paraId="3FC02788" w14:textId="77777777" w:rsidR="001D347B" w:rsidRPr="00AA2C9E" w:rsidRDefault="001D347B" w:rsidP="00AA2C9E">
      <w:pPr>
        <w:numPr>
          <w:ilvl w:val="0"/>
          <w:numId w:val="35"/>
        </w:numPr>
        <w:ind w:left="1134" w:hanging="567"/>
        <w:contextualSpacing/>
        <w:jc w:val="both"/>
      </w:pPr>
      <w:r w:rsidRPr="008775BB">
        <w:t xml:space="preserve">rozmowę z doktorantem oraz inne dokumenty przedłożone przez doktoranta lub Szkołę </w:t>
      </w:r>
      <w:r w:rsidRPr="00AA2C9E">
        <w:t xml:space="preserve">Doktorską z zastrzeżeniem § 27A ust. 3. </w:t>
      </w:r>
    </w:p>
    <w:p w14:paraId="49B96FD6" w14:textId="77777777" w:rsidR="001D347B" w:rsidRPr="008775BB" w:rsidRDefault="001D347B" w:rsidP="00AA2C9E">
      <w:pPr>
        <w:pStyle w:val="Tekstprzypisudolnego1"/>
        <w:numPr>
          <w:ilvl w:val="0"/>
          <w:numId w:val="3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Rozmowa z doktorantem,  o której mowa w ust. 1 pkt 3, może być przeprowadzona </w:t>
      </w:r>
      <w:r w:rsidRPr="008775BB">
        <w:rPr>
          <w:rFonts w:ascii="Times New Roman" w:hAnsi="Times New Roman" w:cs="Times New Roman"/>
          <w:sz w:val="24"/>
          <w:szCs w:val="24"/>
        </w:rPr>
        <w:br/>
        <w:t>w formie wideokonferencji. W rozmowie może uczestniczyć Dyrektor.</w:t>
      </w:r>
    </w:p>
    <w:p w14:paraId="6A044001" w14:textId="77777777" w:rsidR="001D347B" w:rsidRPr="008775BB" w:rsidRDefault="001D347B" w:rsidP="001D347B">
      <w:pPr>
        <w:jc w:val="center"/>
      </w:pPr>
    </w:p>
    <w:p w14:paraId="40184958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 xml:space="preserve">§ 22 </w:t>
      </w:r>
    </w:p>
    <w:p w14:paraId="7EC28CC8" w14:textId="77777777" w:rsidR="001D347B" w:rsidRPr="008775BB" w:rsidRDefault="001D347B" w:rsidP="00AA2C9E">
      <w:pPr>
        <w:numPr>
          <w:ilvl w:val="0"/>
          <w:numId w:val="36"/>
        </w:numPr>
        <w:ind w:left="567" w:hanging="567"/>
        <w:contextualSpacing/>
        <w:jc w:val="both"/>
      </w:pPr>
      <w:r w:rsidRPr="008775BB">
        <w:t xml:space="preserve">Ocena śródokresowa kończy się wynikiem pozytywnym albo negatywnym. Ocena wymaga uzasadnienia. Komisja przyjmuje ocenę zwykłą większością głosów. </w:t>
      </w:r>
    </w:p>
    <w:p w14:paraId="089FD05E" w14:textId="77777777" w:rsidR="001D347B" w:rsidRPr="008775BB" w:rsidRDefault="001D347B" w:rsidP="00AA2C9E">
      <w:pPr>
        <w:numPr>
          <w:ilvl w:val="0"/>
          <w:numId w:val="36"/>
        </w:numPr>
        <w:ind w:left="567" w:hanging="567"/>
        <w:contextualSpacing/>
        <w:jc w:val="both"/>
      </w:pPr>
      <w:r w:rsidRPr="008775BB">
        <w:t>Wynik oceny wraz z uzasadnieniem jest jawny.</w:t>
      </w:r>
    </w:p>
    <w:p w14:paraId="7609556D" w14:textId="77777777" w:rsidR="001D347B" w:rsidRPr="008775BB" w:rsidRDefault="001D347B" w:rsidP="00AA2C9E">
      <w:pPr>
        <w:numPr>
          <w:ilvl w:val="0"/>
          <w:numId w:val="36"/>
        </w:numPr>
        <w:ind w:left="567" w:hanging="567"/>
        <w:contextualSpacing/>
        <w:jc w:val="both"/>
      </w:pPr>
      <w:r w:rsidRPr="008775BB">
        <w:t xml:space="preserve">W przypadku oceny pozytywnej komisja może przedstawić doktorantowi rekomendacje dotyczące dalszej realizacji IPB. </w:t>
      </w:r>
    </w:p>
    <w:p w14:paraId="5F1F280A" w14:textId="77777777" w:rsidR="001D347B" w:rsidRPr="008775BB" w:rsidRDefault="001D347B" w:rsidP="00AA2C9E">
      <w:pPr>
        <w:numPr>
          <w:ilvl w:val="0"/>
          <w:numId w:val="36"/>
        </w:numPr>
        <w:ind w:left="567" w:hanging="567"/>
        <w:contextualSpacing/>
        <w:jc w:val="both"/>
      </w:pPr>
      <w:r w:rsidRPr="008775BB">
        <w:t>W przypadku oceny negatywnej Dyrektor skreśla doktoranta z listy doktorantów.</w:t>
      </w:r>
    </w:p>
    <w:p w14:paraId="494FE1C5" w14:textId="77777777" w:rsidR="001D347B" w:rsidRPr="008775BB" w:rsidRDefault="001D347B" w:rsidP="00AA2C9E">
      <w:pPr>
        <w:numPr>
          <w:ilvl w:val="0"/>
          <w:numId w:val="36"/>
        </w:numPr>
        <w:ind w:left="567" w:hanging="567"/>
        <w:contextualSpacing/>
        <w:jc w:val="both"/>
      </w:pPr>
      <w:r w:rsidRPr="008775BB">
        <w:t>W przypadku braku zgodności co do oceny realizacji IPB doktoranta, członek komisji może dołączyć do protokołu zdanie odrębne.</w:t>
      </w:r>
    </w:p>
    <w:p w14:paraId="1895301D" w14:textId="77777777" w:rsidR="001D347B" w:rsidRPr="008775BB" w:rsidRDefault="001D347B" w:rsidP="001D347B">
      <w:pPr>
        <w:jc w:val="center"/>
        <w:rPr>
          <w:b/>
        </w:rPr>
      </w:pPr>
    </w:p>
    <w:p w14:paraId="2E639171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>Zawieszenie kształcenia w Szkole Doktorskiej</w:t>
      </w:r>
    </w:p>
    <w:p w14:paraId="3CCF6BC6" w14:textId="77777777" w:rsidR="001D347B" w:rsidRPr="008775BB" w:rsidRDefault="001D347B" w:rsidP="001D347B">
      <w:pPr>
        <w:jc w:val="center"/>
      </w:pPr>
    </w:p>
    <w:p w14:paraId="7C666EF5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23</w:t>
      </w:r>
    </w:p>
    <w:p w14:paraId="00BB99A7" w14:textId="77777777" w:rsidR="001D347B" w:rsidRPr="008775BB" w:rsidRDefault="001D347B" w:rsidP="00AA2C9E">
      <w:pPr>
        <w:numPr>
          <w:ilvl w:val="0"/>
          <w:numId w:val="37"/>
        </w:numPr>
        <w:ind w:left="567" w:hanging="567"/>
        <w:contextualSpacing/>
        <w:jc w:val="both"/>
      </w:pPr>
      <w:r w:rsidRPr="008775BB">
        <w:t>Kształcenie, na wniosek doktoranta, jest zawieszane na okres odpowiadający czasowi trwania:</w:t>
      </w:r>
    </w:p>
    <w:p w14:paraId="38025DD5" w14:textId="77777777" w:rsidR="001D347B" w:rsidRPr="008775BB" w:rsidRDefault="001D347B" w:rsidP="00AA2C9E">
      <w:pPr>
        <w:numPr>
          <w:ilvl w:val="0"/>
          <w:numId w:val="38"/>
        </w:numPr>
        <w:ind w:left="1134" w:hanging="567"/>
        <w:contextualSpacing/>
        <w:jc w:val="both"/>
      </w:pPr>
      <w:r w:rsidRPr="008775BB">
        <w:t xml:space="preserve">urlopu macierzyńskiego, </w:t>
      </w:r>
    </w:p>
    <w:p w14:paraId="4DD676C4" w14:textId="77777777" w:rsidR="001D347B" w:rsidRPr="008775BB" w:rsidRDefault="001D347B" w:rsidP="00AA2C9E">
      <w:pPr>
        <w:numPr>
          <w:ilvl w:val="0"/>
          <w:numId w:val="38"/>
        </w:numPr>
        <w:ind w:left="1134" w:hanging="567"/>
        <w:contextualSpacing/>
        <w:jc w:val="both"/>
      </w:pPr>
      <w:r w:rsidRPr="008775BB">
        <w:t xml:space="preserve">urlopu na warunkach urlopu macierzyńskiego, </w:t>
      </w:r>
    </w:p>
    <w:p w14:paraId="37971FF6" w14:textId="77777777" w:rsidR="001D347B" w:rsidRPr="008775BB" w:rsidRDefault="001D347B" w:rsidP="00AA2C9E">
      <w:pPr>
        <w:numPr>
          <w:ilvl w:val="0"/>
          <w:numId w:val="38"/>
        </w:numPr>
        <w:ind w:left="1134" w:hanging="567"/>
        <w:contextualSpacing/>
        <w:jc w:val="both"/>
      </w:pPr>
      <w:r w:rsidRPr="008775BB">
        <w:t xml:space="preserve">urlopu ojcowskiego oraz urlopu rodzicielskiego, </w:t>
      </w:r>
    </w:p>
    <w:p w14:paraId="3BB1E347" w14:textId="77777777" w:rsidR="001D347B" w:rsidRPr="008775BB" w:rsidRDefault="001D347B" w:rsidP="001D347B">
      <w:pPr>
        <w:ind w:left="1134" w:hanging="567"/>
        <w:contextualSpacing/>
        <w:jc w:val="both"/>
        <w:rPr>
          <w:strike/>
        </w:rPr>
      </w:pPr>
      <w:r w:rsidRPr="008775BB">
        <w:t xml:space="preserve">- określonych w ustawie z dnia 26 czerwca 1974 roku – Kodeks Pracy (t.j. - Dz. U. </w:t>
      </w:r>
      <w:r w:rsidRPr="008775BB">
        <w:br/>
        <w:t>z 2018 r. poz. 917, z późn. zm.).</w:t>
      </w:r>
    </w:p>
    <w:p w14:paraId="3268FC80" w14:textId="78ACF033" w:rsidR="001D347B" w:rsidRPr="008775BB" w:rsidRDefault="001D347B" w:rsidP="00AA2C9E">
      <w:pPr>
        <w:numPr>
          <w:ilvl w:val="0"/>
          <w:numId w:val="37"/>
        </w:numPr>
        <w:ind w:left="567" w:hanging="567"/>
        <w:contextualSpacing/>
        <w:jc w:val="both"/>
      </w:pPr>
      <w:r w:rsidRPr="008775BB">
        <w:t>Pisemny wniosek doktoranta w sprawie zawieszenia kształcenia powinien być złożony nie później niż 21 dni od daty</w:t>
      </w:r>
      <w:r w:rsidR="00AA2C9E">
        <w:t xml:space="preserve"> </w:t>
      </w:r>
      <w:r w:rsidRPr="00AA2C9E">
        <w:t>wystąpienia</w:t>
      </w:r>
      <w:r w:rsidRPr="008775BB">
        <w:t xml:space="preserve"> okoliczności dających prawo do urlopów, </w:t>
      </w:r>
      <w:r w:rsidRPr="008775BB">
        <w:br/>
        <w:t>o których mowa w ust. 1. Do wniosku dołącza się dokumenty uzasadniające zawieszenie okresu kształcenia.</w:t>
      </w:r>
    </w:p>
    <w:p w14:paraId="00AB8EF3" w14:textId="77777777" w:rsidR="001D347B" w:rsidRPr="008775BB" w:rsidRDefault="001D347B" w:rsidP="00AA2C9E">
      <w:pPr>
        <w:numPr>
          <w:ilvl w:val="0"/>
          <w:numId w:val="37"/>
        </w:numPr>
        <w:ind w:left="567" w:hanging="567"/>
        <w:contextualSpacing/>
        <w:jc w:val="both"/>
      </w:pPr>
      <w:r w:rsidRPr="008775BB">
        <w:t xml:space="preserve">Przyjmując wniosek o zawieszenie kształcenia na okres inny niż rok akademicki, Dyrektor określa warunki obowiązujące doktoranta po zakończeniu okresu zawieszenia, </w:t>
      </w:r>
      <w:r w:rsidRPr="008775BB">
        <w:br/>
        <w:t xml:space="preserve">a w szczególności ustala terminy realizacji poszczególnych obowiązków wynikających </w:t>
      </w:r>
      <w:r w:rsidRPr="008775BB">
        <w:br/>
        <w:t>z procesu kształcenia i Regulaminu.</w:t>
      </w:r>
    </w:p>
    <w:p w14:paraId="5097A897" w14:textId="77777777" w:rsidR="001D347B" w:rsidRPr="008775BB" w:rsidRDefault="001D347B" w:rsidP="00AA2C9E">
      <w:pPr>
        <w:numPr>
          <w:ilvl w:val="0"/>
          <w:numId w:val="37"/>
        </w:numPr>
        <w:ind w:left="567" w:hanging="567"/>
        <w:contextualSpacing/>
        <w:jc w:val="both"/>
      </w:pPr>
      <w:r w:rsidRPr="008775BB">
        <w:t xml:space="preserve">W terminie 7 dni od dnia zakończenia okresu zawieszenia doktorant składa </w:t>
      </w:r>
      <w:r w:rsidRPr="008775BB">
        <w:br/>
        <w:t xml:space="preserve">do Dyrektora oświadczenie na piśmie o kontynuowaniu kształcenia. Niezłożenie oświadczenia stanowi podstawę do wszczęcia procedury skreślenia z listy doktorantów </w:t>
      </w:r>
      <w:r w:rsidRPr="008775BB">
        <w:br/>
        <w:t>z powodu rezygnacji z kształcenia.</w:t>
      </w:r>
    </w:p>
    <w:p w14:paraId="652B780E" w14:textId="77777777" w:rsidR="001D347B" w:rsidRPr="008775BB" w:rsidRDefault="001D347B" w:rsidP="00AA2C9E">
      <w:pPr>
        <w:numPr>
          <w:ilvl w:val="0"/>
          <w:numId w:val="37"/>
        </w:numPr>
        <w:ind w:left="567" w:hanging="567"/>
        <w:contextualSpacing/>
        <w:jc w:val="both"/>
      </w:pPr>
      <w:r w:rsidRPr="008775BB">
        <w:t xml:space="preserve">Wynikające z IPB terminy wykonania obowiązków doktoranta ulegają przedłużeniu odpowiednio o czas, na który zawieszono okres kształcenia w Szkole Doktorskiej. </w:t>
      </w:r>
    </w:p>
    <w:p w14:paraId="4FA9962A" w14:textId="77777777" w:rsidR="001D347B" w:rsidRPr="008775BB" w:rsidRDefault="001D347B" w:rsidP="00AA2C9E">
      <w:pPr>
        <w:numPr>
          <w:ilvl w:val="0"/>
          <w:numId w:val="37"/>
        </w:numPr>
        <w:ind w:left="567" w:hanging="567"/>
        <w:contextualSpacing/>
        <w:jc w:val="both"/>
      </w:pPr>
      <w:r w:rsidRPr="008775BB">
        <w:t xml:space="preserve">W okresie zawieszenia doktorant nie realizuje programu kształcenia i IPB, zachowując prawa doktoranta (prawo do legitymacji doktoranckiej, prawo do stypendium </w:t>
      </w:r>
      <w:r w:rsidRPr="008775BB">
        <w:br/>
        <w:t>w wysokości ustalonej zgodnie z art. 209 ust. 6 ustawy).</w:t>
      </w:r>
    </w:p>
    <w:p w14:paraId="37F2A45F" w14:textId="77777777" w:rsidR="001D347B" w:rsidRPr="008775BB" w:rsidRDefault="001D347B" w:rsidP="001D347B">
      <w:pPr>
        <w:ind w:left="426"/>
        <w:contextualSpacing/>
        <w:jc w:val="both"/>
      </w:pPr>
    </w:p>
    <w:p w14:paraId="7298A58D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>Przyjęcie do Szkoły Doktorskiej w trybie przeniesienia</w:t>
      </w:r>
    </w:p>
    <w:p w14:paraId="651418A4" w14:textId="77777777" w:rsidR="001D347B" w:rsidRPr="008775BB" w:rsidRDefault="001D347B" w:rsidP="001D347B">
      <w:pPr>
        <w:jc w:val="center"/>
      </w:pPr>
    </w:p>
    <w:p w14:paraId="4F0246AF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 xml:space="preserve">§ 24 </w:t>
      </w:r>
    </w:p>
    <w:p w14:paraId="255E9220" w14:textId="77777777" w:rsidR="001D347B" w:rsidRPr="008775BB" w:rsidRDefault="001D347B" w:rsidP="00AA2C9E">
      <w:pPr>
        <w:numPr>
          <w:ilvl w:val="0"/>
          <w:numId w:val="39"/>
        </w:numPr>
        <w:ind w:left="567" w:hanging="567"/>
        <w:contextualSpacing/>
        <w:jc w:val="both"/>
      </w:pPr>
      <w:r w:rsidRPr="008775BB">
        <w:t xml:space="preserve">Doktorant szkoły doktorskiej prowadzonej przez inny podmiot w dyscyplinie, </w:t>
      </w:r>
      <w:r w:rsidRPr="008775BB">
        <w:br/>
        <w:t xml:space="preserve">w której odbywa się kształcenie w Szkole Doktorskiej, może ubiegać się o przeniesienie do Szkoły Doktorskiej, jeżeli: </w:t>
      </w:r>
    </w:p>
    <w:p w14:paraId="38189457" w14:textId="77777777" w:rsidR="001D347B" w:rsidRPr="008775BB" w:rsidRDefault="001D347B" w:rsidP="00AA2C9E">
      <w:pPr>
        <w:numPr>
          <w:ilvl w:val="0"/>
          <w:numId w:val="40"/>
        </w:numPr>
        <w:ind w:left="1134" w:hanging="567"/>
        <w:contextualSpacing/>
        <w:jc w:val="both"/>
      </w:pPr>
      <w:r w:rsidRPr="008775BB">
        <w:t>uzyskał pozytywną ocenę śródokresową w poprzedniej szkole doktorskiej;</w:t>
      </w:r>
    </w:p>
    <w:p w14:paraId="21FFA8B8" w14:textId="77777777" w:rsidR="001D347B" w:rsidRPr="008775BB" w:rsidRDefault="001D347B" w:rsidP="00AA2C9E">
      <w:pPr>
        <w:numPr>
          <w:ilvl w:val="0"/>
          <w:numId w:val="40"/>
        </w:numPr>
        <w:ind w:left="1134" w:hanging="567"/>
        <w:contextualSpacing/>
        <w:jc w:val="both"/>
      </w:pPr>
      <w:r w:rsidRPr="008775BB">
        <w:t xml:space="preserve">złoży wniosek o przeniesienie wraz z dokumentami potwierdzającymi dotychczasowe kształcenie w poprzedniej szkole doktorskiej, w tym: </w:t>
      </w:r>
    </w:p>
    <w:p w14:paraId="67F86FE3" w14:textId="77777777" w:rsidR="001D347B" w:rsidRPr="008775BB" w:rsidRDefault="001D347B" w:rsidP="00AA2C9E">
      <w:pPr>
        <w:numPr>
          <w:ilvl w:val="0"/>
          <w:numId w:val="41"/>
        </w:numPr>
        <w:ind w:left="1701" w:hanging="567"/>
        <w:contextualSpacing/>
        <w:jc w:val="both"/>
      </w:pPr>
      <w:r w:rsidRPr="008775BB">
        <w:t xml:space="preserve">wykaz zrealizowanych przedmiotów wraz z ocenami, </w:t>
      </w:r>
    </w:p>
    <w:p w14:paraId="40E93786" w14:textId="77777777" w:rsidR="001D347B" w:rsidRPr="008775BB" w:rsidRDefault="001D347B" w:rsidP="00AA2C9E">
      <w:pPr>
        <w:numPr>
          <w:ilvl w:val="0"/>
          <w:numId w:val="41"/>
        </w:numPr>
        <w:ind w:left="1701" w:hanging="567"/>
        <w:contextualSpacing/>
        <w:jc w:val="both"/>
      </w:pPr>
      <w:r w:rsidRPr="008775BB">
        <w:t>IPB,</w:t>
      </w:r>
    </w:p>
    <w:p w14:paraId="4E03E446" w14:textId="77777777" w:rsidR="001D347B" w:rsidRPr="008775BB" w:rsidRDefault="001D347B" w:rsidP="00AA2C9E">
      <w:pPr>
        <w:numPr>
          <w:ilvl w:val="0"/>
          <w:numId w:val="41"/>
        </w:numPr>
        <w:ind w:left="1701" w:hanging="567"/>
        <w:contextualSpacing/>
        <w:jc w:val="both"/>
      </w:pPr>
      <w:r w:rsidRPr="008775BB">
        <w:t xml:space="preserve">dokument potwierdzający wynik oceny śródokresowej, </w:t>
      </w:r>
    </w:p>
    <w:p w14:paraId="06592E0B" w14:textId="77777777" w:rsidR="001D347B" w:rsidRPr="008775BB" w:rsidRDefault="001D347B" w:rsidP="00AA2C9E">
      <w:pPr>
        <w:numPr>
          <w:ilvl w:val="0"/>
          <w:numId w:val="41"/>
        </w:numPr>
        <w:ind w:left="1701" w:hanging="567"/>
        <w:contextualSpacing/>
        <w:jc w:val="both"/>
      </w:pPr>
      <w:r w:rsidRPr="008775BB">
        <w:t>dokument określający okres i wysokość dotychczas pobieranego stypendium doktoranckiego oraz zrealizowanych efektów kształcenia.</w:t>
      </w:r>
    </w:p>
    <w:p w14:paraId="264822F5" w14:textId="77777777" w:rsidR="001D347B" w:rsidRPr="008775BB" w:rsidRDefault="001D347B" w:rsidP="00AA2C9E">
      <w:pPr>
        <w:numPr>
          <w:ilvl w:val="0"/>
          <w:numId w:val="40"/>
        </w:numPr>
        <w:ind w:left="1134" w:hanging="567"/>
        <w:contextualSpacing/>
        <w:jc w:val="both"/>
      </w:pPr>
      <w:r w:rsidRPr="008775BB">
        <w:t>Uniwersytet będzie miał możliwość zapewnienia kontynuacji dotychczasowych badań doktoranta.</w:t>
      </w:r>
    </w:p>
    <w:p w14:paraId="3871C501" w14:textId="77777777" w:rsidR="001D347B" w:rsidRPr="008775BB" w:rsidRDefault="001D347B" w:rsidP="00AA2C9E">
      <w:pPr>
        <w:numPr>
          <w:ilvl w:val="0"/>
          <w:numId w:val="39"/>
        </w:numPr>
        <w:ind w:left="567" w:hanging="567"/>
        <w:contextualSpacing/>
        <w:jc w:val="both"/>
      </w:pPr>
      <w:r w:rsidRPr="008775BB">
        <w:t xml:space="preserve">Dyrektor kwalifikuje kandydata do przyjęcia w trybie przeniesienia, określając zakres </w:t>
      </w:r>
      <w:r w:rsidRPr="008775BB">
        <w:br/>
        <w:t>i terminy uzupełnienia różnic programowych. Osoba zakwalifikowana zostaje wpisana na listę doktorantów Szkoły Doktorskiej po przedłożeniu decyzji o skreśleniu w szkole doktorskiej, z której się przenosi, i złożeniu ślubowania, o którym mowa w § 7 ust. 2 pkt 1.</w:t>
      </w:r>
    </w:p>
    <w:p w14:paraId="7F9F9372" w14:textId="77777777" w:rsidR="001D347B" w:rsidRPr="008775BB" w:rsidRDefault="001D347B" w:rsidP="00AA2C9E">
      <w:pPr>
        <w:numPr>
          <w:ilvl w:val="0"/>
          <w:numId w:val="39"/>
        </w:numPr>
        <w:ind w:left="567" w:hanging="567"/>
        <w:contextualSpacing/>
        <w:jc w:val="both"/>
      </w:pPr>
      <w:r w:rsidRPr="008775BB">
        <w:t>Opiekę naukową nad doktorantem przyjętym w trybie przeniesienia może sprawować promotor z poprzedniej szkoły doktorskiej pod warunkiem, iż zostanie zaakceptowany przez Dyrektora po konsultacji z radą dyscypliny.</w:t>
      </w:r>
    </w:p>
    <w:p w14:paraId="27E885AF" w14:textId="77777777" w:rsidR="001D347B" w:rsidRPr="008775BB" w:rsidRDefault="001D347B" w:rsidP="00AA2C9E">
      <w:pPr>
        <w:numPr>
          <w:ilvl w:val="0"/>
          <w:numId w:val="39"/>
        </w:numPr>
        <w:ind w:left="567" w:hanging="567"/>
        <w:contextualSpacing/>
        <w:jc w:val="both"/>
      </w:pPr>
      <w:r w:rsidRPr="008775BB">
        <w:t>Doktorantowi przyjętemu w trybie przeniesienia do planowanego czasu trwania kształcenia w Szkole Doktorskiej, o którym mowa w § 8 ust. 3, wlicza się czas kształcenia w poprzedniej szkole doktorskiej zaliczony przed przeniesieniem.</w:t>
      </w:r>
    </w:p>
    <w:p w14:paraId="1E5D5B6D" w14:textId="77777777" w:rsidR="001D347B" w:rsidRPr="008775BB" w:rsidRDefault="001D347B" w:rsidP="001D347B">
      <w:pPr>
        <w:ind w:left="426"/>
        <w:contextualSpacing/>
        <w:jc w:val="both"/>
      </w:pPr>
    </w:p>
    <w:p w14:paraId="7E8917B2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>Przedłużenie terminu złożenia rozprawy doktorskiej</w:t>
      </w:r>
    </w:p>
    <w:p w14:paraId="6C5F0338" w14:textId="77777777" w:rsidR="001D347B" w:rsidRPr="008775BB" w:rsidRDefault="001D347B" w:rsidP="001D347B">
      <w:pPr>
        <w:jc w:val="center"/>
      </w:pPr>
    </w:p>
    <w:p w14:paraId="140B696B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25</w:t>
      </w:r>
    </w:p>
    <w:p w14:paraId="14D7DAE8" w14:textId="77777777" w:rsidR="001D347B" w:rsidRPr="008775BB" w:rsidRDefault="001D347B" w:rsidP="00AA2C9E">
      <w:pPr>
        <w:numPr>
          <w:ilvl w:val="0"/>
          <w:numId w:val="42"/>
        </w:numPr>
        <w:ind w:left="567" w:hanging="567"/>
        <w:contextualSpacing/>
        <w:jc w:val="both"/>
      </w:pPr>
      <w:r w:rsidRPr="008775BB">
        <w:t>Dyrektor, na wniosek doktoranta, może przedłużyć termin złożenia rozprawy doktorskiej. Termin może być przedłużony w szczególności z powodu:</w:t>
      </w:r>
    </w:p>
    <w:p w14:paraId="37F5B020" w14:textId="77777777" w:rsidR="001D347B" w:rsidRPr="008775BB" w:rsidRDefault="001D347B" w:rsidP="00AA2C9E">
      <w:pPr>
        <w:numPr>
          <w:ilvl w:val="0"/>
          <w:numId w:val="43"/>
        </w:numPr>
        <w:ind w:left="1134" w:hanging="567"/>
        <w:contextualSpacing/>
        <w:jc w:val="both"/>
      </w:pPr>
      <w:r w:rsidRPr="008775BB">
        <w:t>udokumentowanej długotrwałej choroby (co najmniej 6 miesięcy) doktoranta lub członka jego rodziny, uzasadniającej przedłużenie terminu;</w:t>
      </w:r>
    </w:p>
    <w:p w14:paraId="67729E27" w14:textId="77777777" w:rsidR="001D347B" w:rsidRPr="008775BB" w:rsidRDefault="001D347B" w:rsidP="00AA2C9E">
      <w:pPr>
        <w:numPr>
          <w:ilvl w:val="0"/>
          <w:numId w:val="43"/>
        </w:numPr>
        <w:ind w:left="1134" w:hanging="567"/>
        <w:contextualSpacing/>
        <w:jc w:val="both"/>
      </w:pPr>
      <w:r w:rsidRPr="008775BB">
        <w:t>udokumentowanego udziału w grancie badawczym lub projekcie artystycznym przyznawanym w trybie konkursowym przez polską lub zagraniczną instytucję finansującą badania naukowe w szczególności Narodowe Centrum Nauki, Narodowe Centrum Badań i Rozwoju, Narodową Agencję Wymiany Akademickiej (harmonogram realizacji grantu wybiega poza termin złożenia rozprawy planowany w IPB);</w:t>
      </w:r>
    </w:p>
    <w:p w14:paraId="332A38E7" w14:textId="77777777" w:rsidR="001D347B" w:rsidRPr="008775BB" w:rsidRDefault="001D347B" w:rsidP="00AA2C9E">
      <w:pPr>
        <w:numPr>
          <w:ilvl w:val="0"/>
          <w:numId w:val="43"/>
        </w:numPr>
        <w:ind w:left="1134" w:hanging="567"/>
        <w:contextualSpacing/>
        <w:jc w:val="both"/>
      </w:pPr>
      <w:r w:rsidRPr="008775BB">
        <w:t xml:space="preserve">wyjazdu badawczego doktoranta wynikającego z IPB. Na czas wyjazdu Dyrektor ustala IPK. </w:t>
      </w:r>
    </w:p>
    <w:p w14:paraId="75D5BD9F" w14:textId="77777777" w:rsidR="001D347B" w:rsidRPr="008775BB" w:rsidRDefault="001D347B" w:rsidP="00AA2C9E">
      <w:pPr>
        <w:numPr>
          <w:ilvl w:val="0"/>
          <w:numId w:val="42"/>
        </w:numPr>
        <w:ind w:left="567" w:hanging="567"/>
        <w:contextualSpacing/>
        <w:jc w:val="both"/>
      </w:pPr>
      <w:r w:rsidRPr="008775BB">
        <w:t xml:space="preserve">Doktorant nie wcześniej niż 6 miesięcy i nie później niż 1 miesiąc przed planowanym </w:t>
      </w:r>
      <w:r w:rsidRPr="008775BB">
        <w:br/>
        <w:t>w IPB terminem złożenia rozprawy składa na piśmie wniosek, o którym mowa w ust. 1, zawierający:</w:t>
      </w:r>
    </w:p>
    <w:p w14:paraId="23D87673" w14:textId="77777777" w:rsidR="001D347B" w:rsidRPr="008775BB" w:rsidRDefault="001D347B" w:rsidP="00AA2C9E">
      <w:pPr>
        <w:pStyle w:val="Tekstprzypisudolnego1"/>
        <w:numPr>
          <w:ilvl w:val="0"/>
          <w:numId w:val="44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dane doktoranta (imię, nazwisko, nr albumu, rok kształcenia);</w:t>
      </w:r>
    </w:p>
    <w:p w14:paraId="4244CCA7" w14:textId="77777777" w:rsidR="001D347B" w:rsidRPr="008775BB" w:rsidRDefault="001D347B" w:rsidP="00AA2C9E">
      <w:pPr>
        <w:pStyle w:val="Tekstprzypisudolnego1"/>
        <w:numPr>
          <w:ilvl w:val="0"/>
          <w:numId w:val="44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proponowany termin złożenia rozprawy (data dzienna);</w:t>
      </w:r>
    </w:p>
    <w:p w14:paraId="646C0951" w14:textId="77777777" w:rsidR="001D347B" w:rsidRPr="008775BB" w:rsidRDefault="001D347B" w:rsidP="00AA2C9E">
      <w:pPr>
        <w:pStyle w:val="Tekstprzypisudolnego1"/>
        <w:numPr>
          <w:ilvl w:val="0"/>
          <w:numId w:val="44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uzasadnienie wraz ze skorygowanym harmonogramem pracy IPB (zgodnie z § 18 pkt. 6);</w:t>
      </w:r>
    </w:p>
    <w:p w14:paraId="1FAE62C9" w14:textId="77777777" w:rsidR="001D347B" w:rsidRPr="008775BB" w:rsidRDefault="001D347B" w:rsidP="00AA2C9E">
      <w:pPr>
        <w:pStyle w:val="Tekstprzypisudolnego1"/>
        <w:numPr>
          <w:ilvl w:val="0"/>
          <w:numId w:val="44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opinię promotora (promotorów) i promotora pomocniczego, o ile został powołany, o stanie zaawansowania rozprawy doktorskiej oraz postępach naukowych lub osiągnięciach artystycznych doktoranta.</w:t>
      </w:r>
    </w:p>
    <w:p w14:paraId="00108440" w14:textId="77777777" w:rsidR="001D347B" w:rsidRPr="008775BB" w:rsidRDefault="001D347B" w:rsidP="00AA2C9E">
      <w:pPr>
        <w:pStyle w:val="Tekstprzypisudolnego1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Suma okresów przedłużeń nie może </w:t>
      </w:r>
      <w:r w:rsidRPr="00AA2C9E">
        <w:rPr>
          <w:rFonts w:ascii="Times New Roman" w:hAnsi="Times New Roman" w:cs="Times New Roman"/>
          <w:sz w:val="24"/>
          <w:szCs w:val="24"/>
        </w:rPr>
        <w:t>przekraczać 2 lat</w:t>
      </w:r>
      <w:r w:rsidRPr="008775BB">
        <w:rPr>
          <w:rFonts w:ascii="Times New Roman" w:hAnsi="Times New Roman" w:cs="Times New Roman"/>
          <w:sz w:val="24"/>
          <w:szCs w:val="24"/>
        </w:rPr>
        <w:t>.</w:t>
      </w:r>
    </w:p>
    <w:p w14:paraId="14AE4CD1" w14:textId="77777777" w:rsidR="001D347B" w:rsidRPr="008775BB" w:rsidRDefault="001D347B" w:rsidP="001D347B">
      <w:pPr>
        <w:jc w:val="both"/>
      </w:pPr>
    </w:p>
    <w:p w14:paraId="7DC59EED" w14:textId="77777777" w:rsidR="001D347B" w:rsidRPr="008775BB" w:rsidRDefault="001D347B" w:rsidP="001D347B">
      <w:pPr>
        <w:ind w:left="426"/>
        <w:contextualSpacing/>
        <w:jc w:val="both"/>
      </w:pPr>
    </w:p>
    <w:p w14:paraId="216EF004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>Prawa i obowiązki doktorantów</w:t>
      </w:r>
    </w:p>
    <w:p w14:paraId="37FA8BEA" w14:textId="77777777" w:rsidR="001D347B" w:rsidRPr="008775BB" w:rsidRDefault="001D347B" w:rsidP="001D347B">
      <w:pPr>
        <w:jc w:val="center"/>
      </w:pPr>
    </w:p>
    <w:p w14:paraId="21D66E45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26</w:t>
      </w:r>
    </w:p>
    <w:p w14:paraId="3A5113E0" w14:textId="77777777" w:rsidR="001D347B" w:rsidRPr="008775BB" w:rsidRDefault="001D347B" w:rsidP="00AA2C9E">
      <w:pPr>
        <w:pStyle w:val="Tekstprzypisudolnego1"/>
        <w:numPr>
          <w:ilvl w:val="0"/>
          <w:numId w:val="45"/>
        </w:numPr>
        <w:ind w:left="567" w:hanging="564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Doktorant ma prawo do:</w:t>
      </w:r>
    </w:p>
    <w:p w14:paraId="537444CD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 xml:space="preserve">opieki naukowej promotora (promotorów), a także promotora pomocniczego, </w:t>
      </w:r>
      <w:r w:rsidRPr="008775BB">
        <w:br/>
        <w:t>w zakresie przygotowania rozprawy doktorskiej;</w:t>
      </w:r>
    </w:p>
    <w:p w14:paraId="2E8050CE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>uzasadnionej zmiany promotora (promotorów), a także promotora pomocniczego;</w:t>
      </w:r>
    </w:p>
    <w:p w14:paraId="0BA8AAA2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>korzystania z infrastruktury, sprzętu i aparatury naukowo-badawczej oraz ze zbiorów bibliotecznych i zasobów informatycznych Uniwersytetu, w zakresie niezbędnym do realizacji programu kształcenia, IPB i przygotowania rozprawy doktorskiej, na zasadach ustalonych w odrębnych aktach wewnętrznych, w ramach możliwości Uniwersytetu;</w:t>
      </w:r>
    </w:p>
    <w:p w14:paraId="60A6BA61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>wsparcia w przygotowywaniu wniosków grantowych przez powołane do tego agendy Uniwersytetu;</w:t>
      </w:r>
    </w:p>
    <w:p w14:paraId="7748F78C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>ubiegania się o finansowanie badań naukowych lub projektów artystycznych związanych z realizacją IBP ze środków ogólnouczelnianych;</w:t>
      </w:r>
    </w:p>
    <w:p w14:paraId="454DADAB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>uczestniczenia w życiu środowiska naukowego lub artystycznego;</w:t>
      </w:r>
    </w:p>
    <w:p w14:paraId="500C640B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>poszanowania godności osobistej ze strony każdego członka wspólnoty akademickiej Uniwersytetu;</w:t>
      </w:r>
    </w:p>
    <w:p w14:paraId="0666DB8E" w14:textId="7D2450AF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>zrzeszania się w organizacjach doktorantów Uniwersytetu;</w:t>
      </w:r>
    </w:p>
    <w:p w14:paraId="33019D18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>otrzymywania stypendium doktoranckiego zgodnie z art. 209 ustawy z zastrzeżeniem, że doktorantowi zagranicznemu stypendium wypłaca się po okazaniu dokumentu potwierdzającego  legalność pobytu na terytorium Polski;</w:t>
      </w:r>
    </w:p>
    <w:p w14:paraId="5FF478A2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>przerw wypoczynkowych w wymiarze nieprzekraczającym 8 tygodni w roku, które powinny być wykorzystywane w okresie wolnym od zajęć dydaktycznych;</w:t>
      </w:r>
    </w:p>
    <w:p w14:paraId="40C4D3AA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>posiadania legitymacji doktoranta</w:t>
      </w:r>
      <w:r w:rsidRPr="00AA2C9E">
        <w:t>, z</w:t>
      </w:r>
      <w:r w:rsidRPr="008775BB">
        <w:t xml:space="preserve"> zastrzeżeniem wydawania elektronicznej karty procesorowej na wniosek doktoranta;</w:t>
      </w:r>
    </w:p>
    <w:p w14:paraId="59F9016A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>ubiegania się o zakwaterowanie w domu studenckim Uniwersytetu na warunkach określonych w odrębnych przepisach;</w:t>
      </w:r>
    </w:p>
    <w:p w14:paraId="40B8257C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>ubiegania się o zakwaterowanie małżonka lub dziecka w domu studenckim Uniwersytetu na warunkach określonych w odrębnych przepisach;</w:t>
      </w:r>
    </w:p>
    <w:p w14:paraId="7382E80D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>ubiegania się o kredyt studencki, na zasadach określonych w art. 210 ustawy;</w:t>
      </w:r>
    </w:p>
    <w:p w14:paraId="000D2B0B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>odbywania staży naukowych i odbywania części kształcenia poza Uniwersytetem na zasadach określonych odrębnymi wewnętrznymi aktami Uniwersytetu;</w:t>
      </w:r>
    </w:p>
    <w:p w14:paraId="14390344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 xml:space="preserve">zawieszenia kształcenia na okres trwania urlopu macierzyńskiego, urlopu </w:t>
      </w:r>
      <w:r w:rsidRPr="008775BB">
        <w:br/>
        <w:t>na warunkach urlopu macierzyńskiego, urlopu ojcowskiego oraz urlopu rodzicielskiego, na zasadach określonych w § 23;</w:t>
      </w:r>
    </w:p>
    <w:p w14:paraId="6A3EF901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>przedłużenia, w uzasadnionych przypadkach, terminu złożenia rozprawy doktorskiej, na zasadach określonych w § 25;</w:t>
      </w:r>
    </w:p>
    <w:p w14:paraId="0CE396CB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 xml:space="preserve">ubezpieczenia społecznego i powszechnego ubezpieczenia zdrowotnego </w:t>
      </w:r>
      <w:r w:rsidRPr="008775BB">
        <w:br/>
        <w:t>na zasadach określonych w odrębnych przepisach;</w:t>
      </w:r>
    </w:p>
    <w:p w14:paraId="121C9B94" w14:textId="77777777" w:rsidR="001D347B" w:rsidRPr="008775BB" w:rsidRDefault="001D347B" w:rsidP="00AA2C9E">
      <w:pPr>
        <w:numPr>
          <w:ilvl w:val="0"/>
          <w:numId w:val="46"/>
        </w:numPr>
        <w:ind w:left="1134" w:hanging="567"/>
        <w:contextualSpacing/>
        <w:jc w:val="both"/>
      </w:pPr>
      <w:r w:rsidRPr="008775BB">
        <w:t>korzystania z ulg w opłatach za przejazdy publicznymi środkami komunikacji miejskiej na zasadach określonych w przepisach odrębnych.</w:t>
      </w:r>
    </w:p>
    <w:p w14:paraId="6E892839" w14:textId="77777777" w:rsidR="001D347B" w:rsidRPr="008775BB" w:rsidRDefault="001D347B" w:rsidP="00AA2C9E">
      <w:pPr>
        <w:pStyle w:val="Tekstprzypisudolnego1"/>
        <w:numPr>
          <w:ilvl w:val="0"/>
          <w:numId w:val="45"/>
        </w:numPr>
        <w:ind w:left="567" w:hanging="564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Poza uprawnieniami, o których mowa w ust. 1, doktoranci z orzeczoną niepełnosprawnością mają prawo - odpowiednio do rodzaju i stopnia niepełnosprawności - ubiegać się o stworzenie, w miarę możliwości Uniwersytetu, warunków do pełnego udziału w procesie </w:t>
      </w:r>
      <w:r w:rsidRPr="00AA2C9E">
        <w:rPr>
          <w:rFonts w:ascii="Times New Roman" w:hAnsi="Times New Roman" w:cs="Times New Roman"/>
          <w:sz w:val="24"/>
          <w:szCs w:val="24"/>
        </w:rPr>
        <w:t>kształcenia, b</w:t>
      </w:r>
      <w:r w:rsidRPr="008775BB">
        <w:rPr>
          <w:rFonts w:ascii="Times New Roman" w:hAnsi="Times New Roman" w:cs="Times New Roman"/>
          <w:sz w:val="24"/>
          <w:szCs w:val="24"/>
        </w:rPr>
        <w:t xml:space="preserve">adaniach naukowych i projektach artystycznych, </w:t>
      </w:r>
      <w:r w:rsidRPr="008775BB">
        <w:rPr>
          <w:rFonts w:ascii="Times New Roman" w:hAnsi="Times New Roman" w:cs="Times New Roman"/>
          <w:sz w:val="24"/>
          <w:szCs w:val="24"/>
        </w:rPr>
        <w:br/>
        <w:t>a w szczególności o:</w:t>
      </w:r>
    </w:p>
    <w:p w14:paraId="1ED8FA09" w14:textId="77777777" w:rsidR="001D347B" w:rsidRPr="008775BB" w:rsidRDefault="001D347B" w:rsidP="00AA2C9E">
      <w:pPr>
        <w:numPr>
          <w:ilvl w:val="0"/>
          <w:numId w:val="47"/>
        </w:numPr>
        <w:ind w:left="1134" w:hanging="567"/>
        <w:contextualSpacing/>
        <w:jc w:val="both"/>
      </w:pPr>
      <w:r w:rsidRPr="008775BB">
        <w:t>indywidualne warunki uczestnictwa w zajęciach i zaliczania przedmiotów,</w:t>
      </w:r>
    </w:p>
    <w:p w14:paraId="04FCF155" w14:textId="77777777" w:rsidR="001D347B" w:rsidRPr="008775BB" w:rsidRDefault="001D347B" w:rsidP="00AA2C9E">
      <w:pPr>
        <w:numPr>
          <w:ilvl w:val="0"/>
          <w:numId w:val="47"/>
        </w:numPr>
        <w:ind w:left="1134" w:hanging="567"/>
        <w:contextualSpacing/>
        <w:jc w:val="both"/>
      </w:pPr>
      <w:r w:rsidRPr="008775BB">
        <w:t>indywidualne warunki korzystania z infrastruktury i zasobów Uniwersytetu,</w:t>
      </w:r>
    </w:p>
    <w:p w14:paraId="76C2F6FC" w14:textId="77777777" w:rsidR="001D347B" w:rsidRPr="008775BB" w:rsidRDefault="001D347B" w:rsidP="00AA2C9E">
      <w:pPr>
        <w:numPr>
          <w:ilvl w:val="0"/>
          <w:numId w:val="47"/>
        </w:numPr>
        <w:ind w:left="1134" w:hanging="567"/>
        <w:contextualSpacing/>
        <w:jc w:val="both"/>
      </w:pPr>
      <w:r w:rsidRPr="008775BB">
        <w:t>zgodę prowadzącego zajęcia dydaktyczne na nagrywanie zajęć lub zgodę Dyrektora na udział w zajęciach asystenta doktoranta niepełnosprawnego lub tłumacza języka migowego.</w:t>
      </w:r>
    </w:p>
    <w:p w14:paraId="308A08B9" w14:textId="77777777" w:rsidR="001D347B" w:rsidRPr="008775BB" w:rsidRDefault="001D347B" w:rsidP="001D347B">
      <w:pPr>
        <w:jc w:val="center"/>
      </w:pPr>
    </w:p>
    <w:p w14:paraId="3A7D7FB1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27</w:t>
      </w:r>
    </w:p>
    <w:p w14:paraId="7B988502" w14:textId="77777777" w:rsidR="001D347B" w:rsidRPr="008775BB" w:rsidRDefault="001D347B" w:rsidP="00AA2C9E">
      <w:pPr>
        <w:numPr>
          <w:ilvl w:val="0"/>
          <w:numId w:val="48"/>
        </w:numPr>
        <w:ind w:left="567" w:hanging="564"/>
        <w:contextualSpacing/>
        <w:jc w:val="both"/>
      </w:pPr>
      <w:r w:rsidRPr="008775BB">
        <w:t xml:space="preserve">Doktorant jest obowiązany postępować zgodnie z treścią ślubowania, Regulaminem </w:t>
      </w:r>
      <w:r w:rsidRPr="008775BB">
        <w:br/>
        <w:t>i innymi przepisami obowiązującymi w Uniwersytecie oraz stosownie do rozstrzygnięć Dyrektora Szkoły Doktorskiej w sprawie kształcenia.</w:t>
      </w:r>
    </w:p>
    <w:p w14:paraId="2533AA85" w14:textId="77777777" w:rsidR="001D347B" w:rsidRPr="008775BB" w:rsidRDefault="001D347B" w:rsidP="00AA2C9E">
      <w:pPr>
        <w:numPr>
          <w:ilvl w:val="0"/>
          <w:numId w:val="48"/>
        </w:numPr>
        <w:ind w:left="567" w:hanging="564"/>
        <w:contextualSpacing/>
        <w:jc w:val="both"/>
      </w:pPr>
      <w:r w:rsidRPr="008775BB">
        <w:t>Doktorant jest obowiązany w szczególności:</w:t>
      </w:r>
    </w:p>
    <w:p w14:paraId="4A216F7B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>przestrzegać praw i zwyczajów akademickich;</w:t>
      </w:r>
    </w:p>
    <w:p w14:paraId="7FBEA03D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 xml:space="preserve">postępować zgodnie z normami etycznymi ujętymi w Kodeksie Etyki Doktoranta </w:t>
      </w:r>
      <w:r w:rsidRPr="008775BB">
        <w:br/>
        <w:t>i zasadami współżycia społecznego, dbać o dobre imię i mienie Uniwersytetu;</w:t>
      </w:r>
    </w:p>
    <w:p w14:paraId="4F164D34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>przestrzegać przepisów prawa obowiązujących w Uniwersytecie, w tym dotyczących praw autorskich i praw pokrewnych;</w:t>
      </w:r>
    </w:p>
    <w:p w14:paraId="259CA646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>informować Dyrektora o zamiarze rezygnacji z kształcenia lub przedłużenia terminu złożenia rozprawy doktorskiej;</w:t>
      </w:r>
    </w:p>
    <w:p w14:paraId="05A391DE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>przedłożyć Dyrektorowi projekt IPB;</w:t>
      </w:r>
    </w:p>
    <w:p w14:paraId="6F1F9B3B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>złożyć Dyrektorowi IPB;</w:t>
      </w:r>
    </w:p>
    <w:p w14:paraId="2A931F5F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>realizować program kształcenia i IPB;</w:t>
      </w:r>
    </w:p>
    <w:p w14:paraId="69273994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 xml:space="preserve">składać semestralne sprawozdania, o których mowa w § 10 ust. 1 pkt 2 i § 18 ust. 3, wraz z opinią promotora (promotorów) oraz promotora pomocniczego, o ile został powołany; </w:t>
      </w:r>
    </w:p>
    <w:p w14:paraId="20D8DA34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>składać oświadczenia na potrzeby ewaluacji jakości działalności naukowej;</w:t>
      </w:r>
    </w:p>
    <w:p w14:paraId="3A37C4E6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  <w:rPr>
          <w:lang w:val="en-US"/>
        </w:rPr>
      </w:pPr>
      <w:r w:rsidRPr="008775BB">
        <w:rPr>
          <w:lang w:val="en-US"/>
        </w:rPr>
        <w:t>posiadać identyfikator ORCID</w:t>
      </w:r>
      <w:r w:rsidRPr="008775BB">
        <w:rPr>
          <w:shd w:val="clear" w:color="auto" w:fill="FFFFFF"/>
          <w:lang w:val="en-US"/>
        </w:rPr>
        <w:t xml:space="preserve"> (Open Researcher and Contributor ID)</w:t>
      </w:r>
      <w:r w:rsidRPr="008775BB">
        <w:rPr>
          <w:lang w:val="en-US"/>
        </w:rPr>
        <w:t>;</w:t>
      </w:r>
    </w:p>
    <w:p w14:paraId="08897464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>bezzwłocznie powiadamiać Dyrektora o zmianie danych osobowych istotnych dla toku kształcenia, a w szczególności: imienia, nazwiska, adresu zamieszkania i adresu do korespondencji. W razie zaniedbania obowiązku powiadomienia o zmianie adresu zamieszkania lub adresu do korespondencji doręczanie pisma lub decyzji pod dotychczasowym adresem jest prawnie skuteczne, chyba że doręczanie następuje za pomocą środków komunikacji elektronicznej;</w:t>
      </w:r>
    </w:p>
    <w:p w14:paraId="1C42C2B9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>bezzwłocznie powiadomić Dyrektora o podjęciu zatrudnienia na stanowisku nauczyciela akademickiego i jego wymiarze;</w:t>
      </w:r>
    </w:p>
    <w:p w14:paraId="4834F4FE" w14:textId="77777777" w:rsidR="001D347B" w:rsidRPr="008775BB" w:rsidRDefault="001D347B" w:rsidP="001D347B">
      <w:pPr>
        <w:ind w:left="567"/>
        <w:contextualSpacing/>
        <w:jc w:val="both"/>
      </w:pPr>
      <w:r w:rsidRPr="008775BB">
        <w:t xml:space="preserve">12a)  bezzwłocznie powiadomić Dyrektora o obowiązku podjęcia zatrudnienia w    </w:t>
      </w:r>
    </w:p>
    <w:p w14:paraId="32A7A08C" w14:textId="77777777" w:rsidR="001D347B" w:rsidRPr="008775BB" w:rsidRDefault="001D347B" w:rsidP="001D347B">
      <w:pPr>
        <w:ind w:left="567"/>
        <w:contextualSpacing/>
        <w:jc w:val="both"/>
      </w:pPr>
      <w:r w:rsidRPr="008775BB">
        <w:t xml:space="preserve">         Uniwersytecie na podstawie umowy o pracę, z wynagrodzeniem przekraczającym </w:t>
      </w:r>
    </w:p>
    <w:p w14:paraId="63C6E064" w14:textId="77777777" w:rsidR="001D347B" w:rsidRPr="008775BB" w:rsidRDefault="001D347B" w:rsidP="001D347B">
      <w:pPr>
        <w:ind w:left="567"/>
        <w:contextualSpacing/>
        <w:jc w:val="both"/>
      </w:pPr>
      <w:r w:rsidRPr="008775BB">
        <w:t xml:space="preserve">         wysokość wynagrodzenia profesora;</w:t>
      </w:r>
    </w:p>
    <w:p w14:paraId="5F9B4BBF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>bezzwłocznie powiadomić Dyrektora o uzyskaniu stopnia naukowego doktora nadanego przez inny uprawniony podmiot;</w:t>
      </w:r>
    </w:p>
    <w:p w14:paraId="63B5BC0C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>bezzwłocznie powiadomić Dyrektora o podjęciu kształcenia w innej szkole doktorskiej;</w:t>
      </w:r>
    </w:p>
    <w:p w14:paraId="4DFBF425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>korzystać z konta w systemie poczty elektronicznej Uniwersytetu w sprawach związanych z kształceniem w Szkole Doktorskiej;</w:t>
      </w:r>
    </w:p>
    <w:p w14:paraId="55D21CD6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>jeżeli nie ma miejsca zamieszkania na terytorium Rzeczypospolitej Polskiej - wskazać, na potrzeby doręczania decyzji administracyjnych, adres do doręczeń na terytorium Rzeczypospolitej Polskiej lub ustanowić pełnomocnika do doręczeń w Polsce; w przypadku niedopełnienia tego obowiązku decyzje pozostawiane są w aktach doktoranta ze skutkiem doręczenia, chyba że doręczenie następuje za pomocą środków komunikacji elektronicznej;</w:t>
      </w:r>
    </w:p>
    <w:p w14:paraId="78A91F12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>złożyć zaświadczenie od lekarza medycyny pracy o braku przeciwwskazań do uczestniczenia w zajęciach, w których narażony będzie na działanie czynników szkodliwych;</w:t>
      </w:r>
    </w:p>
    <w:p w14:paraId="0B19F3DF" w14:textId="77777777" w:rsidR="001D347B" w:rsidRPr="008775BB" w:rsidRDefault="001D347B" w:rsidP="00AA2C9E">
      <w:pPr>
        <w:numPr>
          <w:ilvl w:val="0"/>
          <w:numId w:val="49"/>
        </w:numPr>
        <w:ind w:left="1134" w:hanging="567"/>
        <w:contextualSpacing/>
        <w:jc w:val="both"/>
      </w:pPr>
      <w:r w:rsidRPr="008775BB">
        <w:t xml:space="preserve">w przypadku doktoranta nieposiadającego obywatelstwa polskiego złożyć dokument potwierdzający  legalność pobytu na terytorium Polski oraz informować Dyrektora o terminach opuszczenia Polski.   </w:t>
      </w:r>
    </w:p>
    <w:p w14:paraId="7DAD6F13" w14:textId="77777777" w:rsidR="001D347B" w:rsidRPr="008775BB" w:rsidRDefault="001D347B" w:rsidP="00AA2C9E">
      <w:pPr>
        <w:numPr>
          <w:ilvl w:val="0"/>
          <w:numId w:val="48"/>
        </w:numPr>
        <w:ind w:left="567" w:hanging="564"/>
        <w:contextualSpacing/>
        <w:jc w:val="both"/>
      </w:pPr>
      <w:r w:rsidRPr="008775BB">
        <w:t xml:space="preserve">Doktorant ponosi odpowiedzialność dyscyplinarną na zasadach określonych w ustawie </w:t>
      </w:r>
      <w:r w:rsidRPr="008775BB">
        <w:br/>
        <w:t>i aktach wykonawczych.</w:t>
      </w:r>
    </w:p>
    <w:p w14:paraId="018B2D88" w14:textId="77777777" w:rsidR="001D347B" w:rsidRPr="008775BB" w:rsidRDefault="001D347B" w:rsidP="001D347B">
      <w:pPr>
        <w:jc w:val="both"/>
      </w:pPr>
    </w:p>
    <w:p w14:paraId="535E772C" w14:textId="77777777" w:rsidR="001D347B" w:rsidRPr="00AA2C9E" w:rsidRDefault="001D347B" w:rsidP="001D347B">
      <w:pPr>
        <w:jc w:val="center"/>
        <w:rPr>
          <w:b/>
        </w:rPr>
      </w:pPr>
      <w:r w:rsidRPr="00AA2C9E">
        <w:rPr>
          <w:b/>
        </w:rPr>
        <w:t>§ 27A</w:t>
      </w:r>
    </w:p>
    <w:p w14:paraId="6A0EB8BC" w14:textId="77777777" w:rsidR="001D347B" w:rsidRPr="00AA2C9E" w:rsidRDefault="001D347B" w:rsidP="00AA2C9E">
      <w:pPr>
        <w:pStyle w:val="Tekstprzypisudolnego1"/>
        <w:numPr>
          <w:ilvl w:val="0"/>
          <w:numId w:val="50"/>
        </w:numPr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>Osoby posiadające orzeczenie o niepełnosprawności mogą uzyskać wsparcie edukacyjne w Biurze do spraw Osób z Niepełnosprawnościami (BON</w:t>
      </w:r>
      <w:r w:rsidRPr="00AA2C9E">
        <w:rPr>
          <w:rFonts w:ascii="Times New Roman" w:hAnsi="Times New Roman" w:cs="Times New Roman"/>
          <w:strike/>
          <w:sz w:val="24"/>
          <w:szCs w:val="24"/>
        </w:rPr>
        <w:t>P</w:t>
      </w:r>
      <w:r w:rsidRPr="00AA2C9E">
        <w:rPr>
          <w:rFonts w:ascii="Times New Roman" w:hAnsi="Times New Roman" w:cs="Times New Roman"/>
          <w:sz w:val="24"/>
          <w:szCs w:val="24"/>
        </w:rPr>
        <w:t>).</w:t>
      </w:r>
    </w:p>
    <w:p w14:paraId="51D2033A" w14:textId="77777777" w:rsidR="001D347B" w:rsidRPr="00AA2C9E" w:rsidRDefault="001D347B" w:rsidP="00AA2C9E">
      <w:pPr>
        <w:pStyle w:val="Tekstprzypisudolnego1"/>
        <w:numPr>
          <w:ilvl w:val="0"/>
          <w:numId w:val="50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>Rejestracja w Biurze do spraw Osób z Niepełnosprawnościami odbywa się na podstawie orzeczenia o niepełnosprawności.</w:t>
      </w:r>
    </w:p>
    <w:p w14:paraId="00D29660" w14:textId="77777777" w:rsidR="001D347B" w:rsidRPr="00AA2C9E" w:rsidRDefault="001D347B" w:rsidP="00AA2C9E">
      <w:pPr>
        <w:pStyle w:val="Tekstprzypisudolnego1"/>
        <w:numPr>
          <w:ilvl w:val="0"/>
          <w:numId w:val="5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 xml:space="preserve">W zajęciach dydaktycznych i badawczych, egzaminach, zaliczeniach, oraz w procesie oceny śródokresowej mogą uczestniczyć asystenci osób niepełnosprawnych, tłumacze języka migowego wyznaczeni przez Biuro do spraw Osób z Niepełnosprawnościami. Wniosek w tej sprawie należy składać do Biura do spraw Osób z Niepełnosprawnościami. </w:t>
      </w:r>
    </w:p>
    <w:p w14:paraId="29DF8D3C" w14:textId="77777777" w:rsidR="001D347B" w:rsidRPr="00AA2C9E" w:rsidRDefault="001D347B" w:rsidP="00AA2C9E">
      <w:pPr>
        <w:pStyle w:val="Tekstprzypisudolnego1"/>
        <w:numPr>
          <w:ilvl w:val="0"/>
          <w:numId w:val="5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 xml:space="preserve">Doktorant, jeżeli jest to uzasadnione rodzajem niepełnosprawności, może </w:t>
      </w:r>
      <w:r w:rsidRPr="00AA2C9E">
        <w:rPr>
          <w:rFonts w:ascii="Times New Roman" w:hAnsi="Times New Roman" w:cs="Times New Roman"/>
          <w:sz w:val="24"/>
          <w:szCs w:val="24"/>
        </w:rPr>
        <w:br/>
        <w:t>za zgodą prowadzącego zajęcia wykonywać notatki z zajęć na użytek osobisty w formie alternatywnej (na przykład poprzez nagrywanie, robienie zdjęć), a także korzystać z innych urządzeń lub pomocy osób robiących notatki. Jest przy tym zobowiązany do przestrzegania przepisów obowiązujących w przedmiotowym zakresie.</w:t>
      </w:r>
    </w:p>
    <w:p w14:paraId="0039FEA9" w14:textId="77777777" w:rsidR="001D347B" w:rsidRPr="00AA2C9E" w:rsidRDefault="001D347B" w:rsidP="00AA2C9E">
      <w:pPr>
        <w:pStyle w:val="Tekstprzypisudolnego1"/>
        <w:numPr>
          <w:ilvl w:val="0"/>
          <w:numId w:val="5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>Jeżeli niepełnosprawność doktoranta uniemożliwia realizację planu kształcenia przewidzianego na dany semestr, Dyrektor na pisemny wniosek doktoranta zaopiniowany przez Biuro do spraw Osób z Niepełnosprawnościami, może wyrazić zgodę na IPK.</w:t>
      </w:r>
    </w:p>
    <w:p w14:paraId="4BEB396D" w14:textId="77777777" w:rsidR="001D347B" w:rsidRPr="00AA2C9E" w:rsidRDefault="001D347B" w:rsidP="00AA2C9E">
      <w:pPr>
        <w:pStyle w:val="Tekstprzypisudolnego1"/>
        <w:numPr>
          <w:ilvl w:val="0"/>
          <w:numId w:val="5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 xml:space="preserve">Doktorant będący osobą niepełnosprawną, na podstawie opinii wydanej przez Biuro do spraw Osób z Niepełnosprawnościami, może zgłosić osobie prowadzącej dany kurs na początku semestru swoje potrzeby dotyczące warunków uzyskania zaliczenia, zdawania egzaminu. Dotyczą one: </w:t>
      </w:r>
    </w:p>
    <w:p w14:paraId="1A06EA3F" w14:textId="77777777" w:rsidR="001D347B" w:rsidRPr="00AA2C9E" w:rsidRDefault="001D347B" w:rsidP="00AA2C9E">
      <w:pPr>
        <w:pStyle w:val="Tekstprzypisudolnego1"/>
        <w:numPr>
          <w:ilvl w:val="1"/>
          <w:numId w:val="51"/>
        </w:numPr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 xml:space="preserve">przedłużenia czasu trwania danego egzaminu; </w:t>
      </w:r>
    </w:p>
    <w:p w14:paraId="165542B0" w14:textId="77777777" w:rsidR="001D347B" w:rsidRPr="00AA2C9E" w:rsidRDefault="001D347B" w:rsidP="00AA2C9E">
      <w:pPr>
        <w:pStyle w:val="Tekstprzypisudolnego1"/>
        <w:numPr>
          <w:ilvl w:val="1"/>
          <w:numId w:val="51"/>
        </w:numPr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>zastosowania podczas zaliczenia i egzaminu urządzeń technicznych, takich jak: komputery, oprogramowanie udźwiękawiające, urządzenia brajlowskie, klawiatury alternatywne i tym podobne;</w:t>
      </w:r>
    </w:p>
    <w:p w14:paraId="5FEC1E92" w14:textId="77777777" w:rsidR="001D347B" w:rsidRPr="00AA2C9E" w:rsidRDefault="001D347B" w:rsidP="00AA2C9E">
      <w:pPr>
        <w:pStyle w:val="Tekstprzypisudolnego1"/>
        <w:numPr>
          <w:ilvl w:val="1"/>
          <w:numId w:val="51"/>
        </w:numPr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>zmiany formy egzaminu z pisemnej na ustną lub odwrotnie;</w:t>
      </w:r>
    </w:p>
    <w:p w14:paraId="005DAF91" w14:textId="77777777" w:rsidR="001D347B" w:rsidRPr="00AA2C9E" w:rsidRDefault="001D347B" w:rsidP="00AA2C9E">
      <w:pPr>
        <w:pStyle w:val="Tekstprzypisudolnego1"/>
        <w:numPr>
          <w:ilvl w:val="1"/>
          <w:numId w:val="51"/>
        </w:numPr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>uczestniczenia w zaliczeniu i egzaminie, w tym także w egzaminie komisyjnym, egzaminie kierunkowym i innych formach ewaluacji osób, o których mowa w ust. 3;</w:t>
      </w:r>
    </w:p>
    <w:p w14:paraId="25251010" w14:textId="77777777" w:rsidR="001D347B" w:rsidRPr="00AA2C9E" w:rsidRDefault="001D347B" w:rsidP="00AA2C9E">
      <w:pPr>
        <w:pStyle w:val="Tekstprzypisudolnego1"/>
        <w:numPr>
          <w:ilvl w:val="1"/>
          <w:numId w:val="51"/>
        </w:numPr>
        <w:ind w:left="993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>możliwości otrzymywania materiałów dydaktycznych w postaci elektronicznej przed zajęciami (na przykład prezentacje) z bezwzględnym zastrzeżeniem, że materiały te nie będą udostępniane osobom trzecim.</w:t>
      </w:r>
    </w:p>
    <w:p w14:paraId="19E60D1C" w14:textId="77777777" w:rsidR="001D347B" w:rsidRPr="00AA2C9E" w:rsidRDefault="001D347B" w:rsidP="00AA2C9E">
      <w:pPr>
        <w:pStyle w:val="Tekstprzypisudolnego1"/>
        <w:numPr>
          <w:ilvl w:val="0"/>
          <w:numId w:val="5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 xml:space="preserve">Wypracowanie formy wsparcia dla doktorantów z niepełnosprawnością następuje na okres całego roku akademickiego. </w:t>
      </w:r>
    </w:p>
    <w:p w14:paraId="29919E20" w14:textId="77777777" w:rsidR="001D347B" w:rsidRPr="00AA2C9E" w:rsidRDefault="001D347B" w:rsidP="00AA2C9E">
      <w:pPr>
        <w:pStyle w:val="Tekstprzypisudolnego1"/>
        <w:numPr>
          <w:ilvl w:val="0"/>
          <w:numId w:val="5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 xml:space="preserve">Jeżeli ze względu na niepełnosprawność doktorant nie był w stanie przystąpić do zaliczeń i egzaminów w ramach danej sesji egzaminacyjnej, doktorant ma prawo wnioskować do Dyrektora o zmianę terminów składania egzaminów i uzyskiwania zaliczeń poza okresem trwania sesji. Dyrektor może wyznaczyć nowy termin zaliczenia sesji. </w:t>
      </w:r>
    </w:p>
    <w:p w14:paraId="526BF8E2" w14:textId="77777777" w:rsidR="001D347B" w:rsidRPr="00AA2C9E" w:rsidRDefault="001D347B" w:rsidP="00AA2C9E">
      <w:pPr>
        <w:pStyle w:val="Tekstprzypisudolnego1"/>
        <w:numPr>
          <w:ilvl w:val="0"/>
          <w:numId w:val="5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 xml:space="preserve">Orzeczenia doktorantów stanowią dokumentację Biura do spraw Osób </w:t>
      </w:r>
      <w:r w:rsidRPr="00AA2C9E">
        <w:rPr>
          <w:rFonts w:ascii="Times New Roman" w:hAnsi="Times New Roman" w:cs="Times New Roman"/>
          <w:sz w:val="24"/>
          <w:szCs w:val="24"/>
        </w:rPr>
        <w:br/>
        <w:t>z Niepełnosprawnościami i nie znajdują się w aktach osobowych doktorantów.</w:t>
      </w:r>
    </w:p>
    <w:p w14:paraId="1337C5FA" w14:textId="77777777" w:rsidR="001D347B" w:rsidRPr="00AA2C9E" w:rsidRDefault="001D347B" w:rsidP="001D347B">
      <w:pPr>
        <w:jc w:val="both"/>
      </w:pPr>
    </w:p>
    <w:p w14:paraId="5DB2D36C" w14:textId="77777777" w:rsidR="001D347B" w:rsidRPr="00AA2C9E" w:rsidRDefault="001D347B" w:rsidP="001D347B">
      <w:pPr>
        <w:jc w:val="both"/>
      </w:pPr>
    </w:p>
    <w:p w14:paraId="3065BAA4" w14:textId="77777777" w:rsidR="001D347B" w:rsidRPr="00AA2C9E" w:rsidRDefault="001D347B" w:rsidP="001D347B">
      <w:pPr>
        <w:jc w:val="center"/>
        <w:rPr>
          <w:b/>
        </w:rPr>
      </w:pPr>
      <w:r w:rsidRPr="00AA2C9E">
        <w:rPr>
          <w:b/>
        </w:rPr>
        <w:t>Zakończenie kształcenia w Szkole Doktorskiej</w:t>
      </w:r>
    </w:p>
    <w:p w14:paraId="49B5E857" w14:textId="77777777" w:rsidR="001D347B" w:rsidRPr="00AA2C9E" w:rsidRDefault="001D347B" w:rsidP="001D347B">
      <w:pPr>
        <w:jc w:val="center"/>
      </w:pPr>
    </w:p>
    <w:p w14:paraId="629F2560" w14:textId="77777777" w:rsidR="001D347B" w:rsidRPr="00AA2C9E" w:rsidRDefault="001D347B" w:rsidP="001D347B">
      <w:pPr>
        <w:spacing w:after="120"/>
        <w:jc w:val="center"/>
        <w:rPr>
          <w:b/>
        </w:rPr>
      </w:pPr>
      <w:r w:rsidRPr="00AA2C9E">
        <w:rPr>
          <w:b/>
        </w:rPr>
        <w:t>§ 28</w:t>
      </w:r>
    </w:p>
    <w:p w14:paraId="0E69B091" w14:textId="77777777" w:rsidR="001D347B" w:rsidRPr="008775BB" w:rsidRDefault="001D347B" w:rsidP="00AA2C9E">
      <w:pPr>
        <w:pStyle w:val="Tekstprzypisudolnego1"/>
        <w:numPr>
          <w:ilvl w:val="0"/>
          <w:numId w:val="52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>Podstawą ukończenia kształcenia w Szkole Doktorskiej jest uzyskanie efektów</w:t>
      </w:r>
      <w:r w:rsidRPr="008775BB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07966054"/>
      <w:r w:rsidRPr="008775BB">
        <w:rPr>
          <w:rFonts w:ascii="Times New Roman" w:hAnsi="Times New Roman" w:cs="Times New Roman"/>
          <w:sz w:val="24"/>
          <w:szCs w:val="24"/>
        </w:rPr>
        <w:t xml:space="preserve">uczenia się dla kwalifikacji </w:t>
      </w:r>
      <w:bookmarkEnd w:id="4"/>
      <w:r w:rsidRPr="008775BB">
        <w:rPr>
          <w:rFonts w:ascii="Times New Roman" w:hAnsi="Times New Roman" w:cs="Times New Roman"/>
          <w:sz w:val="24"/>
          <w:szCs w:val="24"/>
        </w:rPr>
        <w:t>na poziomie 8. Polskiej Ramy Kwalifikacji oraz złożenie rozprawy doktorskiej.</w:t>
      </w:r>
    </w:p>
    <w:p w14:paraId="07A7523E" w14:textId="77777777" w:rsidR="001D347B" w:rsidRPr="008775BB" w:rsidRDefault="001D347B" w:rsidP="00AA2C9E">
      <w:pPr>
        <w:pStyle w:val="Tekstprzypisudolnego1"/>
        <w:numPr>
          <w:ilvl w:val="0"/>
          <w:numId w:val="52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Kształcenie doktoranta kończy się złożeniem rozprawy doktorskiej zgodnie z IPB, </w:t>
      </w:r>
      <w:r w:rsidRPr="008775BB">
        <w:rPr>
          <w:rFonts w:ascii="Times New Roman" w:hAnsi="Times New Roman" w:cs="Times New Roman"/>
          <w:sz w:val="24"/>
          <w:szCs w:val="24"/>
        </w:rPr>
        <w:br/>
        <w:t xml:space="preserve">z zastrzeżeniem </w:t>
      </w:r>
      <w:r w:rsidRPr="008775BB">
        <w:rPr>
          <w:rFonts w:ascii="Times New Roman" w:hAnsi="Times New Roman" w:cs="Times New Roman"/>
          <w:bCs/>
          <w:sz w:val="24"/>
          <w:szCs w:val="24"/>
        </w:rPr>
        <w:t>§ 25</w:t>
      </w:r>
      <w:r w:rsidRPr="008775BB">
        <w:rPr>
          <w:rFonts w:ascii="Times New Roman" w:hAnsi="Times New Roman" w:cs="Times New Roman"/>
          <w:sz w:val="24"/>
          <w:szCs w:val="24"/>
        </w:rPr>
        <w:t>.</w:t>
      </w:r>
    </w:p>
    <w:p w14:paraId="390AC467" w14:textId="77777777" w:rsidR="001D347B" w:rsidRPr="00AA2C9E" w:rsidRDefault="001D347B" w:rsidP="00AA2C9E">
      <w:pPr>
        <w:pStyle w:val="Tekstprzypisudolnego1"/>
        <w:numPr>
          <w:ilvl w:val="0"/>
          <w:numId w:val="52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Przez złożenie rozprawy doktorskiej rozumie się przedłożenie w Biurze egzemplarza rozprawy doktorskiej </w:t>
      </w:r>
      <w:r w:rsidRPr="00AA2C9E">
        <w:rPr>
          <w:rFonts w:ascii="Times New Roman" w:hAnsi="Times New Roman" w:cs="Times New Roman"/>
          <w:sz w:val="24"/>
          <w:szCs w:val="24"/>
        </w:rPr>
        <w:t xml:space="preserve">wraz z pozytywną opinią </w:t>
      </w:r>
      <w:r w:rsidRPr="00AA2C9E">
        <w:rPr>
          <w:rFonts w:ascii="Times New Roman" w:hAnsi="Times New Roman" w:cs="Times New Roman"/>
          <w:bCs/>
          <w:sz w:val="24"/>
          <w:szCs w:val="24"/>
        </w:rPr>
        <w:t>promotora (promotorów) oraz promotora pomocniczego, o ile został powołany.</w:t>
      </w:r>
    </w:p>
    <w:p w14:paraId="6D1D7FE1" w14:textId="77777777" w:rsidR="001D347B" w:rsidRPr="00AA2C9E" w:rsidRDefault="001D347B" w:rsidP="00AA2C9E">
      <w:pPr>
        <w:pStyle w:val="Tekstprzypisudolnego1"/>
        <w:numPr>
          <w:ilvl w:val="0"/>
          <w:numId w:val="52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C9E">
        <w:rPr>
          <w:rFonts w:ascii="Times New Roman" w:hAnsi="Times New Roman" w:cs="Times New Roman"/>
          <w:bCs/>
          <w:sz w:val="24"/>
          <w:szCs w:val="24"/>
        </w:rPr>
        <w:t xml:space="preserve">Doktorant, który ukończył kształcenie w Szkole Doktorskiej otrzymuje zaświadczenie </w:t>
      </w:r>
      <w:r w:rsidRPr="00AA2C9E">
        <w:rPr>
          <w:rFonts w:ascii="Times New Roman" w:hAnsi="Times New Roman" w:cs="Times New Roman"/>
          <w:bCs/>
          <w:sz w:val="24"/>
          <w:szCs w:val="24"/>
        </w:rPr>
        <w:br/>
        <w:t>o uzyskaniu efektów</w:t>
      </w:r>
      <w:r w:rsidRPr="00AA2C9E">
        <w:rPr>
          <w:rFonts w:ascii="Times New Roman" w:hAnsi="Times New Roman" w:cs="Times New Roman"/>
          <w:sz w:val="24"/>
          <w:szCs w:val="24"/>
        </w:rPr>
        <w:t xml:space="preserve"> uczenia się dla kwalifikacji</w:t>
      </w:r>
      <w:r w:rsidRPr="00AA2C9E">
        <w:rPr>
          <w:rFonts w:ascii="Times New Roman" w:hAnsi="Times New Roman" w:cs="Times New Roman"/>
          <w:bCs/>
          <w:sz w:val="24"/>
          <w:szCs w:val="24"/>
        </w:rPr>
        <w:t xml:space="preserve"> na poziomie 8. Polskiej Ramy Kwalifikacji.</w:t>
      </w:r>
    </w:p>
    <w:p w14:paraId="1FBFBA20" w14:textId="77777777" w:rsidR="001D347B" w:rsidRPr="00AA2C9E" w:rsidRDefault="001D347B" w:rsidP="00AA2C9E">
      <w:pPr>
        <w:pStyle w:val="Tekstprzypisudolnego1"/>
        <w:numPr>
          <w:ilvl w:val="0"/>
          <w:numId w:val="52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 xml:space="preserve">Na wniosek osoby, która nie ukończyła kształcenia w Szkole Doktorskiej, wydaje się zaświadczenie o przebiegu kształcenia. </w:t>
      </w:r>
    </w:p>
    <w:p w14:paraId="195419F2" w14:textId="77777777" w:rsidR="001D347B" w:rsidRPr="008775BB" w:rsidRDefault="001D347B" w:rsidP="001D347B">
      <w:pPr>
        <w:jc w:val="center"/>
      </w:pPr>
    </w:p>
    <w:p w14:paraId="4A7414DB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29</w:t>
      </w:r>
    </w:p>
    <w:p w14:paraId="6250FB62" w14:textId="77777777" w:rsidR="001D347B" w:rsidRPr="008775BB" w:rsidRDefault="001D347B" w:rsidP="00AA2C9E">
      <w:pPr>
        <w:numPr>
          <w:ilvl w:val="0"/>
          <w:numId w:val="53"/>
        </w:numPr>
        <w:ind w:left="567" w:hanging="564"/>
        <w:contextualSpacing/>
        <w:jc w:val="both"/>
      </w:pPr>
      <w:r w:rsidRPr="008775BB">
        <w:t xml:space="preserve">Dyrektor podejmuje decyzję o skreśleniu doktoranta z listy doktorantów Szkoły Doktorskiej w przypadku: </w:t>
      </w:r>
    </w:p>
    <w:p w14:paraId="57C8D909" w14:textId="77777777" w:rsidR="001D347B" w:rsidRPr="008775BB" w:rsidRDefault="001D347B" w:rsidP="00AA2C9E">
      <w:pPr>
        <w:numPr>
          <w:ilvl w:val="0"/>
          <w:numId w:val="54"/>
        </w:numPr>
        <w:ind w:left="1134" w:hanging="567"/>
        <w:contextualSpacing/>
        <w:jc w:val="both"/>
      </w:pPr>
      <w:r w:rsidRPr="008775BB">
        <w:t>negatywnego wyniku oceny śródokresowej;</w:t>
      </w:r>
    </w:p>
    <w:p w14:paraId="4F3B0077" w14:textId="77777777" w:rsidR="001D347B" w:rsidRPr="008775BB" w:rsidRDefault="001D347B" w:rsidP="00AA2C9E">
      <w:pPr>
        <w:numPr>
          <w:ilvl w:val="0"/>
          <w:numId w:val="54"/>
        </w:numPr>
        <w:ind w:left="1134" w:hanging="567"/>
        <w:contextualSpacing/>
        <w:jc w:val="both"/>
      </w:pPr>
      <w:r w:rsidRPr="008775BB">
        <w:t>niezłożenia IPB w terminie;</w:t>
      </w:r>
    </w:p>
    <w:p w14:paraId="258DB909" w14:textId="77777777" w:rsidR="001D347B" w:rsidRPr="008775BB" w:rsidRDefault="001D347B" w:rsidP="00AA2C9E">
      <w:pPr>
        <w:numPr>
          <w:ilvl w:val="0"/>
          <w:numId w:val="54"/>
        </w:numPr>
        <w:ind w:left="1134" w:hanging="567"/>
        <w:contextualSpacing/>
        <w:jc w:val="both"/>
        <w:rPr>
          <w:strike/>
        </w:rPr>
      </w:pPr>
      <w:r w:rsidRPr="008775BB">
        <w:t>niezłożenia w terminie określonym w IPB, rozprawy doktorskiej wraz z pozytywną opinią promotora (promotorów) i promotora pomocniczego, o ile został powołany;</w:t>
      </w:r>
    </w:p>
    <w:p w14:paraId="49006603" w14:textId="77777777" w:rsidR="001D347B" w:rsidRPr="008775BB" w:rsidRDefault="001D347B" w:rsidP="00AA2C9E">
      <w:pPr>
        <w:numPr>
          <w:ilvl w:val="0"/>
          <w:numId w:val="54"/>
        </w:numPr>
        <w:ind w:left="1134" w:hanging="567"/>
        <w:contextualSpacing/>
        <w:jc w:val="both"/>
      </w:pPr>
      <w:r w:rsidRPr="008775BB">
        <w:t>złożenia pisemnej rezygnacji z kształcenia w Szkole Doktorskiej;</w:t>
      </w:r>
    </w:p>
    <w:p w14:paraId="2F564F77" w14:textId="77777777" w:rsidR="001D347B" w:rsidRPr="008775BB" w:rsidRDefault="001D347B" w:rsidP="00AA2C9E">
      <w:pPr>
        <w:numPr>
          <w:ilvl w:val="0"/>
          <w:numId w:val="54"/>
        </w:numPr>
        <w:ind w:left="1134" w:hanging="567"/>
        <w:contextualSpacing/>
        <w:jc w:val="both"/>
      </w:pPr>
      <w:r w:rsidRPr="008775BB">
        <w:t xml:space="preserve">niepodjęcia kształcenia w Szkole Doktorskiej, </w:t>
      </w:r>
    </w:p>
    <w:p w14:paraId="1D3361EC" w14:textId="77777777" w:rsidR="001D347B" w:rsidRPr="008775BB" w:rsidRDefault="001D347B" w:rsidP="00AA2C9E">
      <w:pPr>
        <w:numPr>
          <w:ilvl w:val="0"/>
          <w:numId w:val="54"/>
        </w:numPr>
        <w:ind w:left="1134" w:hanging="567"/>
        <w:contextualSpacing/>
        <w:jc w:val="both"/>
      </w:pPr>
      <w:r w:rsidRPr="008775BB">
        <w:t>podjęcia kształcenia w innej szkole doktorskiej, z zastrzeżeniem wezwania doktoranta do złożenia, w terminie 30 dni od dnia doręczenia wezwania, rezygnacji z kształcenia w innej szkole doktorskiej;</w:t>
      </w:r>
    </w:p>
    <w:p w14:paraId="57405E78" w14:textId="77777777" w:rsidR="001D347B" w:rsidRPr="008775BB" w:rsidRDefault="001D347B" w:rsidP="00AA2C9E">
      <w:pPr>
        <w:numPr>
          <w:ilvl w:val="0"/>
          <w:numId w:val="54"/>
        </w:numPr>
        <w:ind w:left="1134" w:hanging="567"/>
        <w:contextualSpacing/>
        <w:jc w:val="both"/>
      </w:pPr>
      <w:r w:rsidRPr="008775BB">
        <w:t>ukarania karą dyscyplinarną wydalenia ze Szkoły Doktorskiej.</w:t>
      </w:r>
    </w:p>
    <w:p w14:paraId="5B750339" w14:textId="77777777" w:rsidR="001D347B" w:rsidRPr="008775BB" w:rsidRDefault="001D347B" w:rsidP="00AA2C9E">
      <w:pPr>
        <w:pStyle w:val="Tekstprzypisudolnego1"/>
        <w:numPr>
          <w:ilvl w:val="0"/>
          <w:numId w:val="5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Dyrektor Szkoły Doktorskiej może podjąć decyzję o skreśleniu doktoranta z listy doktorantów w przypadku:</w:t>
      </w:r>
    </w:p>
    <w:p w14:paraId="3309958C" w14:textId="77777777" w:rsidR="001D347B" w:rsidRPr="008775BB" w:rsidRDefault="001D347B" w:rsidP="00AA2C9E">
      <w:pPr>
        <w:pStyle w:val="Tekstprzypisudolnego1"/>
        <w:numPr>
          <w:ilvl w:val="1"/>
          <w:numId w:val="47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niezadowalającego postępu w przygotowaniu rozprawy doktorskiej,</w:t>
      </w:r>
    </w:p>
    <w:p w14:paraId="11BAEEA9" w14:textId="77777777" w:rsidR="001D347B" w:rsidRPr="008775BB" w:rsidRDefault="001D347B" w:rsidP="00AA2C9E">
      <w:pPr>
        <w:pStyle w:val="Tekstprzypisudolnego1"/>
        <w:numPr>
          <w:ilvl w:val="1"/>
          <w:numId w:val="47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postępowania niezgodnie z treścią ślubowania, Regulaminem i innymi przepisami obowiązującymi w Uniwersytecie oraz niestosowania się do rozstrzygnięć Dyrektora Szkoły Doktorskiej w sprawie kształcenia. </w:t>
      </w:r>
    </w:p>
    <w:p w14:paraId="4B6271DB" w14:textId="77777777" w:rsidR="001D347B" w:rsidRPr="008775BB" w:rsidRDefault="001D347B" w:rsidP="001D347B">
      <w:pPr>
        <w:ind w:left="426"/>
        <w:contextualSpacing/>
        <w:jc w:val="both"/>
      </w:pPr>
      <w:r w:rsidRPr="008775BB">
        <w:t xml:space="preserve">   3)        nierealizowania programu kształcenia.</w:t>
      </w:r>
    </w:p>
    <w:p w14:paraId="1AB6BBB2" w14:textId="77777777" w:rsidR="001D347B" w:rsidRPr="008775BB" w:rsidRDefault="001D347B" w:rsidP="00AA2C9E">
      <w:pPr>
        <w:numPr>
          <w:ilvl w:val="0"/>
          <w:numId w:val="56"/>
        </w:numPr>
        <w:ind w:left="567" w:hanging="567"/>
        <w:contextualSpacing/>
        <w:jc w:val="both"/>
      </w:pPr>
      <w:r w:rsidRPr="008775BB">
        <w:t xml:space="preserve">Skreślenie z listy doktorantów następuje w drodze decyzji administracyjnej, </w:t>
      </w:r>
      <w:r w:rsidRPr="008775BB">
        <w:br/>
        <w:t xml:space="preserve">z zastrzeżeniem § 32 ust. 1 i 2.   </w:t>
      </w:r>
    </w:p>
    <w:p w14:paraId="6F4B6D09" w14:textId="77777777" w:rsidR="001D347B" w:rsidRPr="008775BB" w:rsidRDefault="001D347B" w:rsidP="001D347B">
      <w:pPr>
        <w:jc w:val="center"/>
        <w:rPr>
          <w:b/>
        </w:rPr>
      </w:pPr>
    </w:p>
    <w:p w14:paraId="3BA2D626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>Prowadzenie dokumentacji w Szkole Doktorskiej</w:t>
      </w:r>
    </w:p>
    <w:p w14:paraId="70FE4E96" w14:textId="77777777" w:rsidR="001D347B" w:rsidRPr="008775BB" w:rsidRDefault="001D347B" w:rsidP="001D347B">
      <w:pPr>
        <w:jc w:val="center"/>
      </w:pPr>
    </w:p>
    <w:p w14:paraId="6719C813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30</w:t>
      </w:r>
    </w:p>
    <w:p w14:paraId="631D7D35" w14:textId="77777777" w:rsidR="001D347B" w:rsidRPr="008775BB" w:rsidRDefault="001D347B" w:rsidP="00AA2C9E">
      <w:pPr>
        <w:pStyle w:val="Tekstprzypisudolnego1"/>
        <w:numPr>
          <w:ilvl w:val="0"/>
          <w:numId w:val="57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5BB">
        <w:rPr>
          <w:rFonts w:ascii="Times New Roman" w:hAnsi="Times New Roman" w:cs="Times New Roman"/>
          <w:bCs/>
          <w:sz w:val="24"/>
          <w:szCs w:val="24"/>
        </w:rPr>
        <w:t xml:space="preserve">Dokumentacja dotycząca funkcjonowania Szkoły Doktorskiej prowadzona jest </w:t>
      </w:r>
      <w:r w:rsidRPr="008775BB">
        <w:rPr>
          <w:rFonts w:ascii="Times New Roman" w:hAnsi="Times New Roman" w:cs="Times New Roman"/>
          <w:bCs/>
          <w:sz w:val="24"/>
          <w:szCs w:val="24"/>
        </w:rPr>
        <w:br/>
        <w:t xml:space="preserve">w zakresie: </w:t>
      </w:r>
    </w:p>
    <w:p w14:paraId="7D594134" w14:textId="77777777" w:rsidR="001D347B" w:rsidRPr="008775BB" w:rsidRDefault="001D347B" w:rsidP="00AA2C9E">
      <w:pPr>
        <w:pStyle w:val="Tekstprzypisudolnego1"/>
        <w:numPr>
          <w:ilvl w:val="0"/>
          <w:numId w:val="58"/>
        </w:numPr>
        <w:ind w:left="1134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5BB">
        <w:rPr>
          <w:rFonts w:ascii="Times New Roman" w:hAnsi="Times New Roman" w:cs="Times New Roman"/>
          <w:bCs/>
          <w:sz w:val="24"/>
          <w:szCs w:val="24"/>
        </w:rPr>
        <w:t>procesu rekrutacji do Szkoły Doktorskiej;</w:t>
      </w:r>
    </w:p>
    <w:p w14:paraId="642757C2" w14:textId="77777777" w:rsidR="001D347B" w:rsidRPr="008775BB" w:rsidRDefault="001D347B" w:rsidP="00AA2C9E">
      <w:pPr>
        <w:pStyle w:val="Tekstprzypisudolnego1"/>
        <w:numPr>
          <w:ilvl w:val="0"/>
          <w:numId w:val="58"/>
        </w:numPr>
        <w:ind w:left="1134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5BB">
        <w:rPr>
          <w:rFonts w:ascii="Times New Roman" w:hAnsi="Times New Roman" w:cs="Times New Roman"/>
          <w:bCs/>
          <w:sz w:val="24"/>
          <w:szCs w:val="24"/>
        </w:rPr>
        <w:t>przebiegu kształcenia doktoranta w Szkole Doktorskiej;</w:t>
      </w:r>
    </w:p>
    <w:p w14:paraId="545E8EA8" w14:textId="77777777" w:rsidR="001D347B" w:rsidRPr="008775BB" w:rsidRDefault="001D347B" w:rsidP="00AA2C9E">
      <w:pPr>
        <w:pStyle w:val="Tekstprzypisudolnego1"/>
        <w:numPr>
          <w:ilvl w:val="0"/>
          <w:numId w:val="58"/>
        </w:numPr>
        <w:ind w:left="1134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5BB">
        <w:rPr>
          <w:rFonts w:ascii="Times New Roman" w:hAnsi="Times New Roman" w:cs="Times New Roman"/>
          <w:bCs/>
          <w:sz w:val="24"/>
          <w:szCs w:val="24"/>
        </w:rPr>
        <w:t>działalności Rady;</w:t>
      </w:r>
    </w:p>
    <w:p w14:paraId="4A93B36C" w14:textId="77777777" w:rsidR="001D347B" w:rsidRPr="00AA2C9E" w:rsidRDefault="001D347B" w:rsidP="00AA2C9E">
      <w:pPr>
        <w:pStyle w:val="Tekstprzypisudolnego1"/>
        <w:numPr>
          <w:ilvl w:val="0"/>
          <w:numId w:val="58"/>
        </w:numPr>
        <w:ind w:left="1134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5BB">
        <w:rPr>
          <w:rFonts w:ascii="Times New Roman" w:hAnsi="Times New Roman" w:cs="Times New Roman"/>
          <w:bCs/>
          <w:sz w:val="24"/>
          <w:szCs w:val="24"/>
        </w:rPr>
        <w:t xml:space="preserve">wykonywania obowiązków </w:t>
      </w:r>
      <w:r w:rsidRPr="00AA2C9E">
        <w:rPr>
          <w:rFonts w:ascii="Times New Roman" w:hAnsi="Times New Roman" w:cs="Times New Roman"/>
          <w:sz w:val="24"/>
          <w:szCs w:val="24"/>
        </w:rPr>
        <w:t>Dyrektor</w:t>
      </w:r>
      <w:r w:rsidRPr="00AA2C9E">
        <w:rPr>
          <w:rFonts w:ascii="Times New Roman" w:hAnsi="Times New Roman" w:cs="Times New Roman"/>
          <w:bCs/>
          <w:sz w:val="24"/>
          <w:szCs w:val="24"/>
        </w:rPr>
        <w:t>a.</w:t>
      </w:r>
    </w:p>
    <w:p w14:paraId="1F5721C2" w14:textId="77777777" w:rsidR="001D347B" w:rsidRPr="00AA2C9E" w:rsidRDefault="001D347B" w:rsidP="00AA2C9E">
      <w:pPr>
        <w:pStyle w:val="Tekstprzypisudolnego1"/>
        <w:numPr>
          <w:ilvl w:val="0"/>
          <w:numId w:val="57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>Dokumentacja może być prowadzona w postaci papierowej lub elektronicznej.</w:t>
      </w:r>
    </w:p>
    <w:p w14:paraId="6CB6DC0D" w14:textId="77777777" w:rsidR="001D347B" w:rsidRPr="00AA2C9E" w:rsidRDefault="001D347B" w:rsidP="00AA2C9E">
      <w:pPr>
        <w:pStyle w:val="Tekstprzypisudolnego1"/>
        <w:numPr>
          <w:ilvl w:val="0"/>
          <w:numId w:val="57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>W zakresie kształcenia doktoranta prowadzone są:</w:t>
      </w:r>
    </w:p>
    <w:p w14:paraId="3E24D0FD" w14:textId="77777777" w:rsidR="001D347B" w:rsidRPr="00AA2C9E" w:rsidRDefault="001D347B" w:rsidP="00AA2C9E">
      <w:pPr>
        <w:numPr>
          <w:ilvl w:val="1"/>
          <w:numId w:val="59"/>
        </w:numPr>
        <w:ind w:left="1134" w:hanging="567"/>
        <w:contextualSpacing/>
        <w:jc w:val="both"/>
      </w:pPr>
      <w:r w:rsidRPr="00AA2C9E">
        <w:t>teczka akt osobowych doktoranta, w której przechowuje się:</w:t>
      </w:r>
    </w:p>
    <w:p w14:paraId="257253E7" w14:textId="77777777" w:rsidR="001D347B" w:rsidRPr="008775BB" w:rsidRDefault="001D347B" w:rsidP="00AA2C9E">
      <w:pPr>
        <w:numPr>
          <w:ilvl w:val="0"/>
          <w:numId w:val="60"/>
        </w:numPr>
        <w:ind w:left="1701" w:hanging="567"/>
        <w:contextualSpacing/>
        <w:jc w:val="both"/>
      </w:pPr>
      <w:r w:rsidRPr="00AA2C9E">
        <w:t>dokumenty wymagane od kandydata</w:t>
      </w:r>
      <w:r w:rsidRPr="008775BB">
        <w:t>, w szczególności poświadczoną przez Uniwersytet kopię dokumentów stanowiących podstawę ubiegania się o przyjęcie do Szkoły Doktorskiej;</w:t>
      </w:r>
    </w:p>
    <w:p w14:paraId="2E097E2A" w14:textId="77777777" w:rsidR="001D347B" w:rsidRPr="008775BB" w:rsidRDefault="001D347B" w:rsidP="00AA2C9E">
      <w:pPr>
        <w:numPr>
          <w:ilvl w:val="0"/>
          <w:numId w:val="60"/>
        </w:numPr>
        <w:ind w:left="1701" w:hanging="567"/>
        <w:contextualSpacing/>
        <w:jc w:val="both"/>
      </w:pPr>
      <w:r w:rsidRPr="008775BB">
        <w:t>kwestionariusz osobowy;</w:t>
      </w:r>
    </w:p>
    <w:p w14:paraId="3D39E268" w14:textId="77777777" w:rsidR="001D347B" w:rsidRPr="008775BB" w:rsidRDefault="001D347B" w:rsidP="00AA2C9E">
      <w:pPr>
        <w:numPr>
          <w:ilvl w:val="0"/>
          <w:numId w:val="60"/>
        </w:numPr>
        <w:ind w:left="1701" w:hanging="567"/>
        <w:contextualSpacing/>
        <w:jc w:val="both"/>
      </w:pPr>
      <w:r w:rsidRPr="008775BB">
        <w:t>informację o wpisaniu na listę doktorantów Szkoły Doktorskiej;</w:t>
      </w:r>
    </w:p>
    <w:p w14:paraId="70AF7EC1" w14:textId="77777777" w:rsidR="001D347B" w:rsidRPr="008775BB" w:rsidRDefault="001D347B" w:rsidP="00AA2C9E">
      <w:pPr>
        <w:numPr>
          <w:ilvl w:val="0"/>
          <w:numId w:val="60"/>
        </w:numPr>
        <w:ind w:left="1701" w:hanging="567"/>
        <w:contextualSpacing/>
        <w:jc w:val="both"/>
      </w:pPr>
      <w:r w:rsidRPr="008775BB">
        <w:t>akt ślubowania;</w:t>
      </w:r>
    </w:p>
    <w:p w14:paraId="179E9D30" w14:textId="77777777" w:rsidR="001D347B" w:rsidRPr="008775BB" w:rsidRDefault="001D347B" w:rsidP="00AA2C9E">
      <w:pPr>
        <w:numPr>
          <w:ilvl w:val="0"/>
          <w:numId w:val="60"/>
        </w:numPr>
        <w:ind w:left="1701" w:hanging="567"/>
        <w:contextualSpacing/>
        <w:jc w:val="both"/>
      </w:pPr>
      <w:r w:rsidRPr="008775BB">
        <w:t>karty okresowych osiągnięć;</w:t>
      </w:r>
    </w:p>
    <w:p w14:paraId="3B0103A5" w14:textId="77777777" w:rsidR="001D347B" w:rsidRPr="008775BB" w:rsidRDefault="001D347B" w:rsidP="00AA2C9E">
      <w:pPr>
        <w:numPr>
          <w:ilvl w:val="0"/>
          <w:numId w:val="60"/>
        </w:numPr>
        <w:ind w:left="1701" w:hanging="567"/>
        <w:contextualSpacing/>
        <w:jc w:val="both"/>
      </w:pPr>
      <w:r w:rsidRPr="008775BB">
        <w:t>IPB;</w:t>
      </w:r>
    </w:p>
    <w:p w14:paraId="30F5962D" w14:textId="77777777" w:rsidR="001D347B" w:rsidRPr="008775BB" w:rsidRDefault="001D347B" w:rsidP="00AA2C9E">
      <w:pPr>
        <w:numPr>
          <w:ilvl w:val="0"/>
          <w:numId w:val="60"/>
        </w:numPr>
        <w:ind w:left="1701" w:hanging="567"/>
        <w:contextualSpacing/>
        <w:jc w:val="both"/>
      </w:pPr>
      <w:r w:rsidRPr="008775BB">
        <w:t xml:space="preserve">indywidualne decyzje Dyrektora dotyczące przebiegu kształcenia doktoranta </w:t>
      </w:r>
      <w:r w:rsidRPr="008775BB">
        <w:br/>
        <w:t>w Szkole Doktorskiej;</w:t>
      </w:r>
    </w:p>
    <w:p w14:paraId="588F0FE4" w14:textId="77777777" w:rsidR="001D347B" w:rsidRPr="008775BB" w:rsidRDefault="001D347B" w:rsidP="00AA2C9E">
      <w:pPr>
        <w:numPr>
          <w:ilvl w:val="0"/>
          <w:numId w:val="60"/>
        </w:numPr>
        <w:ind w:left="1701" w:hanging="567"/>
        <w:contextualSpacing/>
        <w:jc w:val="both"/>
      </w:pPr>
      <w:r w:rsidRPr="008775BB">
        <w:t>sprawozdania doktoranta z przebiegu przygotowania rozprawy doktorskiej</w:t>
      </w:r>
      <w:r w:rsidRPr="008775BB">
        <w:br/>
        <w:t>i realizacji IPB wraz z opiniami promotora (promotorów) i promotora pomocniczego, o ile został powołany.</w:t>
      </w:r>
    </w:p>
    <w:p w14:paraId="03618BFA" w14:textId="77777777" w:rsidR="001D347B" w:rsidRPr="008775BB" w:rsidRDefault="001D347B" w:rsidP="00AA2C9E">
      <w:pPr>
        <w:numPr>
          <w:ilvl w:val="1"/>
          <w:numId w:val="59"/>
        </w:numPr>
        <w:ind w:left="1134" w:hanging="567"/>
        <w:contextualSpacing/>
        <w:jc w:val="both"/>
      </w:pPr>
      <w:r w:rsidRPr="008775BB">
        <w:t xml:space="preserve">protokoły zaliczeniowe, przechowywane w osobnej teczce zawierającej dokumentację kształcenia doktorantów na danym roku kształcenia w Szkole Doktorskiej. </w:t>
      </w:r>
    </w:p>
    <w:p w14:paraId="5043A9BF" w14:textId="77777777" w:rsidR="001D347B" w:rsidRPr="008775BB" w:rsidRDefault="001D347B" w:rsidP="00AA2C9E">
      <w:pPr>
        <w:pStyle w:val="Tekstprzypisudolnego1"/>
        <w:numPr>
          <w:ilvl w:val="0"/>
          <w:numId w:val="57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Dokumentacja z działalności Rady zawiera w szczególności:</w:t>
      </w:r>
    </w:p>
    <w:p w14:paraId="4ED3D981" w14:textId="77777777" w:rsidR="001D347B" w:rsidRPr="008775BB" w:rsidRDefault="001D347B" w:rsidP="00AA2C9E">
      <w:pPr>
        <w:pStyle w:val="Tekstprzypisudolnego1"/>
        <w:numPr>
          <w:ilvl w:val="0"/>
          <w:numId w:val="6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protokoły posiedzeń Rady;</w:t>
      </w:r>
    </w:p>
    <w:p w14:paraId="304C10E4" w14:textId="77777777" w:rsidR="001D347B" w:rsidRPr="008775BB" w:rsidRDefault="001D347B" w:rsidP="00AA2C9E">
      <w:pPr>
        <w:pStyle w:val="Tekstprzypisudolnego1"/>
        <w:numPr>
          <w:ilvl w:val="0"/>
          <w:numId w:val="6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uchwały Rady;</w:t>
      </w:r>
    </w:p>
    <w:p w14:paraId="7130CB4C" w14:textId="77777777" w:rsidR="001D347B" w:rsidRPr="008775BB" w:rsidRDefault="001D347B" w:rsidP="00AA2C9E">
      <w:pPr>
        <w:pStyle w:val="Tekstprzypisudolnego1"/>
        <w:numPr>
          <w:ilvl w:val="0"/>
          <w:numId w:val="61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dokumenty stanowiące przedmiot obrad Rady, w tym opiniowane przez Radę wnioski i projekty. </w:t>
      </w:r>
    </w:p>
    <w:p w14:paraId="77F425F5" w14:textId="77777777" w:rsidR="001D347B" w:rsidRPr="008775BB" w:rsidRDefault="001D347B" w:rsidP="00AA2C9E">
      <w:pPr>
        <w:pStyle w:val="Tekstprzypisudolnego1"/>
        <w:numPr>
          <w:ilvl w:val="0"/>
          <w:numId w:val="57"/>
        </w:numPr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Dokumentacja z działalności Dyrektora zawiera w szczególności:</w:t>
      </w:r>
    </w:p>
    <w:p w14:paraId="6C6111E0" w14:textId="77777777" w:rsidR="001D347B" w:rsidRPr="008775BB" w:rsidRDefault="001D347B" w:rsidP="001D347B">
      <w:pPr>
        <w:ind w:left="1134" w:hanging="567"/>
        <w:contextualSpacing/>
        <w:jc w:val="both"/>
      </w:pPr>
      <w:r w:rsidRPr="008775BB">
        <w:t>1) sprawozdania z działalności Szkoły Doktorskiej;</w:t>
      </w:r>
    </w:p>
    <w:p w14:paraId="62F7B18A" w14:textId="77777777" w:rsidR="001D347B" w:rsidRPr="008775BB" w:rsidRDefault="001D347B" w:rsidP="001D347B">
      <w:pPr>
        <w:ind w:left="1134" w:hanging="567"/>
        <w:contextualSpacing/>
        <w:jc w:val="both"/>
      </w:pPr>
      <w:r w:rsidRPr="008775BB">
        <w:t>2) akty wydawane przez Dyrektora, w tym instrukcje.</w:t>
      </w:r>
    </w:p>
    <w:p w14:paraId="5362DC04" w14:textId="77777777" w:rsidR="001D347B" w:rsidRPr="008775BB" w:rsidRDefault="001D347B" w:rsidP="001D347B">
      <w:pPr>
        <w:jc w:val="center"/>
        <w:rPr>
          <w:b/>
        </w:rPr>
      </w:pPr>
    </w:p>
    <w:p w14:paraId="129F59FA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>Rozstrzyganie spraw doktorantów</w:t>
      </w:r>
    </w:p>
    <w:p w14:paraId="064B7B1B" w14:textId="77777777" w:rsidR="001D347B" w:rsidRPr="008775BB" w:rsidRDefault="001D347B" w:rsidP="001D347B">
      <w:pPr>
        <w:jc w:val="center"/>
      </w:pPr>
    </w:p>
    <w:p w14:paraId="18BE5F87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31</w:t>
      </w:r>
    </w:p>
    <w:p w14:paraId="5A6371AB" w14:textId="77777777" w:rsidR="001D347B" w:rsidRPr="008775BB" w:rsidRDefault="001D347B" w:rsidP="00AA2C9E">
      <w:pPr>
        <w:pStyle w:val="Tekstprzypisudolnego1"/>
        <w:numPr>
          <w:ilvl w:val="0"/>
          <w:numId w:val="6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Dyrektor rozstrzyga indywidualne sprawy doktorantów na pisemny wniosek doktoranta lub z urzędu. Indywidualne sprawy doktoranta, którego promotorem jest Dyrektor, rozstrzyga Rektor.</w:t>
      </w:r>
    </w:p>
    <w:p w14:paraId="340C8CBB" w14:textId="77777777" w:rsidR="001D347B" w:rsidRPr="00AA2C9E" w:rsidRDefault="001D347B" w:rsidP="00AA2C9E">
      <w:pPr>
        <w:pStyle w:val="Tekstprzypisudolnego1"/>
        <w:numPr>
          <w:ilvl w:val="0"/>
          <w:numId w:val="6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>Pisemny wniosek składa się do Dyrektora w terminie 7 dni od wystąpienia okoliczności będących podstawą lub przedmiotem wniosku (chyba że przepisy właściwe dla danego wniosku stanowią inaczej).</w:t>
      </w:r>
    </w:p>
    <w:p w14:paraId="607FB314" w14:textId="77777777" w:rsidR="001D347B" w:rsidRPr="00AA2C9E" w:rsidRDefault="001D347B" w:rsidP="00AA2C9E">
      <w:pPr>
        <w:pStyle w:val="Tekstprzypisudolnego1"/>
        <w:numPr>
          <w:ilvl w:val="0"/>
          <w:numId w:val="6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 xml:space="preserve">Wniosek powinien zawierać dane osobowe wnoszącego, wskazać treść wniosku </w:t>
      </w:r>
      <w:r w:rsidRPr="00AA2C9E">
        <w:rPr>
          <w:rFonts w:ascii="Times New Roman" w:hAnsi="Times New Roman" w:cs="Times New Roman"/>
          <w:sz w:val="24"/>
          <w:szCs w:val="24"/>
        </w:rPr>
        <w:br/>
        <w:t>i uzasadnienie oraz spełniać inne wymagania określone w przepisach szczególnych.</w:t>
      </w:r>
    </w:p>
    <w:p w14:paraId="1E05FB9B" w14:textId="77777777" w:rsidR="001D347B" w:rsidRPr="00AA2C9E" w:rsidRDefault="001D347B" w:rsidP="00AA2C9E">
      <w:pPr>
        <w:pStyle w:val="Tekstprzypisudolnego1"/>
        <w:numPr>
          <w:ilvl w:val="0"/>
          <w:numId w:val="6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 xml:space="preserve">Wniosek niekompletny, po bezskutecznym upływie terminu wskazanego w wezwaniu do jego uzupełnienia, pozostawia się bez rozpoznania. </w:t>
      </w:r>
    </w:p>
    <w:p w14:paraId="66922E04" w14:textId="77777777" w:rsidR="001D347B" w:rsidRPr="00AA2C9E" w:rsidRDefault="001D347B" w:rsidP="001D347B">
      <w:pPr>
        <w:jc w:val="center"/>
      </w:pPr>
    </w:p>
    <w:p w14:paraId="10FC3EF3" w14:textId="77777777" w:rsidR="001D347B" w:rsidRPr="00AA2C9E" w:rsidRDefault="001D347B" w:rsidP="001D347B">
      <w:pPr>
        <w:spacing w:after="120"/>
        <w:jc w:val="center"/>
        <w:rPr>
          <w:b/>
        </w:rPr>
      </w:pPr>
      <w:r w:rsidRPr="00AA2C9E">
        <w:rPr>
          <w:b/>
        </w:rPr>
        <w:t>§ 32</w:t>
      </w:r>
    </w:p>
    <w:p w14:paraId="3807AE8B" w14:textId="77777777" w:rsidR="001D347B" w:rsidRPr="00AA2C9E" w:rsidRDefault="001D347B" w:rsidP="00AA2C9E">
      <w:pPr>
        <w:pStyle w:val="Tekstprzypisudolnego1"/>
        <w:numPr>
          <w:ilvl w:val="0"/>
          <w:numId w:val="6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>Od decyzji Dyrektora albo Rektora w sprawie skreślenia z listy doktorantów Szkoły Doktorskiej przysługuje prawo złożenia wniosku o ponowne rozpatrzenie sprawy do Rektora.</w:t>
      </w:r>
    </w:p>
    <w:p w14:paraId="19BFE22A" w14:textId="77777777" w:rsidR="001D347B" w:rsidRPr="00AA2C9E" w:rsidRDefault="001D347B" w:rsidP="00AA2C9E">
      <w:pPr>
        <w:pStyle w:val="Tekstprzypisudolnego1"/>
        <w:numPr>
          <w:ilvl w:val="0"/>
          <w:numId w:val="6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 xml:space="preserve">Doktorant wniosek składa w terminie 14 dni od doręczenia decyzji </w:t>
      </w:r>
      <w:r w:rsidRPr="00AA2C9E">
        <w:rPr>
          <w:rFonts w:ascii="Times New Roman" w:hAnsi="Times New Roman" w:cs="Times New Roman"/>
          <w:sz w:val="24"/>
          <w:szCs w:val="24"/>
        </w:rPr>
        <w:br/>
        <w:t>za pośrednictwem organu wydającego.</w:t>
      </w:r>
    </w:p>
    <w:p w14:paraId="71542CA9" w14:textId="77777777" w:rsidR="001D347B" w:rsidRPr="008775BB" w:rsidRDefault="001D347B" w:rsidP="00AA2C9E">
      <w:pPr>
        <w:pStyle w:val="Tekstprzypisudolnego1"/>
        <w:numPr>
          <w:ilvl w:val="0"/>
          <w:numId w:val="6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Postanowienia ust. 1 i 2 stosuje się odpowiednio do innych rozstrzygnięć </w:t>
      </w:r>
      <w:r w:rsidRPr="008775BB">
        <w:rPr>
          <w:rFonts w:ascii="Times New Roman" w:hAnsi="Times New Roman" w:cs="Times New Roman"/>
          <w:sz w:val="24"/>
          <w:szCs w:val="24"/>
        </w:rPr>
        <w:br/>
        <w:t xml:space="preserve">w indywidualnych sprawach doktorantów, do których przepisy prawa przewidują formę decyzji. </w:t>
      </w:r>
    </w:p>
    <w:p w14:paraId="45425391" w14:textId="77777777" w:rsidR="001D347B" w:rsidRPr="008775BB" w:rsidRDefault="001D347B" w:rsidP="001D347B">
      <w:pPr>
        <w:jc w:val="center"/>
      </w:pPr>
    </w:p>
    <w:p w14:paraId="1C8CCB67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33</w:t>
      </w:r>
    </w:p>
    <w:p w14:paraId="6063ED35" w14:textId="77777777" w:rsidR="001D347B" w:rsidRPr="008775BB" w:rsidRDefault="001D347B" w:rsidP="001D347B">
      <w:pPr>
        <w:jc w:val="both"/>
      </w:pPr>
      <w:r w:rsidRPr="008775BB">
        <w:t>Sprawy doktoranckie nieobjęte przepisami Regulaminu oraz nieuregulowane w innych przepisach rozstrzyga Rektor.</w:t>
      </w:r>
    </w:p>
    <w:p w14:paraId="748FEC55" w14:textId="77777777" w:rsidR="001D347B" w:rsidRPr="008775BB" w:rsidRDefault="001D347B" w:rsidP="001D347B">
      <w:pPr>
        <w:jc w:val="center"/>
      </w:pPr>
    </w:p>
    <w:p w14:paraId="506A702A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34</w:t>
      </w:r>
    </w:p>
    <w:p w14:paraId="1E5DDBB1" w14:textId="77777777" w:rsidR="001D347B" w:rsidRPr="008775BB" w:rsidRDefault="001D347B" w:rsidP="001D347B">
      <w:pPr>
        <w:jc w:val="both"/>
      </w:pPr>
      <w:r w:rsidRPr="008775BB">
        <w:t xml:space="preserve">Do rozstrzygania indywidulanych spraw doktorantów w zakresie nieuregulowanym </w:t>
      </w:r>
      <w:r w:rsidRPr="008775BB">
        <w:br/>
        <w:t>w ustawie lub Regulaminie stosuje się odpowiednio Kodeks postępowania administracyjnego.</w:t>
      </w:r>
    </w:p>
    <w:p w14:paraId="11C1E660" w14:textId="77777777" w:rsidR="001D347B" w:rsidRPr="008775BB" w:rsidRDefault="001D347B" w:rsidP="001D347B">
      <w:pPr>
        <w:jc w:val="center"/>
        <w:rPr>
          <w:b/>
        </w:rPr>
      </w:pPr>
    </w:p>
    <w:p w14:paraId="56AFB8E1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>Administracja</w:t>
      </w:r>
    </w:p>
    <w:p w14:paraId="2E547EEF" w14:textId="77777777" w:rsidR="001D347B" w:rsidRPr="008775BB" w:rsidRDefault="001D347B" w:rsidP="001D347B">
      <w:pPr>
        <w:jc w:val="center"/>
      </w:pPr>
    </w:p>
    <w:p w14:paraId="7A965F94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§ 35</w:t>
      </w:r>
    </w:p>
    <w:p w14:paraId="75DD98EA" w14:textId="77777777" w:rsidR="001D347B" w:rsidRPr="008775BB" w:rsidRDefault="001D347B" w:rsidP="00AA2C9E">
      <w:pPr>
        <w:pStyle w:val="Tekstprzypisudolnego1"/>
        <w:numPr>
          <w:ilvl w:val="0"/>
          <w:numId w:val="6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Obsługę administracyjną Szkoły Doktorskiej sprawuje Biuro Szkoły Doktorskiej.</w:t>
      </w:r>
    </w:p>
    <w:p w14:paraId="5140356E" w14:textId="77777777" w:rsidR="001D347B" w:rsidRPr="00AA2C9E" w:rsidRDefault="001D347B" w:rsidP="00AA2C9E">
      <w:pPr>
        <w:pStyle w:val="Tekstprzypisudolnego1"/>
        <w:numPr>
          <w:ilvl w:val="0"/>
          <w:numId w:val="6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 xml:space="preserve">Biurem kieruje kierownik Biura Szkoły Doktorskiej powołany przez </w:t>
      </w:r>
      <w:r w:rsidRPr="00AA2C9E">
        <w:rPr>
          <w:rFonts w:ascii="Times New Roman" w:hAnsi="Times New Roman" w:cs="Times New Roman"/>
          <w:sz w:val="24"/>
          <w:szCs w:val="24"/>
        </w:rPr>
        <w:t>Rektora.</w:t>
      </w:r>
    </w:p>
    <w:p w14:paraId="274E9082" w14:textId="77777777" w:rsidR="001D347B" w:rsidRPr="00AA2C9E" w:rsidRDefault="001D347B" w:rsidP="00AA2C9E">
      <w:pPr>
        <w:pStyle w:val="Tekstprzypisudolnego1"/>
        <w:numPr>
          <w:ilvl w:val="0"/>
          <w:numId w:val="6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A2C9E">
        <w:rPr>
          <w:rFonts w:ascii="Times New Roman" w:hAnsi="Times New Roman" w:cs="Times New Roman"/>
          <w:sz w:val="24"/>
          <w:szCs w:val="24"/>
        </w:rPr>
        <w:t>Biuro podlega merytorycznie Dyrektorowi Szkoły Doktorskiej.</w:t>
      </w:r>
    </w:p>
    <w:p w14:paraId="0C0A9303" w14:textId="77777777" w:rsidR="001D347B" w:rsidRPr="008775BB" w:rsidRDefault="001D347B" w:rsidP="001D347B">
      <w:pPr>
        <w:spacing w:line="276" w:lineRule="auto"/>
        <w:ind w:left="7090" w:firstLine="709"/>
      </w:pPr>
    </w:p>
    <w:p w14:paraId="0CB68E05" w14:textId="77777777" w:rsidR="001D347B" w:rsidRPr="008775BB" w:rsidRDefault="001D347B" w:rsidP="001D347B">
      <w:pPr>
        <w:spacing w:line="276" w:lineRule="auto"/>
        <w:ind w:left="7090" w:firstLine="709"/>
      </w:pPr>
      <w:r w:rsidRPr="008775BB">
        <w:t>Załącznik A</w:t>
      </w:r>
    </w:p>
    <w:p w14:paraId="52730492" w14:textId="77777777" w:rsidR="001D347B" w:rsidRPr="008775BB" w:rsidRDefault="001D347B" w:rsidP="001D347B">
      <w:pPr>
        <w:spacing w:line="276" w:lineRule="auto"/>
      </w:pPr>
    </w:p>
    <w:p w14:paraId="21833C11" w14:textId="77777777" w:rsidR="001D347B" w:rsidRPr="008775BB" w:rsidRDefault="001D347B" w:rsidP="001D347B">
      <w:pPr>
        <w:spacing w:after="120"/>
        <w:jc w:val="center"/>
        <w:rPr>
          <w:b/>
        </w:rPr>
      </w:pPr>
      <w:r w:rsidRPr="008775BB">
        <w:rPr>
          <w:b/>
        </w:rPr>
        <w:t>Szczegółowe zasady przeprowadzania oceny śródokresowej doktorantów kształcących się w Szkole Doktorskiej Uniwersytetu Komisji Edukacji Narodowej w Krakowie</w:t>
      </w:r>
    </w:p>
    <w:p w14:paraId="42A428A6" w14:textId="77777777" w:rsidR="001D347B" w:rsidRPr="008775BB" w:rsidRDefault="001D347B" w:rsidP="001D347B">
      <w:pPr>
        <w:spacing w:after="120" w:line="264" w:lineRule="auto"/>
      </w:pPr>
    </w:p>
    <w:p w14:paraId="2EB8454B" w14:textId="77777777" w:rsidR="001D347B" w:rsidRPr="008775BB" w:rsidRDefault="001D347B" w:rsidP="001D347B">
      <w:pPr>
        <w:spacing w:after="120" w:line="264" w:lineRule="auto"/>
        <w:jc w:val="center"/>
      </w:pPr>
      <w:bookmarkStart w:id="5" w:name="OLE_LINK1"/>
      <w:bookmarkStart w:id="6" w:name="OLE_LINK2"/>
      <w:bookmarkStart w:id="7" w:name="OLE_LINK13"/>
      <w:bookmarkStart w:id="8" w:name="OLE_LINK14"/>
      <w:bookmarkStart w:id="9" w:name="OLE_LINK19"/>
      <w:r w:rsidRPr="008775BB">
        <w:t>§</w:t>
      </w:r>
      <w:bookmarkEnd w:id="5"/>
      <w:bookmarkEnd w:id="6"/>
      <w:r w:rsidRPr="008775BB">
        <w:t xml:space="preserve"> 1</w:t>
      </w:r>
    </w:p>
    <w:bookmarkEnd w:id="7"/>
    <w:bookmarkEnd w:id="8"/>
    <w:bookmarkEnd w:id="9"/>
    <w:p w14:paraId="6E4711AE" w14:textId="77777777" w:rsidR="001D347B" w:rsidRPr="00AA2C9E" w:rsidRDefault="001D347B" w:rsidP="001D347B">
      <w:pPr>
        <w:spacing w:after="120" w:line="264" w:lineRule="auto"/>
        <w:jc w:val="both"/>
      </w:pPr>
      <w:r w:rsidRPr="008775BB">
        <w:t xml:space="preserve">1. Do powołania członka komisji, o której mowa w § 20 Regulaminu Szkoły Doktorskiej, stosuje się wzór </w:t>
      </w:r>
      <w:r w:rsidRPr="00AA2C9E">
        <w:t xml:space="preserve">stanowiący załącznik nr 1. </w:t>
      </w:r>
    </w:p>
    <w:p w14:paraId="377E2C55" w14:textId="77777777" w:rsidR="001D347B" w:rsidRPr="00AA2C9E" w:rsidRDefault="001D347B" w:rsidP="001D347B">
      <w:pPr>
        <w:spacing w:after="120" w:line="264" w:lineRule="auto"/>
        <w:jc w:val="both"/>
      </w:pPr>
      <w:r w:rsidRPr="00AA2C9E">
        <w:t xml:space="preserve">2. Komisja ustala termin posiedzenia i bezzwłocznie informuje Biuro Szkoły Doktorskiej </w:t>
      </w:r>
      <w:r w:rsidRPr="00AA2C9E">
        <w:br/>
        <w:t xml:space="preserve">o ustalonym terminie. </w:t>
      </w:r>
    </w:p>
    <w:p w14:paraId="7E7796E9" w14:textId="77777777" w:rsidR="001D347B" w:rsidRPr="00AA2C9E" w:rsidRDefault="001D347B" w:rsidP="001D347B">
      <w:pPr>
        <w:spacing w:after="120" w:line="264" w:lineRule="auto"/>
        <w:jc w:val="both"/>
      </w:pPr>
      <w:r w:rsidRPr="00AA2C9E">
        <w:t xml:space="preserve">3. Biuro Szkoły Doktorskiej bezzwłocznie powiadamia doktoranta o terminie oceny śródokresowej. </w:t>
      </w:r>
    </w:p>
    <w:p w14:paraId="4CE56746" w14:textId="77777777" w:rsidR="001D347B" w:rsidRPr="00AA2C9E" w:rsidRDefault="001D347B" w:rsidP="001D347B">
      <w:pPr>
        <w:spacing w:after="120" w:line="264" w:lineRule="auto"/>
        <w:jc w:val="center"/>
      </w:pPr>
      <w:bookmarkStart w:id="10" w:name="OLE_LINK5"/>
      <w:bookmarkStart w:id="11" w:name="OLE_LINK6"/>
      <w:r w:rsidRPr="00AA2C9E">
        <w:t>§</w:t>
      </w:r>
      <w:bookmarkEnd w:id="10"/>
      <w:bookmarkEnd w:id="11"/>
      <w:r w:rsidRPr="00AA2C9E">
        <w:t xml:space="preserve"> 2</w:t>
      </w:r>
    </w:p>
    <w:p w14:paraId="17B7C15F" w14:textId="77777777" w:rsidR="001D347B" w:rsidRPr="00AA2C9E" w:rsidRDefault="001D347B" w:rsidP="001D347B">
      <w:pPr>
        <w:spacing w:after="120" w:line="264" w:lineRule="auto"/>
        <w:jc w:val="both"/>
      </w:pPr>
      <w:r w:rsidRPr="00AA2C9E">
        <w:t>1. Najpóźniej na 30 dni przed zaplanowanym posiedzeniem Komisji, o której mowa w § 1 ust. 2, doktorant</w:t>
      </w:r>
      <w:r w:rsidRPr="00AA2C9E">
        <w:rPr>
          <w:w w:val="99"/>
        </w:rPr>
        <w:t xml:space="preserve"> </w:t>
      </w:r>
      <w:r w:rsidRPr="00AA2C9E">
        <w:t xml:space="preserve">składa w Biurze Szkoły Doktorskiej: </w:t>
      </w:r>
    </w:p>
    <w:p w14:paraId="7F822449" w14:textId="77777777" w:rsidR="001D347B" w:rsidRPr="00AA2C9E" w:rsidRDefault="001D347B" w:rsidP="001D347B">
      <w:pPr>
        <w:spacing w:after="120" w:line="264" w:lineRule="auto"/>
        <w:ind w:left="708"/>
        <w:jc w:val="both"/>
      </w:pPr>
      <w:r w:rsidRPr="00AA2C9E">
        <w:t>1) raport z realizacji</w:t>
      </w:r>
      <w:r w:rsidRPr="00AA2C9E">
        <w:rPr>
          <w:w w:val="99"/>
        </w:rPr>
        <w:t xml:space="preserve"> </w:t>
      </w:r>
      <w:r w:rsidRPr="00AA2C9E">
        <w:t xml:space="preserve">indywidualnego planu badawczego, którego wzór stanowi załącznik nr 2, </w:t>
      </w:r>
    </w:p>
    <w:p w14:paraId="3EB70F5D" w14:textId="77777777" w:rsidR="001D347B" w:rsidRPr="00AA2C9E" w:rsidRDefault="001D347B" w:rsidP="001D347B">
      <w:pPr>
        <w:spacing w:after="120" w:line="264" w:lineRule="auto"/>
        <w:ind w:left="708"/>
        <w:jc w:val="both"/>
      </w:pPr>
      <w:r w:rsidRPr="00AA2C9E">
        <w:t>2) w przypadku dyscypliny sztuka i konserwacja dzieł sztuki – dodatkowo portfolio,</w:t>
      </w:r>
    </w:p>
    <w:p w14:paraId="0FD52C98" w14:textId="77777777" w:rsidR="001D347B" w:rsidRPr="008775BB" w:rsidRDefault="001D347B" w:rsidP="001D347B">
      <w:pPr>
        <w:spacing w:after="120" w:line="264" w:lineRule="auto"/>
        <w:ind w:left="708"/>
        <w:jc w:val="both"/>
      </w:pPr>
      <w:r w:rsidRPr="00AA2C9E">
        <w:t>3) opinię promotora (promotorów) i promotora pomocniczego, o ile został powołany, na temat postępów doktoranta w</w:t>
      </w:r>
      <w:r w:rsidRPr="00AA2C9E">
        <w:rPr>
          <w:w w:val="99"/>
        </w:rPr>
        <w:t xml:space="preserve"> </w:t>
      </w:r>
      <w:r w:rsidRPr="00AA2C9E">
        <w:t xml:space="preserve">realizacji indywidualnego planu badawczego (IPB), której wzór określa załącznik </w:t>
      </w:r>
      <w:r w:rsidRPr="00AA2C9E">
        <w:rPr>
          <w:bCs/>
        </w:rPr>
        <w:t xml:space="preserve"> nr 3</w:t>
      </w:r>
      <w:r w:rsidRPr="00AA2C9E">
        <w:t>.</w:t>
      </w:r>
      <w:r w:rsidRPr="008775BB">
        <w:t xml:space="preserve"> </w:t>
      </w:r>
    </w:p>
    <w:p w14:paraId="001C737A" w14:textId="77777777" w:rsidR="001D347B" w:rsidRPr="008775BB" w:rsidRDefault="001D347B" w:rsidP="001D347B">
      <w:pPr>
        <w:spacing w:after="120" w:line="264" w:lineRule="auto"/>
        <w:jc w:val="both"/>
      </w:pPr>
      <w:r w:rsidRPr="008775BB">
        <w:t xml:space="preserve">2. Na wniosek Komisji doktorant zobowiązany jest przedłożyć inne dokumenty lub materiały </w:t>
      </w:r>
      <w:r w:rsidRPr="008775BB">
        <w:br/>
        <w:t xml:space="preserve">w terminie do 7 dni od doręczenia wniosku. </w:t>
      </w:r>
    </w:p>
    <w:p w14:paraId="5E86C1E5" w14:textId="77777777" w:rsidR="001D347B" w:rsidRPr="00AA2C9E" w:rsidRDefault="001D347B" w:rsidP="001D347B">
      <w:pPr>
        <w:spacing w:after="120" w:line="264" w:lineRule="auto"/>
        <w:jc w:val="both"/>
      </w:pPr>
      <w:r w:rsidRPr="008775BB">
        <w:t>3. Dokumenty, o których mowa w ust. 1 i 2, składane są w formie skanu załączonego</w:t>
      </w:r>
      <w:r w:rsidRPr="008775BB">
        <w:rPr>
          <w:w w:val="99"/>
        </w:rPr>
        <w:t xml:space="preserve"> </w:t>
      </w:r>
      <w:r w:rsidRPr="008775BB">
        <w:t xml:space="preserve">do wiadomości wysłanej z uczelnianego </w:t>
      </w:r>
      <w:r w:rsidRPr="00AA2C9E">
        <w:t>konta pocztowego doktoranta oraz w postaci wydruku, złożonego</w:t>
      </w:r>
      <w:r w:rsidRPr="00AA2C9E">
        <w:rPr>
          <w:w w:val="99"/>
        </w:rPr>
        <w:t xml:space="preserve"> </w:t>
      </w:r>
      <w:r w:rsidRPr="00AA2C9E">
        <w:t xml:space="preserve">bezzwłocznie w Biurze Szkoły Doktorskiej, wraz z oświadczeniem o zgodności wersji elektronicznej z dostarczonym wydrukiem (załącznik nr 4). </w:t>
      </w:r>
    </w:p>
    <w:p w14:paraId="72C95F55" w14:textId="77777777" w:rsidR="001D347B" w:rsidRPr="00AA2C9E" w:rsidRDefault="001D347B" w:rsidP="001D347B">
      <w:pPr>
        <w:spacing w:after="120" w:line="264" w:lineRule="auto"/>
        <w:jc w:val="both"/>
      </w:pPr>
      <w:r w:rsidRPr="00AA2C9E">
        <w:t xml:space="preserve">4. Dokumentację, o której mowa w ust. 1 i 2, wraz z IPB, okresowymi sprawozdaniami doktoranta oraz okresowymi opiniami promotora/promotorów, Biuro Szkoły Doktorskiej przekazuje członkom Komisji bezzwłocznie. Na wniosek Komisji Biuro Szkoły Doktorskiej udostępnia inne dokumenty zgromadzone w aktach osobowych doktoranta. </w:t>
      </w:r>
    </w:p>
    <w:p w14:paraId="325B32BF" w14:textId="77777777" w:rsidR="001D347B" w:rsidRPr="00AA2C9E" w:rsidRDefault="001D347B" w:rsidP="001D347B">
      <w:pPr>
        <w:spacing w:after="120" w:line="264" w:lineRule="auto"/>
        <w:jc w:val="both"/>
      </w:pPr>
      <w:r w:rsidRPr="00AA2C9E">
        <w:t xml:space="preserve">5. Czynności Komisji mogą mieć charakter stacjonarny, zdalny lub hybrydowy. </w:t>
      </w:r>
    </w:p>
    <w:p w14:paraId="6FB68E65" w14:textId="77777777" w:rsidR="001D347B" w:rsidRPr="00AA2C9E" w:rsidRDefault="001D347B" w:rsidP="001D347B">
      <w:pPr>
        <w:spacing w:after="120" w:line="264" w:lineRule="auto"/>
        <w:jc w:val="both"/>
      </w:pPr>
      <w:r w:rsidRPr="00AA2C9E">
        <w:t>6. Po przeprowadzeniu oceny śródokresowej, przewodniczący Komisji bezzwłocznie, jednak nie później niż w terminie 7 dni roboczych, przekazuje do Biura Szkoły Doktorskiej wymagane dokumenty, w tym:</w:t>
      </w:r>
    </w:p>
    <w:p w14:paraId="49819DB2" w14:textId="77777777" w:rsidR="001D347B" w:rsidRPr="00AA2C9E" w:rsidRDefault="001D347B" w:rsidP="001D347B">
      <w:pPr>
        <w:spacing w:after="120" w:line="264" w:lineRule="auto"/>
        <w:ind w:left="708"/>
        <w:jc w:val="both"/>
      </w:pPr>
      <w:r w:rsidRPr="00AA2C9E">
        <w:t>1) indywidualną ocenę realizacji IPB od każdego członka Komisji (załącznik  nr 5),</w:t>
      </w:r>
    </w:p>
    <w:p w14:paraId="0C8B89D0" w14:textId="77777777" w:rsidR="001D347B" w:rsidRPr="00AA2C9E" w:rsidRDefault="001D347B" w:rsidP="001D347B">
      <w:pPr>
        <w:spacing w:after="120" w:line="264" w:lineRule="auto"/>
        <w:ind w:left="708"/>
        <w:jc w:val="both"/>
      </w:pPr>
      <w:r w:rsidRPr="00AA2C9E">
        <w:t xml:space="preserve">2) wynik oceny śródokresowej wraz z uzasadnieniem (załącznik nr 6), </w:t>
      </w:r>
    </w:p>
    <w:p w14:paraId="6032A35D" w14:textId="77777777" w:rsidR="001D347B" w:rsidRPr="008775BB" w:rsidRDefault="001D347B" w:rsidP="001D347B">
      <w:pPr>
        <w:spacing w:after="120" w:line="264" w:lineRule="auto"/>
        <w:ind w:left="708"/>
        <w:jc w:val="both"/>
      </w:pPr>
      <w:r w:rsidRPr="00AA2C9E">
        <w:t>3) protokół z prac Komisji (załącznik nr 7).</w:t>
      </w:r>
      <w:r w:rsidRPr="008775BB">
        <w:t xml:space="preserve"> </w:t>
      </w:r>
    </w:p>
    <w:p w14:paraId="11B20679" w14:textId="77777777" w:rsidR="001D347B" w:rsidRPr="008775BB" w:rsidRDefault="001D347B" w:rsidP="001D347B">
      <w:pPr>
        <w:spacing w:after="120" w:line="264" w:lineRule="auto"/>
        <w:jc w:val="both"/>
      </w:pPr>
      <w:r w:rsidRPr="008775BB">
        <w:t>7. Pracownik Biura Szkoły Doktorskiej bezzwłocznie</w:t>
      </w:r>
      <w:r w:rsidRPr="008775BB">
        <w:rPr>
          <w:w w:val="99"/>
        </w:rPr>
        <w:t xml:space="preserve"> </w:t>
      </w:r>
      <w:r w:rsidRPr="008775BB">
        <w:t xml:space="preserve">udostępnia wynik oceny doktorantowi oraz promotorowi/promotorom. Wynik jest również udostępniany do publicznej wiadomości na stronie Szkoły Doktorskiej. </w:t>
      </w:r>
    </w:p>
    <w:p w14:paraId="75AF01B5" w14:textId="77777777" w:rsidR="001D347B" w:rsidRPr="008775BB" w:rsidRDefault="001D347B" w:rsidP="001D347B">
      <w:pPr>
        <w:spacing w:after="120" w:line="264" w:lineRule="auto"/>
        <w:jc w:val="center"/>
      </w:pPr>
      <w:r w:rsidRPr="008775BB">
        <w:t>§ 3</w:t>
      </w:r>
    </w:p>
    <w:p w14:paraId="55E16DF8" w14:textId="77777777" w:rsidR="001D347B" w:rsidRPr="00AA2C9E" w:rsidRDefault="001D347B" w:rsidP="001D347B">
      <w:pPr>
        <w:spacing w:after="120" w:line="264" w:lineRule="auto"/>
        <w:jc w:val="both"/>
      </w:pPr>
      <w:r w:rsidRPr="008775BB">
        <w:t xml:space="preserve">1. W przypadku uzyskania oceny negatywnej, doktorantowi przysługuje prawo do złożenia zastrzeżeń do przebiegu oceny śródokresowej w terminie 7 dni roboczych od ogłoszenia wyniku oceny śródokresowej. Przedmiotem </w:t>
      </w:r>
      <w:r w:rsidRPr="00AA2C9E">
        <w:t xml:space="preserve">zastrzeżeń mogą być wyłącznie kwestie formalne. </w:t>
      </w:r>
    </w:p>
    <w:p w14:paraId="4444AE9E" w14:textId="77777777" w:rsidR="001D347B" w:rsidRPr="00AA2C9E" w:rsidRDefault="001D347B" w:rsidP="001D347B">
      <w:pPr>
        <w:spacing w:after="120" w:line="264" w:lineRule="auto"/>
        <w:jc w:val="both"/>
      </w:pPr>
      <w:r w:rsidRPr="00AA2C9E">
        <w:t xml:space="preserve">2. Zastrzeżenia składa się na formularzu stanowiącym załącznik nr 8. </w:t>
      </w:r>
    </w:p>
    <w:p w14:paraId="19EBAFFA" w14:textId="77777777" w:rsidR="001D347B" w:rsidRPr="008775BB" w:rsidRDefault="001D347B" w:rsidP="001D347B">
      <w:pPr>
        <w:spacing w:after="120" w:line="264" w:lineRule="auto"/>
        <w:jc w:val="both"/>
      </w:pPr>
      <w:r w:rsidRPr="00AA2C9E">
        <w:t>3. Dyrektor Szkoły Doktorskiej, po konsultacji z Radą Szkoły Doktorskiej</w:t>
      </w:r>
      <w:r w:rsidRPr="008775BB">
        <w:t xml:space="preserve">, bezzwłocznie rozpoznaje zastrzeżenia, o których mowa w ust. 1. </w:t>
      </w:r>
    </w:p>
    <w:p w14:paraId="01CAD5BA" w14:textId="77777777" w:rsidR="001D347B" w:rsidRPr="008775BB" w:rsidRDefault="001D347B" w:rsidP="001D347B">
      <w:pPr>
        <w:spacing w:after="120" w:line="264" w:lineRule="auto"/>
        <w:jc w:val="both"/>
      </w:pPr>
      <w:r w:rsidRPr="008775BB">
        <w:t xml:space="preserve">4. W przypadku uznania zasadności zgłoszonych zastrzeżeń Dyrektor Szkoły Doktorskiej może podjąć decyzję o ponownym przeprowadzeniu oceny śródokresowej. Wynik ponownej oceny śródokresowej jest ostateczny. </w:t>
      </w:r>
    </w:p>
    <w:p w14:paraId="5D75F41F" w14:textId="77777777" w:rsidR="001D347B" w:rsidRPr="008775BB" w:rsidRDefault="001D347B" w:rsidP="001D347B">
      <w:pPr>
        <w:spacing w:after="200" w:line="276" w:lineRule="auto"/>
      </w:pPr>
      <w:r w:rsidRPr="008775BB">
        <w:br w:type="page"/>
      </w:r>
    </w:p>
    <w:p w14:paraId="112321E8" w14:textId="77777777" w:rsidR="001D347B" w:rsidRPr="008775BB" w:rsidRDefault="001D347B" w:rsidP="001D347B">
      <w:pPr>
        <w:spacing w:line="256" w:lineRule="auto"/>
        <w:jc w:val="right"/>
        <w:rPr>
          <w:iCs/>
        </w:rPr>
      </w:pPr>
      <w:r w:rsidRPr="008775BB">
        <w:tab/>
      </w:r>
      <w:r w:rsidRPr="008775BB">
        <w:tab/>
      </w:r>
      <w:r w:rsidRPr="008775BB">
        <w:tab/>
      </w:r>
      <w:r w:rsidRPr="008775BB">
        <w:rPr>
          <w:iCs/>
        </w:rPr>
        <w:t>Załącznik nr 1</w:t>
      </w:r>
    </w:p>
    <w:p w14:paraId="0BD88731" w14:textId="77777777" w:rsidR="001D347B" w:rsidRPr="008775BB" w:rsidRDefault="001D347B" w:rsidP="001D347B">
      <w:pPr>
        <w:jc w:val="right"/>
        <w:rPr>
          <w:color w:val="000000" w:themeColor="text1"/>
        </w:rPr>
      </w:pPr>
    </w:p>
    <w:p w14:paraId="0CC72856" w14:textId="77777777" w:rsidR="001D347B" w:rsidRPr="008775BB" w:rsidRDefault="001D347B" w:rsidP="001D347B">
      <w:pPr>
        <w:jc w:val="right"/>
        <w:rPr>
          <w:color w:val="000000" w:themeColor="text1"/>
        </w:rPr>
      </w:pPr>
      <w:r w:rsidRPr="008775BB">
        <w:rPr>
          <w:color w:val="000000" w:themeColor="text1"/>
        </w:rPr>
        <w:t>Kraków, ………………</w:t>
      </w:r>
    </w:p>
    <w:p w14:paraId="4F63344C" w14:textId="77777777" w:rsidR="001D347B" w:rsidRPr="008775BB" w:rsidRDefault="001D347B" w:rsidP="001D347B">
      <w:pPr>
        <w:rPr>
          <w:color w:val="000000" w:themeColor="text1"/>
        </w:rPr>
      </w:pPr>
    </w:p>
    <w:p w14:paraId="2BDA2545" w14:textId="77777777" w:rsidR="001D347B" w:rsidRPr="008775BB" w:rsidRDefault="001D347B" w:rsidP="001D347B">
      <w:pPr>
        <w:spacing w:line="256" w:lineRule="auto"/>
        <w:jc w:val="center"/>
        <w:rPr>
          <w:b/>
          <w:smallCaps/>
        </w:rPr>
      </w:pPr>
      <w:r w:rsidRPr="008775BB">
        <w:rPr>
          <w:b/>
        </w:rPr>
        <w:t xml:space="preserve">WNIOSEK O POWOŁANIE KOMISJI DO PRZEPROWADZENIA OCENY ŚRÓDOKRESOWEJ DOKTORANTA </w:t>
      </w:r>
      <w:r w:rsidRPr="008775BB">
        <w:rPr>
          <w:b/>
          <w:smallCaps/>
        </w:rPr>
        <w:t>SZKOŁY DOKTORSKIEJ</w:t>
      </w:r>
    </w:p>
    <w:p w14:paraId="6AD4A3DA" w14:textId="77777777" w:rsidR="001D347B" w:rsidRPr="008775BB" w:rsidRDefault="001D347B" w:rsidP="001D347B">
      <w:pPr>
        <w:spacing w:line="256" w:lineRule="auto"/>
        <w:jc w:val="center"/>
        <w:rPr>
          <w:b/>
        </w:rPr>
      </w:pPr>
      <w:r w:rsidRPr="008775BB">
        <w:rPr>
          <w:b/>
        </w:rPr>
        <w:t>UNIWERSYTETU KOMISJI EDUKACJI NARODOWEJ W KRAKOWIE</w:t>
      </w:r>
    </w:p>
    <w:p w14:paraId="7A9ECF96" w14:textId="77777777" w:rsidR="001D347B" w:rsidRPr="008775BB" w:rsidRDefault="001D347B" w:rsidP="001D347B"/>
    <w:p w14:paraId="398EB530" w14:textId="77777777" w:rsidR="001D347B" w:rsidRPr="008775BB" w:rsidRDefault="001D347B" w:rsidP="001D347B">
      <w:pPr>
        <w:tabs>
          <w:tab w:val="left" w:pos="567"/>
        </w:tabs>
        <w:rPr>
          <w:i/>
          <w:iCs/>
        </w:rPr>
      </w:pPr>
      <w:r w:rsidRPr="008775BB">
        <w:rPr>
          <w:i/>
          <w:iCs/>
          <w:color w:val="000000" w:themeColor="text1"/>
        </w:rPr>
        <w:t xml:space="preserve">Zgodnie z </w:t>
      </w:r>
      <w:r w:rsidRPr="008775BB">
        <w:rPr>
          <w:i/>
          <w:iCs/>
        </w:rPr>
        <w:t>§ 20 Regulaminu Szkoły Doktorskiej do przeprowadzenia oceny śródokresowej Pana/Pani</w:t>
      </w:r>
    </w:p>
    <w:p w14:paraId="32C9CA7B" w14:textId="77777777" w:rsidR="001D347B" w:rsidRPr="008775BB" w:rsidRDefault="001D347B" w:rsidP="001D347B">
      <w:pPr>
        <w:tabs>
          <w:tab w:val="left" w:pos="567"/>
        </w:tabs>
      </w:pPr>
    </w:p>
    <w:p w14:paraId="02699493" w14:textId="77777777" w:rsidR="001D347B" w:rsidRPr="008775BB" w:rsidRDefault="001D347B" w:rsidP="001D347B">
      <w:pPr>
        <w:tabs>
          <w:tab w:val="left" w:pos="567"/>
        </w:tabs>
        <w:spacing w:line="360" w:lineRule="exact"/>
        <w:rPr>
          <w:color w:val="000000" w:themeColor="text1"/>
        </w:rPr>
      </w:pPr>
      <w:r w:rsidRPr="008775BB">
        <w:rPr>
          <w:color w:val="000000" w:themeColor="text1"/>
        </w:rPr>
        <w:t>imię i nazwisko doktoranta:………………………….………….…………………………</w:t>
      </w:r>
    </w:p>
    <w:p w14:paraId="27756E3F" w14:textId="77777777" w:rsidR="001D347B" w:rsidRPr="008775BB" w:rsidRDefault="001D347B" w:rsidP="001D347B">
      <w:pPr>
        <w:tabs>
          <w:tab w:val="left" w:pos="567"/>
        </w:tabs>
        <w:spacing w:line="360" w:lineRule="exact"/>
        <w:rPr>
          <w:color w:val="000000" w:themeColor="text1"/>
        </w:rPr>
      </w:pPr>
      <w:r w:rsidRPr="008775BB">
        <w:rPr>
          <w:color w:val="000000" w:themeColor="text1"/>
        </w:rPr>
        <w:t>dyscyplina naukowa: ..…….………………………………………………………………</w:t>
      </w:r>
    </w:p>
    <w:p w14:paraId="5F132C1F" w14:textId="77777777" w:rsidR="001D347B" w:rsidRPr="008775BB" w:rsidRDefault="001D347B" w:rsidP="001D347B">
      <w:pPr>
        <w:tabs>
          <w:tab w:val="left" w:pos="567"/>
        </w:tabs>
        <w:spacing w:line="360" w:lineRule="exact"/>
        <w:rPr>
          <w:color w:val="000000" w:themeColor="text1"/>
        </w:rPr>
      </w:pPr>
      <w:r w:rsidRPr="008775BB">
        <w:rPr>
          <w:color w:val="000000" w:themeColor="text1"/>
        </w:rPr>
        <w:t>numer albumu: ……………….</w:t>
      </w:r>
    </w:p>
    <w:p w14:paraId="7D908BCE" w14:textId="77777777" w:rsidR="001D347B" w:rsidRPr="008775BB" w:rsidRDefault="001D347B" w:rsidP="001D347B">
      <w:pPr>
        <w:tabs>
          <w:tab w:val="left" w:pos="567"/>
        </w:tabs>
        <w:spacing w:line="360" w:lineRule="exact"/>
        <w:rPr>
          <w:color w:val="000000" w:themeColor="text1"/>
        </w:rPr>
      </w:pPr>
      <w:r w:rsidRPr="008775BB">
        <w:rPr>
          <w:color w:val="000000" w:themeColor="text1"/>
        </w:rPr>
        <w:t>data rozpoczęcia kształcenia w SD: ……………….........</w:t>
      </w:r>
    </w:p>
    <w:p w14:paraId="2D506947" w14:textId="77777777" w:rsidR="001D347B" w:rsidRPr="008775BB" w:rsidRDefault="001D347B" w:rsidP="001D347B">
      <w:pPr>
        <w:tabs>
          <w:tab w:val="left" w:pos="567"/>
        </w:tabs>
        <w:jc w:val="both"/>
        <w:rPr>
          <w:bCs/>
          <w:color w:val="000000" w:themeColor="text1"/>
        </w:rPr>
      </w:pPr>
      <w:r w:rsidRPr="008775BB">
        <w:rPr>
          <w:bCs/>
          <w:color w:val="000000" w:themeColor="text1"/>
        </w:rPr>
        <w:br/>
        <w:t>tytuł przygotowywanej rozprawy doktorskiej:.</w:t>
      </w:r>
      <w:r w:rsidRPr="008775BB">
        <w:rPr>
          <w:color w:val="000000" w:themeColor="text1"/>
        </w:rPr>
        <w:t>.........………………….…………………</w:t>
      </w:r>
    </w:p>
    <w:p w14:paraId="00E3A3FC" w14:textId="77777777" w:rsidR="001D347B" w:rsidRPr="008775BB" w:rsidRDefault="001D347B" w:rsidP="001D347B">
      <w:pPr>
        <w:tabs>
          <w:tab w:val="left" w:pos="567"/>
        </w:tabs>
        <w:rPr>
          <w:color w:val="000000" w:themeColor="text1"/>
        </w:rPr>
      </w:pPr>
      <w:r w:rsidRPr="008775BB">
        <w:rPr>
          <w:color w:val="000000" w:themeColor="text1"/>
        </w:rPr>
        <w:br/>
        <w:t>………………………………………………………….........………………….…………</w:t>
      </w:r>
    </w:p>
    <w:p w14:paraId="3816B032" w14:textId="77777777" w:rsidR="001D347B" w:rsidRPr="008775BB" w:rsidRDefault="001D347B" w:rsidP="001D347B">
      <w:pPr>
        <w:tabs>
          <w:tab w:val="left" w:pos="567"/>
        </w:tabs>
        <w:rPr>
          <w:color w:val="000000" w:themeColor="text1"/>
        </w:rPr>
      </w:pPr>
    </w:p>
    <w:p w14:paraId="59724A1A" w14:textId="77777777" w:rsidR="001D347B" w:rsidRPr="008775BB" w:rsidRDefault="001D347B" w:rsidP="001D347B">
      <w:pPr>
        <w:tabs>
          <w:tab w:val="left" w:pos="567"/>
        </w:tabs>
        <w:ind w:left="164"/>
        <w:rPr>
          <w:color w:val="000000" w:themeColor="text1"/>
        </w:rPr>
      </w:pPr>
      <w:r w:rsidRPr="008775BB">
        <w:rPr>
          <w:color w:val="000000" w:themeColor="text1"/>
        </w:rPr>
        <w:t>promotor:…………………..…….…………………………………………………………</w:t>
      </w:r>
      <w:r w:rsidRPr="008775BB">
        <w:rPr>
          <w:color w:val="000000" w:themeColor="text1"/>
        </w:rPr>
        <w:br/>
        <w:t>promotor:…………………………….…….........………………….………………………</w:t>
      </w:r>
      <w:r w:rsidRPr="008775BB">
        <w:rPr>
          <w:color w:val="000000" w:themeColor="text1"/>
        </w:rPr>
        <w:br/>
        <w:t>promotor pomocniczy: …………………………………………………………………….</w:t>
      </w:r>
    </w:p>
    <w:p w14:paraId="1091A7E2" w14:textId="77777777" w:rsidR="001D347B" w:rsidRPr="008775BB" w:rsidRDefault="001D347B" w:rsidP="001D347B">
      <w:pPr>
        <w:tabs>
          <w:tab w:val="left" w:pos="567"/>
        </w:tabs>
        <w:ind w:left="164"/>
        <w:rPr>
          <w:color w:val="000000" w:themeColor="text1"/>
        </w:rPr>
      </w:pPr>
    </w:p>
    <w:p w14:paraId="3EE233D0" w14:textId="77777777" w:rsidR="001D347B" w:rsidRPr="008775BB" w:rsidRDefault="001D347B" w:rsidP="001D347B">
      <w:pPr>
        <w:tabs>
          <w:tab w:val="left" w:pos="567"/>
        </w:tabs>
        <w:ind w:left="164"/>
        <w:rPr>
          <w:color w:val="000000" w:themeColor="text1"/>
        </w:rPr>
      </w:pPr>
      <w:r w:rsidRPr="008775BB">
        <w:rPr>
          <w:rFonts w:eastAsia="Calibri"/>
          <w:i/>
          <w:iCs/>
          <w:color w:val="000000"/>
          <w:u w:val="single"/>
        </w:rPr>
        <w:t>proponuję skład komisji:</w:t>
      </w:r>
    </w:p>
    <w:p w14:paraId="06EA7A93" w14:textId="77777777" w:rsidR="001D347B" w:rsidRPr="008775BB" w:rsidRDefault="001D347B" w:rsidP="001D347B">
      <w:pPr>
        <w:tabs>
          <w:tab w:val="left" w:pos="567"/>
        </w:tabs>
        <w:rPr>
          <w:color w:val="000000" w:themeColor="text1"/>
        </w:rPr>
      </w:pPr>
      <w:r w:rsidRPr="008775BB">
        <w:rPr>
          <w:color w:val="000000" w:themeColor="text1"/>
        </w:rPr>
        <w:br/>
        <w:t xml:space="preserve">   1) stopień/tytuł, imię i nazwisko:  …….........………………………..…….……………..</w:t>
      </w:r>
    </w:p>
    <w:p w14:paraId="6C6CFBDE" w14:textId="77777777" w:rsidR="001D347B" w:rsidRPr="008775BB" w:rsidRDefault="001D347B" w:rsidP="001D347B">
      <w:pPr>
        <w:tabs>
          <w:tab w:val="left" w:pos="567"/>
        </w:tabs>
        <w:ind w:left="164"/>
        <w:rPr>
          <w:color w:val="000000" w:themeColor="text1"/>
        </w:rPr>
      </w:pPr>
      <w:r w:rsidRPr="008775BB">
        <w:rPr>
          <w:color w:val="000000" w:themeColor="text1"/>
        </w:rPr>
        <w:t>instytut/katedra/uczelnia …….........………………………………………………………</w:t>
      </w:r>
    </w:p>
    <w:p w14:paraId="2C0762C5" w14:textId="77777777" w:rsidR="001D347B" w:rsidRPr="008775BB" w:rsidRDefault="001D347B" w:rsidP="001D347B">
      <w:pPr>
        <w:tabs>
          <w:tab w:val="left" w:pos="567"/>
        </w:tabs>
        <w:ind w:left="164"/>
        <w:rPr>
          <w:color w:val="000000" w:themeColor="text1"/>
        </w:rPr>
      </w:pPr>
    </w:p>
    <w:p w14:paraId="3264E16E" w14:textId="77777777" w:rsidR="001D347B" w:rsidRPr="008775BB" w:rsidRDefault="001D347B" w:rsidP="001D347B">
      <w:pPr>
        <w:tabs>
          <w:tab w:val="left" w:pos="567"/>
        </w:tabs>
        <w:rPr>
          <w:color w:val="000000" w:themeColor="text1"/>
        </w:rPr>
      </w:pPr>
      <w:r w:rsidRPr="008775BB">
        <w:rPr>
          <w:rFonts w:eastAsia="Calibri"/>
          <w:color w:val="000000"/>
        </w:rPr>
        <w:t>2) stopień/tytuł, imię i nazwisko</w:t>
      </w:r>
      <w:r w:rsidRPr="008775BB">
        <w:rPr>
          <w:color w:val="000000"/>
        </w:rPr>
        <w:t xml:space="preserve"> </w:t>
      </w:r>
      <w:r w:rsidRPr="008775BB">
        <w:rPr>
          <w:color w:val="000000" w:themeColor="text1"/>
        </w:rPr>
        <w:t>…….........………………………..…….……………….</w:t>
      </w:r>
    </w:p>
    <w:p w14:paraId="632905D6" w14:textId="77777777" w:rsidR="001D347B" w:rsidRPr="008775BB" w:rsidRDefault="001D347B" w:rsidP="001D347B">
      <w:pPr>
        <w:tabs>
          <w:tab w:val="left" w:pos="567"/>
        </w:tabs>
        <w:ind w:left="164"/>
        <w:rPr>
          <w:color w:val="000000" w:themeColor="text1"/>
        </w:rPr>
      </w:pPr>
      <w:r w:rsidRPr="008775BB">
        <w:rPr>
          <w:color w:val="000000" w:themeColor="text1"/>
        </w:rPr>
        <w:t>instytut/katedra/ uczelnia …….........……………………………………....…….………..</w:t>
      </w:r>
    </w:p>
    <w:p w14:paraId="37D1CA85" w14:textId="77777777" w:rsidR="001D347B" w:rsidRPr="008775BB" w:rsidRDefault="001D347B" w:rsidP="001D347B">
      <w:pPr>
        <w:tabs>
          <w:tab w:val="left" w:pos="567"/>
        </w:tabs>
        <w:ind w:left="164"/>
        <w:rPr>
          <w:color w:val="000000" w:themeColor="text1"/>
        </w:rPr>
      </w:pPr>
    </w:p>
    <w:p w14:paraId="065319C0" w14:textId="77777777" w:rsidR="001D347B" w:rsidRPr="008775BB" w:rsidRDefault="001D347B" w:rsidP="001D347B">
      <w:pPr>
        <w:tabs>
          <w:tab w:val="left" w:pos="567"/>
        </w:tabs>
        <w:ind w:left="164"/>
        <w:rPr>
          <w:color w:val="000000" w:themeColor="text1"/>
        </w:rPr>
      </w:pPr>
      <w:r w:rsidRPr="008775BB">
        <w:rPr>
          <w:color w:val="000000" w:themeColor="text1"/>
        </w:rPr>
        <w:t>3) stopień/tytuł, imię i nazwisko:  …….........………………………..…….………………</w:t>
      </w:r>
    </w:p>
    <w:p w14:paraId="3D0F8E87" w14:textId="77777777" w:rsidR="001D347B" w:rsidRPr="008775BB" w:rsidRDefault="001D347B" w:rsidP="001D347B">
      <w:pPr>
        <w:tabs>
          <w:tab w:val="left" w:pos="567"/>
        </w:tabs>
        <w:ind w:left="164"/>
        <w:rPr>
          <w:color w:val="000000" w:themeColor="text1"/>
        </w:rPr>
      </w:pPr>
      <w:r w:rsidRPr="008775BB">
        <w:rPr>
          <w:color w:val="000000" w:themeColor="text1"/>
        </w:rPr>
        <w:t>instytut/katedra/uczelnia …….........……………………………………............................</w:t>
      </w:r>
      <w:r w:rsidRPr="008775BB">
        <w:rPr>
          <w:b/>
          <w:bCs/>
          <w:color w:val="000000" w:themeColor="text1"/>
        </w:rPr>
        <w:tab/>
      </w:r>
      <w:r w:rsidRPr="008775BB">
        <w:rPr>
          <w:b/>
          <w:bCs/>
          <w:color w:val="000000" w:themeColor="text1"/>
        </w:rPr>
        <w:tab/>
      </w:r>
      <w:r w:rsidRPr="008775BB">
        <w:rPr>
          <w:b/>
          <w:bCs/>
          <w:color w:val="000000" w:themeColor="text1"/>
        </w:rPr>
        <w:tab/>
      </w:r>
      <w:r w:rsidRPr="008775BB">
        <w:rPr>
          <w:b/>
          <w:bCs/>
          <w:color w:val="000000" w:themeColor="text1"/>
        </w:rPr>
        <w:tab/>
      </w:r>
      <w:r w:rsidRPr="008775BB">
        <w:rPr>
          <w:b/>
          <w:bCs/>
          <w:color w:val="000000" w:themeColor="text1"/>
        </w:rPr>
        <w:tab/>
      </w:r>
    </w:p>
    <w:p w14:paraId="18DB983A" w14:textId="77777777" w:rsidR="001D347B" w:rsidRPr="008775BB" w:rsidRDefault="001D347B" w:rsidP="001D347B">
      <w:pPr>
        <w:tabs>
          <w:tab w:val="left" w:pos="567"/>
        </w:tabs>
        <w:spacing w:line="360" w:lineRule="auto"/>
        <w:rPr>
          <w:b/>
          <w:bCs/>
          <w:color w:val="000000" w:themeColor="text1"/>
        </w:rPr>
      </w:pPr>
    </w:p>
    <w:p w14:paraId="3B6BB1FA" w14:textId="77777777" w:rsidR="001D347B" w:rsidRPr="008775BB" w:rsidRDefault="001D347B" w:rsidP="001D347B">
      <w:pPr>
        <w:tabs>
          <w:tab w:val="left" w:pos="567"/>
        </w:tabs>
        <w:spacing w:line="360" w:lineRule="auto"/>
        <w:rPr>
          <w:color w:val="000000" w:themeColor="text1"/>
        </w:rPr>
      </w:pPr>
      <w:r w:rsidRPr="008775BB">
        <w:rPr>
          <w:b/>
          <w:bCs/>
          <w:color w:val="000000" w:themeColor="text1"/>
        </w:rPr>
        <w:tab/>
      </w:r>
      <w:r w:rsidRPr="008775BB">
        <w:rPr>
          <w:b/>
          <w:bCs/>
          <w:color w:val="000000" w:themeColor="text1"/>
        </w:rPr>
        <w:tab/>
      </w:r>
      <w:r w:rsidRPr="008775BB">
        <w:rPr>
          <w:b/>
          <w:bCs/>
          <w:color w:val="000000" w:themeColor="text1"/>
        </w:rPr>
        <w:tab/>
        <w:t xml:space="preserve">                                                   </w:t>
      </w:r>
      <w:r w:rsidRPr="008775BB">
        <w:rPr>
          <w:color w:val="000000" w:themeColor="text1"/>
        </w:rPr>
        <w:t>…………..........………………….…………</w:t>
      </w:r>
    </w:p>
    <w:p w14:paraId="2D97938C" w14:textId="77777777" w:rsidR="001D347B" w:rsidRPr="008775BB" w:rsidRDefault="001D347B" w:rsidP="001D347B">
      <w:pPr>
        <w:tabs>
          <w:tab w:val="left" w:pos="567"/>
        </w:tabs>
        <w:rPr>
          <w:iCs/>
        </w:rPr>
      </w:pPr>
      <w:r w:rsidRPr="008775BB">
        <w:rPr>
          <w:color w:val="000000" w:themeColor="text1"/>
        </w:rPr>
        <w:tab/>
      </w:r>
      <w:r w:rsidRPr="008775BB">
        <w:rPr>
          <w:color w:val="000000" w:themeColor="text1"/>
        </w:rPr>
        <w:tab/>
      </w:r>
      <w:r w:rsidRPr="008775BB">
        <w:rPr>
          <w:color w:val="000000" w:themeColor="text1"/>
        </w:rPr>
        <w:tab/>
      </w:r>
      <w:r w:rsidRPr="008775BB">
        <w:rPr>
          <w:color w:val="000000" w:themeColor="text1"/>
        </w:rPr>
        <w:tab/>
      </w:r>
      <w:r w:rsidRPr="008775BB">
        <w:rPr>
          <w:color w:val="000000" w:themeColor="text1"/>
        </w:rPr>
        <w:tab/>
      </w:r>
      <w:r w:rsidRPr="008775BB">
        <w:rPr>
          <w:color w:val="000000" w:themeColor="text1"/>
        </w:rPr>
        <w:tab/>
      </w:r>
      <w:r w:rsidRPr="008775BB">
        <w:rPr>
          <w:color w:val="000000" w:themeColor="text1"/>
        </w:rPr>
        <w:tab/>
      </w:r>
      <w:r w:rsidRPr="008775BB">
        <w:rPr>
          <w:color w:val="000000" w:themeColor="text1"/>
        </w:rPr>
        <w:tab/>
      </w:r>
      <w:r w:rsidRPr="008775BB">
        <w:rPr>
          <w:color w:val="000000" w:themeColor="text1"/>
        </w:rPr>
        <w:tab/>
        <w:t xml:space="preserve"> </w:t>
      </w:r>
      <w:r w:rsidRPr="008775BB">
        <w:rPr>
          <w:iCs/>
        </w:rPr>
        <w:t>podpis Dyrektora Szkoły Doktorskiej</w:t>
      </w:r>
    </w:p>
    <w:p w14:paraId="2B041F87" w14:textId="77777777" w:rsidR="001D347B" w:rsidRPr="008775BB" w:rsidRDefault="001D347B" w:rsidP="001D347B">
      <w:pPr>
        <w:jc w:val="center"/>
        <w:rPr>
          <w:b/>
        </w:rPr>
      </w:pPr>
    </w:p>
    <w:p w14:paraId="583A4453" w14:textId="77777777" w:rsidR="001D347B" w:rsidRPr="008775BB" w:rsidRDefault="001D347B" w:rsidP="001D347B">
      <w:pPr>
        <w:jc w:val="center"/>
        <w:rPr>
          <w:b/>
        </w:rPr>
      </w:pPr>
    </w:p>
    <w:p w14:paraId="4E5C0C87" w14:textId="77777777" w:rsidR="001D347B" w:rsidRPr="008775BB" w:rsidRDefault="001D347B" w:rsidP="001D347B">
      <w:pPr>
        <w:jc w:val="center"/>
        <w:rPr>
          <w:b/>
        </w:rPr>
      </w:pPr>
    </w:p>
    <w:p w14:paraId="3C5971DB" w14:textId="77777777" w:rsidR="001D347B" w:rsidRPr="008775BB" w:rsidRDefault="001D347B" w:rsidP="001D347B">
      <w:pPr>
        <w:jc w:val="center"/>
        <w:rPr>
          <w:b/>
        </w:rPr>
      </w:pPr>
    </w:p>
    <w:p w14:paraId="4E71BE17" w14:textId="77777777" w:rsidR="001D347B" w:rsidRPr="008775BB" w:rsidRDefault="001D347B" w:rsidP="001D347B">
      <w:pPr>
        <w:jc w:val="center"/>
        <w:rPr>
          <w:b/>
        </w:rPr>
      </w:pPr>
    </w:p>
    <w:p w14:paraId="7C9668E5" w14:textId="77777777" w:rsidR="001D347B" w:rsidRPr="008775BB" w:rsidRDefault="001D347B" w:rsidP="001D347B">
      <w:pPr>
        <w:jc w:val="center"/>
        <w:rPr>
          <w:b/>
        </w:rPr>
      </w:pPr>
    </w:p>
    <w:p w14:paraId="314312A7" w14:textId="77777777" w:rsidR="001D347B" w:rsidRPr="008775BB" w:rsidRDefault="001D347B" w:rsidP="001D347B">
      <w:pPr>
        <w:jc w:val="center"/>
        <w:rPr>
          <w:b/>
        </w:rPr>
      </w:pPr>
    </w:p>
    <w:p w14:paraId="752F5513" w14:textId="77777777" w:rsidR="001D347B" w:rsidRPr="008775BB" w:rsidRDefault="001D347B" w:rsidP="001D347B">
      <w:pPr>
        <w:jc w:val="center"/>
        <w:rPr>
          <w:b/>
        </w:rPr>
      </w:pPr>
    </w:p>
    <w:p w14:paraId="33DFB3E3" w14:textId="77777777" w:rsidR="001D347B" w:rsidRPr="008775BB" w:rsidRDefault="001D347B" w:rsidP="001D347B">
      <w:pPr>
        <w:jc w:val="center"/>
        <w:rPr>
          <w:b/>
        </w:rPr>
      </w:pPr>
    </w:p>
    <w:p w14:paraId="2804DA37" w14:textId="77777777" w:rsidR="001D347B" w:rsidRPr="008775BB" w:rsidRDefault="001D347B" w:rsidP="001D347B">
      <w:pPr>
        <w:jc w:val="center"/>
        <w:rPr>
          <w:b/>
        </w:rPr>
      </w:pPr>
    </w:p>
    <w:p w14:paraId="5D344626" w14:textId="77777777" w:rsidR="001D347B" w:rsidRPr="008775BB" w:rsidRDefault="001D347B" w:rsidP="001D347B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8775BB">
        <w:rPr>
          <w:rFonts w:eastAsia="Calibri"/>
          <w:b/>
          <w:color w:val="000000"/>
          <w:lang w:eastAsia="en-US"/>
        </w:rPr>
        <w:t>OPINIA RADY DYSCYPLINY …………………………………………………….</w:t>
      </w:r>
    </w:p>
    <w:p w14:paraId="3973F54C" w14:textId="77777777" w:rsidR="001D347B" w:rsidRPr="008775BB" w:rsidRDefault="001D347B" w:rsidP="001D347B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41"/>
      </w:tblGrid>
      <w:tr w:rsidR="001D347B" w:rsidRPr="008775BB" w14:paraId="3023B601" w14:textId="77777777" w:rsidTr="001D347B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481E" w14:textId="77777777" w:rsidR="001D347B" w:rsidRPr="008775BB" w:rsidRDefault="001D34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05962C5" w14:textId="77777777" w:rsidR="001D347B" w:rsidRPr="008775BB" w:rsidRDefault="001D34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5BB">
              <w:rPr>
                <w:color w:val="000000"/>
              </w:rPr>
              <w:t>Członek komisji śródokresowej:</w:t>
            </w:r>
          </w:p>
          <w:p w14:paraId="502ED810" w14:textId="77777777" w:rsidR="001D347B" w:rsidRPr="008775BB" w:rsidRDefault="001D34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D347B" w:rsidRPr="008775BB" w14:paraId="4F01F066" w14:textId="77777777" w:rsidTr="001D347B">
        <w:trPr>
          <w:trHeight w:val="1091"/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162F" w14:textId="77777777" w:rsidR="001D347B" w:rsidRPr="008775BB" w:rsidRDefault="001D347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1D347B" w:rsidRPr="008775BB" w14:paraId="4E822428" w14:textId="77777777" w:rsidTr="001D347B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6567" w14:textId="77777777" w:rsidR="001D347B" w:rsidRPr="008775BB" w:rsidRDefault="001D34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AEEECEC" w14:textId="77777777" w:rsidR="001D347B" w:rsidRPr="008775BB" w:rsidRDefault="001D34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5BB">
              <w:rPr>
                <w:color w:val="000000"/>
              </w:rPr>
              <w:t>Członek komisji śródokresowej:</w:t>
            </w:r>
          </w:p>
          <w:p w14:paraId="2B03DEAC" w14:textId="77777777" w:rsidR="001D347B" w:rsidRPr="008775BB" w:rsidRDefault="001D34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D347B" w:rsidRPr="008775BB" w14:paraId="51896CE6" w14:textId="77777777" w:rsidTr="001D347B">
        <w:trPr>
          <w:trHeight w:val="1313"/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EACB" w14:textId="77777777" w:rsidR="001D347B" w:rsidRPr="008775BB" w:rsidRDefault="001D347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1D347B" w:rsidRPr="008775BB" w14:paraId="23246020" w14:textId="77777777" w:rsidTr="001D347B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6D6" w14:textId="77777777" w:rsidR="001D347B" w:rsidRPr="008775BB" w:rsidRDefault="001D347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05E5D12" w14:textId="77777777" w:rsidR="001D347B" w:rsidRPr="008775BB" w:rsidRDefault="001D347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775BB">
              <w:rPr>
                <w:color w:val="000000"/>
              </w:rPr>
              <w:t>Członek komisji śródokresowej:</w:t>
            </w:r>
          </w:p>
          <w:p w14:paraId="0F254067" w14:textId="77777777" w:rsidR="001D347B" w:rsidRPr="008775BB" w:rsidRDefault="001D34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D347B" w:rsidRPr="008775BB" w14:paraId="1C16F5B9" w14:textId="77777777" w:rsidTr="001D347B">
        <w:trPr>
          <w:trHeight w:val="1311"/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61A6" w14:textId="77777777" w:rsidR="001D347B" w:rsidRPr="008775BB" w:rsidRDefault="001D347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highlight w:val="yellow"/>
              </w:rPr>
            </w:pPr>
          </w:p>
        </w:tc>
      </w:tr>
    </w:tbl>
    <w:p w14:paraId="37DD7A92" w14:textId="77777777" w:rsidR="001D347B" w:rsidRPr="008775BB" w:rsidRDefault="001D347B" w:rsidP="001D347B">
      <w:pPr>
        <w:widowControl w:val="0"/>
        <w:rPr>
          <w:rFonts w:eastAsia="Calibri"/>
          <w:b/>
          <w:color w:val="000000"/>
          <w:lang w:val="en-US" w:eastAsia="en-US"/>
        </w:rPr>
      </w:pPr>
    </w:p>
    <w:p w14:paraId="46B40E00" w14:textId="77777777" w:rsidR="001D347B" w:rsidRPr="008775BB" w:rsidRDefault="001D347B" w:rsidP="001D347B">
      <w:pPr>
        <w:widowControl w:val="0"/>
        <w:rPr>
          <w:rFonts w:eastAsia="Calibri"/>
          <w:b/>
          <w:color w:val="000000"/>
          <w:lang w:val="en-US" w:eastAsia="en-US"/>
        </w:rPr>
      </w:pPr>
    </w:p>
    <w:p w14:paraId="048A0379" w14:textId="77777777" w:rsidR="001D347B" w:rsidRPr="008775BB" w:rsidRDefault="001D347B" w:rsidP="001D347B">
      <w:pPr>
        <w:widowControl w:val="0"/>
        <w:rPr>
          <w:rFonts w:eastAsia="Calibri"/>
          <w:lang w:val="en-US" w:eastAsia="en-US"/>
        </w:rPr>
      </w:pPr>
      <w:r w:rsidRPr="008775BB">
        <w:rPr>
          <w:rFonts w:eastAsia="Calibri"/>
          <w:color w:val="000000"/>
          <w:lang w:val="en-US" w:eastAsia="en-US"/>
        </w:rPr>
        <w:t xml:space="preserve">Kraków, </w:t>
      </w:r>
      <w:r w:rsidRPr="008775BB">
        <w:rPr>
          <w:rFonts w:eastAsia="Calibri"/>
          <w:lang w:val="en-US" w:eastAsia="en-US"/>
        </w:rPr>
        <w:t>………………… r.</w:t>
      </w:r>
      <w:r w:rsidRPr="008775BB">
        <w:rPr>
          <w:rFonts w:eastAsia="Calibri"/>
          <w:lang w:val="en-US" w:eastAsia="en-US"/>
        </w:rPr>
        <w:tab/>
      </w:r>
      <w:r w:rsidRPr="008775BB">
        <w:rPr>
          <w:rFonts w:eastAsia="Calibri"/>
          <w:lang w:val="en-US" w:eastAsia="en-US"/>
        </w:rPr>
        <w:tab/>
        <w:t xml:space="preserve">                 ..……………………………………………</w:t>
      </w:r>
    </w:p>
    <w:p w14:paraId="3DB3FAE5" w14:textId="77777777" w:rsidR="001D347B" w:rsidRPr="008775BB" w:rsidRDefault="001D347B" w:rsidP="001D347B">
      <w:pPr>
        <w:widowControl w:val="0"/>
        <w:rPr>
          <w:i/>
          <w:iCs/>
          <w:lang w:val="en-US" w:eastAsia="en-US"/>
        </w:rPr>
      </w:pPr>
      <w:r w:rsidRPr="008775BB">
        <w:rPr>
          <w:rFonts w:eastAsia="Calibri"/>
          <w:i/>
          <w:iCs/>
          <w:lang w:val="en-US" w:eastAsia="en-US"/>
        </w:rPr>
        <w:tab/>
      </w:r>
      <w:r w:rsidRPr="008775BB">
        <w:rPr>
          <w:rFonts w:eastAsia="Calibri"/>
          <w:i/>
          <w:iCs/>
          <w:lang w:val="en-US" w:eastAsia="en-US"/>
        </w:rPr>
        <w:tab/>
      </w:r>
      <w:r w:rsidRPr="008775BB">
        <w:rPr>
          <w:rFonts w:eastAsia="Calibri"/>
          <w:i/>
          <w:iCs/>
          <w:lang w:val="en-US" w:eastAsia="en-US"/>
        </w:rPr>
        <w:tab/>
      </w:r>
      <w:r w:rsidRPr="008775BB">
        <w:rPr>
          <w:rFonts w:eastAsia="Calibri"/>
          <w:i/>
          <w:iCs/>
          <w:lang w:val="en-US" w:eastAsia="en-US"/>
        </w:rPr>
        <w:tab/>
      </w:r>
      <w:r w:rsidRPr="008775BB">
        <w:rPr>
          <w:rFonts w:eastAsia="Calibri"/>
          <w:i/>
          <w:iCs/>
          <w:lang w:val="en-US" w:eastAsia="en-US"/>
        </w:rPr>
        <w:tab/>
      </w:r>
      <w:r w:rsidRPr="008775BB">
        <w:rPr>
          <w:rFonts w:eastAsia="Calibri"/>
          <w:i/>
          <w:iCs/>
          <w:lang w:val="en-US" w:eastAsia="en-US"/>
        </w:rPr>
        <w:tab/>
      </w:r>
      <w:r w:rsidRPr="008775BB">
        <w:rPr>
          <w:rFonts w:eastAsia="Calibri"/>
          <w:i/>
          <w:iCs/>
          <w:lang w:val="en-US" w:eastAsia="en-US"/>
        </w:rPr>
        <w:tab/>
        <w:t xml:space="preserve">podpis </w:t>
      </w:r>
      <w:r w:rsidRPr="008775BB">
        <w:rPr>
          <w:i/>
          <w:iCs/>
          <w:lang w:val="en-US" w:eastAsia="en-US"/>
        </w:rPr>
        <w:t>przewodniczącego Rady Dyscypliny</w:t>
      </w:r>
    </w:p>
    <w:p w14:paraId="3CACF709" w14:textId="77777777" w:rsidR="001D347B" w:rsidRPr="008775BB" w:rsidRDefault="001D347B" w:rsidP="001D347B">
      <w:pPr>
        <w:widowControl w:val="0"/>
        <w:rPr>
          <w:lang w:val="en-US" w:eastAsia="en-US"/>
        </w:rPr>
      </w:pPr>
    </w:p>
    <w:p w14:paraId="528DF7EC" w14:textId="77777777" w:rsidR="001D347B" w:rsidRPr="008775BB" w:rsidRDefault="001D347B" w:rsidP="001D347B">
      <w:pPr>
        <w:widowControl w:val="0"/>
        <w:rPr>
          <w:lang w:val="en-US" w:eastAsia="en-US"/>
        </w:rPr>
      </w:pPr>
    </w:p>
    <w:p w14:paraId="2B6D08E7" w14:textId="77777777" w:rsidR="001D347B" w:rsidRPr="008775BB" w:rsidRDefault="001D347B" w:rsidP="001D347B">
      <w:pPr>
        <w:widowControl w:val="0"/>
        <w:rPr>
          <w:b/>
          <w:lang w:val="en-US" w:eastAsia="en-US"/>
        </w:rPr>
      </w:pPr>
    </w:p>
    <w:p w14:paraId="10FB5C8A" w14:textId="77777777" w:rsidR="001D347B" w:rsidRPr="008775BB" w:rsidRDefault="001D347B" w:rsidP="001D347B">
      <w:pPr>
        <w:widowControl w:val="0"/>
        <w:jc w:val="center"/>
        <w:rPr>
          <w:b/>
          <w:lang w:val="en-US" w:eastAsia="en-US"/>
        </w:rPr>
      </w:pPr>
      <w:r w:rsidRPr="008775BB">
        <w:rPr>
          <w:b/>
          <w:lang w:val="en-US" w:eastAsia="en-US"/>
        </w:rPr>
        <w:t>DECYZJA DYREKTORA SZKOŁY DOKTORSKIEJ</w:t>
      </w:r>
    </w:p>
    <w:p w14:paraId="1619CCB6" w14:textId="77777777" w:rsidR="001D347B" w:rsidRPr="008775BB" w:rsidRDefault="001D347B" w:rsidP="001D347B">
      <w:pPr>
        <w:widowControl w:val="0"/>
        <w:jc w:val="center"/>
        <w:rPr>
          <w:b/>
          <w:lang w:val="en-US" w:eastAsia="en-US"/>
        </w:rPr>
      </w:pPr>
    </w:p>
    <w:p w14:paraId="76CF2CE5" w14:textId="77777777" w:rsidR="001D347B" w:rsidRPr="008775BB" w:rsidRDefault="001D347B" w:rsidP="001D347B">
      <w:pPr>
        <w:widowControl w:val="0"/>
        <w:rPr>
          <w:lang w:eastAsia="en-US"/>
        </w:rPr>
      </w:pPr>
      <w:r w:rsidRPr="008775BB">
        <w:rPr>
          <w:lang w:eastAsia="en-US"/>
        </w:rPr>
        <w:t xml:space="preserve">Do przeprowadzenia oceny śródokresowej Pani/Pana </w:t>
      </w:r>
    </w:p>
    <w:p w14:paraId="04FA31AD" w14:textId="77777777" w:rsidR="001D347B" w:rsidRPr="008775BB" w:rsidRDefault="001D347B" w:rsidP="001D347B">
      <w:pPr>
        <w:widowControl w:val="0"/>
        <w:rPr>
          <w:lang w:val="en-US" w:eastAsia="en-US"/>
        </w:rPr>
      </w:pPr>
      <w:r w:rsidRPr="008775BB">
        <w:rPr>
          <w:lang w:val="en-US" w:eastAsia="en-US"/>
        </w:rPr>
        <w:t>powołuję komisję w składzie:</w:t>
      </w:r>
      <w:r w:rsidRPr="008775BB">
        <w:rPr>
          <w:lang w:val="en-US" w:eastAsia="en-US"/>
        </w:rPr>
        <w:br/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1D347B" w:rsidRPr="008775BB" w14:paraId="5F17B680" w14:textId="77777777" w:rsidTr="001D347B">
        <w:trPr>
          <w:trHeight w:val="803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5D4B" w14:textId="77777777" w:rsidR="001D347B" w:rsidRPr="008775BB" w:rsidRDefault="001D347B">
            <w:pPr>
              <w:widowControl w:val="0"/>
              <w:rPr>
                <w:lang w:val="en-US"/>
              </w:rPr>
            </w:pPr>
          </w:p>
        </w:tc>
      </w:tr>
      <w:tr w:rsidR="001D347B" w:rsidRPr="008775BB" w14:paraId="2BC62AD5" w14:textId="77777777" w:rsidTr="001D347B">
        <w:trPr>
          <w:trHeight w:val="802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2571" w14:textId="77777777" w:rsidR="001D347B" w:rsidRPr="008775BB" w:rsidRDefault="001D347B">
            <w:pPr>
              <w:widowControl w:val="0"/>
              <w:rPr>
                <w:lang w:val="en-US"/>
              </w:rPr>
            </w:pPr>
          </w:p>
        </w:tc>
      </w:tr>
      <w:tr w:rsidR="001D347B" w:rsidRPr="008775BB" w14:paraId="1D0830DE" w14:textId="77777777" w:rsidTr="001D347B">
        <w:trPr>
          <w:trHeight w:val="802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EB7E" w14:textId="77777777" w:rsidR="001D347B" w:rsidRPr="008775BB" w:rsidRDefault="001D347B">
            <w:pPr>
              <w:widowControl w:val="0"/>
              <w:rPr>
                <w:lang w:val="en-US"/>
              </w:rPr>
            </w:pPr>
          </w:p>
        </w:tc>
      </w:tr>
    </w:tbl>
    <w:p w14:paraId="5E47844C" w14:textId="77777777" w:rsidR="001D347B" w:rsidRPr="008775BB" w:rsidRDefault="001D347B" w:rsidP="001D347B">
      <w:pPr>
        <w:widowControl w:val="0"/>
        <w:rPr>
          <w:rFonts w:eastAsia="Calibri"/>
          <w:lang w:val="en-US" w:eastAsia="en-US"/>
        </w:rPr>
      </w:pPr>
    </w:p>
    <w:p w14:paraId="78AB34AB" w14:textId="77777777" w:rsidR="001D347B" w:rsidRPr="008775BB" w:rsidRDefault="001D347B" w:rsidP="001D347B">
      <w:pPr>
        <w:widowControl w:val="0"/>
        <w:rPr>
          <w:rFonts w:eastAsia="Calibri"/>
          <w:lang w:val="en-US" w:eastAsia="en-US"/>
        </w:rPr>
      </w:pPr>
      <w:r w:rsidRPr="008775BB">
        <w:rPr>
          <w:rFonts w:eastAsia="Calibri"/>
          <w:lang w:val="en-US" w:eastAsia="en-US"/>
        </w:rPr>
        <w:tab/>
      </w:r>
      <w:r w:rsidRPr="008775BB">
        <w:rPr>
          <w:rFonts w:eastAsia="Calibri"/>
          <w:lang w:val="en-US" w:eastAsia="en-US"/>
        </w:rPr>
        <w:tab/>
      </w:r>
      <w:r w:rsidRPr="008775BB">
        <w:rPr>
          <w:rFonts w:eastAsia="Calibri"/>
          <w:lang w:val="en-US" w:eastAsia="en-US"/>
        </w:rPr>
        <w:tab/>
      </w:r>
      <w:r w:rsidRPr="008775BB">
        <w:rPr>
          <w:rFonts w:eastAsia="Calibri"/>
          <w:lang w:val="en-US" w:eastAsia="en-US"/>
        </w:rPr>
        <w:tab/>
      </w:r>
      <w:r w:rsidRPr="008775BB">
        <w:rPr>
          <w:rFonts w:eastAsia="Calibri"/>
          <w:lang w:val="en-US" w:eastAsia="en-US"/>
        </w:rPr>
        <w:tab/>
      </w:r>
      <w:r w:rsidRPr="008775BB">
        <w:rPr>
          <w:rFonts w:eastAsia="Calibri"/>
          <w:lang w:val="en-US" w:eastAsia="en-US"/>
        </w:rPr>
        <w:tab/>
      </w:r>
      <w:r w:rsidRPr="008775BB">
        <w:rPr>
          <w:rFonts w:eastAsia="Calibri"/>
          <w:lang w:val="en-US" w:eastAsia="en-US"/>
        </w:rPr>
        <w:tab/>
      </w:r>
      <w:r w:rsidRPr="008775BB">
        <w:rPr>
          <w:rFonts w:eastAsia="Calibri"/>
          <w:lang w:val="en-US" w:eastAsia="en-US"/>
        </w:rPr>
        <w:tab/>
      </w:r>
    </w:p>
    <w:p w14:paraId="5B1074E3" w14:textId="77777777" w:rsidR="001D347B" w:rsidRPr="008775BB" w:rsidRDefault="001D347B" w:rsidP="001D347B">
      <w:pPr>
        <w:widowControl w:val="0"/>
        <w:rPr>
          <w:rFonts w:eastAsia="Calibri"/>
          <w:lang w:val="en-US" w:eastAsia="en-US"/>
        </w:rPr>
      </w:pPr>
      <w:r w:rsidRPr="008775BB">
        <w:rPr>
          <w:rFonts w:eastAsia="Calibri"/>
          <w:color w:val="000000"/>
          <w:lang w:val="en-US" w:eastAsia="en-US"/>
        </w:rPr>
        <w:t xml:space="preserve">Kraków, </w:t>
      </w:r>
      <w:r w:rsidRPr="008775BB">
        <w:rPr>
          <w:rFonts w:eastAsia="Calibri"/>
          <w:lang w:val="en-US" w:eastAsia="en-US"/>
        </w:rPr>
        <w:t>………………… r.</w:t>
      </w:r>
      <w:r w:rsidRPr="008775BB">
        <w:rPr>
          <w:rFonts w:eastAsia="Calibri"/>
          <w:lang w:val="en-US" w:eastAsia="en-US"/>
        </w:rPr>
        <w:tab/>
      </w:r>
      <w:r w:rsidRPr="008775BB">
        <w:rPr>
          <w:rFonts w:eastAsia="Calibri"/>
          <w:lang w:val="en-US" w:eastAsia="en-US"/>
        </w:rPr>
        <w:tab/>
      </w:r>
      <w:r w:rsidRPr="008775BB">
        <w:rPr>
          <w:rFonts w:eastAsia="Calibri"/>
          <w:lang w:val="en-US" w:eastAsia="en-US"/>
        </w:rPr>
        <w:tab/>
        <w:t>……………………………………………………</w:t>
      </w:r>
    </w:p>
    <w:p w14:paraId="2161108B" w14:textId="77777777" w:rsidR="001D347B" w:rsidRPr="008775BB" w:rsidRDefault="001D347B" w:rsidP="001D347B">
      <w:pPr>
        <w:widowControl w:val="0"/>
        <w:rPr>
          <w:rFonts w:eastAsia="Calibri"/>
          <w:lang w:val="en-US" w:eastAsia="en-US"/>
        </w:rPr>
      </w:pPr>
      <w:r w:rsidRPr="008775BB">
        <w:rPr>
          <w:rFonts w:eastAsia="Calibri"/>
          <w:lang w:val="en-US" w:eastAsia="en-US"/>
        </w:rPr>
        <w:tab/>
      </w:r>
      <w:r w:rsidRPr="008775BB">
        <w:rPr>
          <w:rFonts w:eastAsia="Calibri"/>
          <w:lang w:val="en-US" w:eastAsia="en-US"/>
        </w:rPr>
        <w:tab/>
      </w:r>
      <w:r w:rsidRPr="008775BB">
        <w:rPr>
          <w:rFonts w:eastAsia="Calibri"/>
          <w:lang w:val="en-US" w:eastAsia="en-US"/>
        </w:rPr>
        <w:tab/>
      </w:r>
      <w:r w:rsidRPr="008775BB">
        <w:rPr>
          <w:rFonts w:eastAsia="Calibri"/>
          <w:lang w:val="en-US" w:eastAsia="en-US"/>
        </w:rPr>
        <w:tab/>
      </w:r>
      <w:r w:rsidRPr="008775BB">
        <w:rPr>
          <w:rFonts w:eastAsia="Calibri"/>
          <w:lang w:val="en-US" w:eastAsia="en-US"/>
        </w:rPr>
        <w:tab/>
      </w:r>
      <w:r w:rsidRPr="008775BB">
        <w:rPr>
          <w:rFonts w:eastAsia="Calibri"/>
          <w:lang w:val="en-US" w:eastAsia="en-US"/>
        </w:rPr>
        <w:tab/>
      </w:r>
      <w:r w:rsidRPr="008775BB">
        <w:rPr>
          <w:rFonts w:eastAsia="Calibri"/>
          <w:lang w:val="en-US" w:eastAsia="en-US"/>
        </w:rPr>
        <w:tab/>
        <w:t xml:space="preserve">   </w:t>
      </w:r>
      <w:r w:rsidRPr="008775BB">
        <w:rPr>
          <w:rFonts w:eastAsia="Calibri"/>
          <w:i/>
          <w:iCs/>
          <w:lang w:val="en-US" w:eastAsia="en-US"/>
        </w:rPr>
        <w:t>podpis Dyrektora Szkoły Doktorskiej</w:t>
      </w:r>
      <w:r w:rsidRPr="008775BB">
        <w:rPr>
          <w:rFonts w:eastAsia="Calibri"/>
          <w:i/>
          <w:iCs/>
          <w:lang w:val="en-US" w:eastAsia="en-US"/>
        </w:rPr>
        <w:tab/>
      </w:r>
    </w:p>
    <w:p w14:paraId="23C46370" w14:textId="77777777" w:rsidR="001D347B" w:rsidRPr="008775BB" w:rsidRDefault="001D347B" w:rsidP="001D347B">
      <w:pPr>
        <w:spacing w:line="256" w:lineRule="auto"/>
        <w:jc w:val="right"/>
        <w:rPr>
          <w:iCs/>
        </w:rPr>
      </w:pPr>
    </w:p>
    <w:p w14:paraId="40278958" w14:textId="77777777" w:rsidR="001D347B" w:rsidRPr="008775BB" w:rsidRDefault="001D347B" w:rsidP="001D347B">
      <w:pPr>
        <w:spacing w:line="256" w:lineRule="auto"/>
        <w:jc w:val="right"/>
        <w:rPr>
          <w:iCs/>
        </w:rPr>
      </w:pPr>
      <w:r w:rsidRPr="008775BB">
        <w:rPr>
          <w:iCs/>
        </w:rPr>
        <w:t>Załącznik nr 2</w:t>
      </w:r>
    </w:p>
    <w:p w14:paraId="47CCBDA6" w14:textId="77777777" w:rsidR="001D347B" w:rsidRPr="008775BB" w:rsidRDefault="001D347B" w:rsidP="001D347B">
      <w:pPr>
        <w:jc w:val="right"/>
        <w:rPr>
          <w:iCs/>
        </w:rPr>
      </w:pPr>
    </w:p>
    <w:p w14:paraId="14946A7D" w14:textId="77777777" w:rsidR="001D347B" w:rsidRPr="008775BB" w:rsidRDefault="001D347B" w:rsidP="001D347B">
      <w:pPr>
        <w:jc w:val="center"/>
        <w:rPr>
          <w:b/>
          <w:bCs/>
        </w:rPr>
      </w:pPr>
      <w:r w:rsidRPr="008775BB">
        <w:rPr>
          <w:b/>
          <w:bCs/>
        </w:rPr>
        <w:t xml:space="preserve">RAPORT Z REALIZACJI INDYWIDUALNEGO PLANU BADAWCZEGO </w:t>
      </w:r>
    </w:p>
    <w:p w14:paraId="1CC60771" w14:textId="77777777" w:rsidR="001D347B" w:rsidRPr="008775BB" w:rsidRDefault="001D347B" w:rsidP="001D347B">
      <w:pPr>
        <w:jc w:val="center"/>
        <w:rPr>
          <w:b/>
          <w:bCs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D347B" w:rsidRPr="008775BB" w14:paraId="613DC731" w14:textId="77777777" w:rsidTr="001D347B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4183F35" w14:textId="77777777" w:rsidR="001D347B" w:rsidRPr="008775BB" w:rsidRDefault="001D347B">
            <w:pPr>
              <w:jc w:val="center"/>
            </w:pPr>
            <w:r w:rsidRPr="008775BB">
              <w:t>Doktorant</w:t>
            </w:r>
          </w:p>
        </w:tc>
      </w:tr>
      <w:tr w:rsidR="001D347B" w:rsidRPr="008775BB" w14:paraId="379629C7" w14:textId="77777777" w:rsidTr="001D347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9538" w14:textId="77777777" w:rsidR="001D347B" w:rsidRPr="008775BB" w:rsidRDefault="001D347B">
            <w:r w:rsidRPr="008775BB">
              <w:t>Imię i nazwisko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46D4" w14:textId="77777777" w:rsidR="001D347B" w:rsidRPr="008775BB" w:rsidRDefault="001D347B"/>
        </w:tc>
      </w:tr>
      <w:tr w:rsidR="001D347B" w:rsidRPr="008775BB" w14:paraId="7BB88224" w14:textId="77777777" w:rsidTr="001D347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8D50" w14:textId="77777777" w:rsidR="001D347B" w:rsidRPr="008775BB" w:rsidRDefault="001D347B">
            <w:r w:rsidRPr="008775BB">
              <w:t>Numer albumu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D9E" w14:textId="77777777" w:rsidR="001D347B" w:rsidRPr="008775BB" w:rsidRDefault="001D347B"/>
        </w:tc>
      </w:tr>
      <w:tr w:rsidR="001D347B" w:rsidRPr="008775BB" w14:paraId="4AFFD533" w14:textId="77777777" w:rsidTr="001D347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A6EC" w14:textId="77777777" w:rsidR="001D347B" w:rsidRPr="008775BB" w:rsidRDefault="001D347B">
            <w:r w:rsidRPr="008775BB">
              <w:t>ORCID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1B7" w14:textId="77777777" w:rsidR="001D347B" w:rsidRPr="008775BB" w:rsidRDefault="001D347B">
            <w:pPr>
              <w:rPr>
                <w:b/>
                <w:bCs/>
              </w:rPr>
            </w:pPr>
          </w:p>
        </w:tc>
      </w:tr>
      <w:tr w:rsidR="001D347B" w:rsidRPr="008775BB" w14:paraId="7A051AB0" w14:textId="77777777" w:rsidTr="001D347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D673" w14:textId="77777777" w:rsidR="001D347B" w:rsidRPr="008775BB" w:rsidRDefault="001D347B">
            <w:r w:rsidRPr="008775BB">
              <w:t>Dziedzina/Dyscyplina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DA36" w14:textId="77777777" w:rsidR="001D347B" w:rsidRPr="008775BB" w:rsidRDefault="001D347B"/>
        </w:tc>
      </w:tr>
      <w:tr w:rsidR="001D347B" w:rsidRPr="008775BB" w14:paraId="6F8B8D08" w14:textId="77777777" w:rsidTr="001D347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C04F" w14:textId="77777777" w:rsidR="001D347B" w:rsidRPr="008775BB" w:rsidRDefault="001D347B">
            <w:pPr>
              <w:spacing w:line="239" w:lineRule="exact"/>
              <w:ind w:left="-1"/>
              <w:rPr>
                <w:highlight w:val="yellow"/>
              </w:rPr>
            </w:pPr>
            <w:r w:rsidRPr="008775BB">
              <w:rPr>
                <w:spacing w:val="-1"/>
              </w:rPr>
              <w:t xml:space="preserve">Jednostka </w:t>
            </w:r>
            <w:r w:rsidRPr="008775BB">
              <w:t>organizacyjna</w:t>
            </w:r>
            <w:r w:rsidRPr="008775BB">
              <w:rPr>
                <w:spacing w:val="-9"/>
              </w:rPr>
              <w:t xml:space="preserve"> </w:t>
            </w:r>
            <w:r w:rsidRPr="008775BB">
              <w:rPr>
                <w:spacing w:val="-1"/>
              </w:rPr>
              <w:t>Uniwersytetu,</w:t>
            </w:r>
            <w:r w:rsidRPr="008775BB">
              <w:rPr>
                <w:spacing w:val="-8"/>
              </w:rPr>
              <w:t xml:space="preserve"> </w:t>
            </w:r>
            <w:r w:rsidRPr="008775BB">
              <w:t>w</w:t>
            </w:r>
            <w:r w:rsidRPr="008775BB">
              <w:rPr>
                <w:spacing w:val="-11"/>
              </w:rPr>
              <w:t xml:space="preserve"> </w:t>
            </w:r>
            <w:r w:rsidRPr="008775BB">
              <w:rPr>
                <w:spacing w:val="-1"/>
              </w:rPr>
              <w:t>której</w:t>
            </w:r>
            <w:r w:rsidRPr="008775BB">
              <w:rPr>
                <w:spacing w:val="29"/>
                <w:w w:val="99"/>
              </w:rPr>
              <w:t xml:space="preserve"> </w:t>
            </w:r>
            <w:r w:rsidRPr="008775BB">
              <w:t>prowadzone</w:t>
            </w:r>
            <w:r w:rsidRPr="008775BB">
              <w:rPr>
                <w:spacing w:val="-12"/>
              </w:rPr>
              <w:t xml:space="preserve"> </w:t>
            </w:r>
            <w:r w:rsidRPr="008775BB">
              <w:t>są</w:t>
            </w:r>
            <w:r w:rsidRPr="008775BB">
              <w:rPr>
                <w:spacing w:val="-13"/>
              </w:rPr>
              <w:t xml:space="preserve"> </w:t>
            </w:r>
            <w:r w:rsidRPr="008775BB">
              <w:t>badania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5F9B" w14:textId="77777777" w:rsidR="001D347B" w:rsidRPr="008775BB" w:rsidRDefault="001D347B"/>
        </w:tc>
      </w:tr>
      <w:tr w:rsidR="001D347B" w:rsidRPr="008775BB" w14:paraId="311373D7" w14:textId="77777777" w:rsidTr="001D347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4FEF" w14:textId="77777777" w:rsidR="001D347B" w:rsidRPr="008775BB" w:rsidRDefault="001D347B">
            <w:pPr>
              <w:spacing w:line="239" w:lineRule="exact"/>
              <w:ind w:left="-1"/>
              <w:rPr>
                <w:spacing w:val="-1"/>
              </w:rPr>
            </w:pPr>
            <w:r w:rsidRPr="008775BB">
              <w:rPr>
                <w:spacing w:val="-1"/>
              </w:rPr>
              <w:t>Rok rozpoczęcia kształcenia w Szkole Doktorskiej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08B" w14:textId="77777777" w:rsidR="001D347B" w:rsidRPr="008775BB" w:rsidRDefault="001D347B"/>
        </w:tc>
      </w:tr>
      <w:tr w:rsidR="001D347B" w:rsidRPr="008775BB" w14:paraId="68B12D79" w14:textId="77777777" w:rsidTr="001D347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D5CC" w14:textId="77777777" w:rsidR="001D347B" w:rsidRPr="008775BB" w:rsidRDefault="001D347B">
            <w:pPr>
              <w:spacing w:line="239" w:lineRule="exact"/>
              <w:ind w:left="-1"/>
              <w:rPr>
                <w:spacing w:val="-1"/>
              </w:rPr>
            </w:pPr>
            <w:r w:rsidRPr="008775BB">
              <w:rPr>
                <w:spacing w:val="-1"/>
              </w:rPr>
              <w:t xml:space="preserve">Temat rozprawy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D304" w14:textId="77777777" w:rsidR="001D347B" w:rsidRPr="008775BB" w:rsidRDefault="001D347B"/>
        </w:tc>
      </w:tr>
    </w:tbl>
    <w:p w14:paraId="702A5FCF" w14:textId="77777777" w:rsidR="001D347B" w:rsidRPr="008775BB" w:rsidRDefault="001D347B" w:rsidP="001D347B">
      <w:pPr>
        <w:rPr>
          <w:highlight w:val="lightGray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D347B" w:rsidRPr="008775BB" w14:paraId="3A4E8B0C" w14:textId="77777777" w:rsidTr="001D347B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4AA74C6" w14:textId="77777777" w:rsidR="001D347B" w:rsidRPr="008775BB" w:rsidRDefault="001D347B">
            <w:pPr>
              <w:jc w:val="center"/>
            </w:pPr>
            <w:r w:rsidRPr="008775BB">
              <w:t xml:space="preserve">Promotor </w:t>
            </w:r>
          </w:p>
        </w:tc>
      </w:tr>
      <w:tr w:rsidR="001D347B" w:rsidRPr="008775BB" w14:paraId="4F7F0163" w14:textId="77777777" w:rsidTr="001D347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3142" w14:textId="77777777" w:rsidR="001D347B" w:rsidRPr="008775BB" w:rsidRDefault="001D347B">
            <w:r w:rsidRPr="008775BB">
              <w:t>Imię, nazwisko, stopień/tytuł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B261" w14:textId="77777777" w:rsidR="001D347B" w:rsidRPr="008775BB" w:rsidRDefault="001D347B">
            <w:r w:rsidRPr="008775BB">
              <w:t xml:space="preserve"> </w:t>
            </w:r>
          </w:p>
        </w:tc>
      </w:tr>
      <w:tr w:rsidR="001D347B" w:rsidRPr="008775BB" w14:paraId="5ADB3D5C" w14:textId="77777777" w:rsidTr="001D347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1E1C" w14:textId="77777777" w:rsidR="001D347B" w:rsidRPr="008775BB" w:rsidRDefault="001D347B">
            <w:r w:rsidRPr="008775BB">
              <w:t>Jednostka macierzysta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0EA3" w14:textId="77777777" w:rsidR="001D347B" w:rsidRPr="008775BB" w:rsidRDefault="001D347B"/>
        </w:tc>
      </w:tr>
      <w:tr w:rsidR="001D347B" w:rsidRPr="008775BB" w14:paraId="66C25E45" w14:textId="77777777" w:rsidTr="001D347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CA77" w14:textId="77777777" w:rsidR="001D347B" w:rsidRPr="008775BB" w:rsidRDefault="001D347B">
            <w:r w:rsidRPr="008775BB">
              <w:t>Dziedzina/Dyscyplina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0981" w14:textId="77777777" w:rsidR="001D347B" w:rsidRPr="008775BB" w:rsidRDefault="001D347B"/>
        </w:tc>
      </w:tr>
    </w:tbl>
    <w:p w14:paraId="49A7770D" w14:textId="77777777" w:rsidR="001D347B" w:rsidRPr="008775BB" w:rsidRDefault="001D347B" w:rsidP="001D347B">
      <w:pPr>
        <w:rPr>
          <w:highlight w:val="lightGray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D347B" w:rsidRPr="008775BB" w14:paraId="6078841F" w14:textId="77777777" w:rsidTr="001D347B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88EFC79" w14:textId="77777777" w:rsidR="001D347B" w:rsidRPr="008775BB" w:rsidRDefault="001D347B">
            <w:pPr>
              <w:jc w:val="center"/>
            </w:pPr>
            <w:r w:rsidRPr="008775BB">
              <w:t xml:space="preserve">Promotor </w:t>
            </w:r>
          </w:p>
        </w:tc>
      </w:tr>
      <w:tr w:rsidR="001D347B" w:rsidRPr="008775BB" w14:paraId="3E27E8A6" w14:textId="77777777" w:rsidTr="001D347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951F" w14:textId="77777777" w:rsidR="001D347B" w:rsidRPr="008775BB" w:rsidRDefault="001D347B">
            <w:r w:rsidRPr="008775BB">
              <w:t>Imię, nazwisko, stopień/tytuł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367" w14:textId="77777777" w:rsidR="001D347B" w:rsidRPr="008775BB" w:rsidRDefault="001D347B"/>
        </w:tc>
      </w:tr>
      <w:tr w:rsidR="001D347B" w:rsidRPr="008775BB" w14:paraId="13F1439A" w14:textId="77777777" w:rsidTr="001D347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072B" w14:textId="77777777" w:rsidR="001D347B" w:rsidRPr="008775BB" w:rsidRDefault="001D347B">
            <w:r w:rsidRPr="008775BB">
              <w:t>Jednostka macierzysta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AE72" w14:textId="77777777" w:rsidR="001D347B" w:rsidRPr="008775BB" w:rsidRDefault="001D347B"/>
        </w:tc>
      </w:tr>
      <w:tr w:rsidR="001D347B" w:rsidRPr="008775BB" w14:paraId="174B9FFE" w14:textId="77777777" w:rsidTr="001D347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2BE9" w14:textId="77777777" w:rsidR="001D347B" w:rsidRPr="008775BB" w:rsidRDefault="001D347B">
            <w:r w:rsidRPr="008775BB">
              <w:t>Dziedzina/Dyscyplina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4FA2" w14:textId="77777777" w:rsidR="001D347B" w:rsidRPr="008775BB" w:rsidRDefault="001D347B"/>
        </w:tc>
      </w:tr>
    </w:tbl>
    <w:p w14:paraId="4B459835" w14:textId="77777777" w:rsidR="001D347B" w:rsidRPr="008775BB" w:rsidRDefault="001D347B" w:rsidP="001D347B">
      <w:pPr>
        <w:rPr>
          <w:highlight w:val="lightGray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D347B" w:rsidRPr="008775BB" w14:paraId="6B3D7A25" w14:textId="77777777" w:rsidTr="001D347B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7ED074A" w14:textId="77777777" w:rsidR="001D347B" w:rsidRPr="008775BB" w:rsidRDefault="001D347B">
            <w:pPr>
              <w:jc w:val="center"/>
            </w:pPr>
            <w:r w:rsidRPr="008775BB">
              <w:t>Promotor pomocniczy</w:t>
            </w:r>
          </w:p>
        </w:tc>
      </w:tr>
      <w:tr w:rsidR="001D347B" w:rsidRPr="008775BB" w14:paraId="574479D3" w14:textId="77777777" w:rsidTr="001D347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DC99" w14:textId="77777777" w:rsidR="001D347B" w:rsidRPr="008775BB" w:rsidRDefault="001D347B">
            <w:r w:rsidRPr="008775BB">
              <w:t>Imię, nazwisko, stopień/tytuł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9680" w14:textId="77777777" w:rsidR="001D347B" w:rsidRPr="008775BB" w:rsidRDefault="001D347B"/>
        </w:tc>
      </w:tr>
      <w:tr w:rsidR="001D347B" w:rsidRPr="008775BB" w14:paraId="3A648197" w14:textId="77777777" w:rsidTr="001D347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7EDF" w14:textId="77777777" w:rsidR="001D347B" w:rsidRPr="008775BB" w:rsidRDefault="001D347B">
            <w:r w:rsidRPr="008775BB">
              <w:t>Jednostka macierzysta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2E70" w14:textId="77777777" w:rsidR="001D347B" w:rsidRPr="008775BB" w:rsidRDefault="001D347B"/>
        </w:tc>
      </w:tr>
      <w:tr w:rsidR="001D347B" w:rsidRPr="008775BB" w14:paraId="2833873F" w14:textId="77777777" w:rsidTr="001D347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3DEB" w14:textId="77777777" w:rsidR="001D347B" w:rsidRPr="008775BB" w:rsidRDefault="001D347B">
            <w:r w:rsidRPr="008775BB">
              <w:t>Dziedzina/Dyscyplina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45D4" w14:textId="77777777" w:rsidR="001D347B" w:rsidRPr="008775BB" w:rsidRDefault="001D347B"/>
        </w:tc>
      </w:tr>
    </w:tbl>
    <w:p w14:paraId="5BD83C53" w14:textId="77777777" w:rsidR="001D347B" w:rsidRPr="008775BB" w:rsidRDefault="001D347B" w:rsidP="001D347B">
      <w:pPr>
        <w:rPr>
          <w:color w:val="000000"/>
          <w:shd w:val="clear" w:color="auto" w:fill="FFFFFF"/>
        </w:rPr>
      </w:pPr>
    </w:p>
    <w:p w14:paraId="118F3517" w14:textId="77777777" w:rsidR="001D347B" w:rsidRPr="008775BB" w:rsidRDefault="001D347B" w:rsidP="001D347B">
      <w:pPr>
        <w:rPr>
          <w:color w:val="000000"/>
          <w:shd w:val="clear" w:color="auto" w:fill="FFFFFF"/>
        </w:rPr>
      </w:pPr>
    </w:p>
    <w:p w14:paraId="3DF46D47" w14:textId="77777777" w:rsidR="001D347B" w:rsidRPr="008775BB" w:rsidRDefault="001D347B" w:rsidP="001D347B">
      <w:pPr>
        <w:rPr>
          <w:color w:val="000000"/>
          <w:shd w:val="clear" w:color="auto" w:fill="FFFFFF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D347B" w:rsidRPr="008775BB" w14:paraId="58371DB5" w14:textId="77777777" w:rsidTr="001D347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510FFED" w14:textId="77777777" w:rsidR="001D347B" w:rsidRPr="008775BB" w:rsidRDefault="001D347B">
            <w:pPr>
              <w:jc w:val="center"/>
            </w:pPr>
            <w:r w:rsidRPr="008775BB">
              <w:rPr>
                <w:color w:val="000000"/>
                <w:shd w:val="clear" w:color="auto" w:fill="FFFFFF"/>
              </w:rPr>
              <w:br w:type="page"/>
            </w:r>
            <w:r w:rsidRPr="008775BB">
              <w:t>Autoreferat</w:t>
            </w:r>
          </w:p>
        </w:tc>
      </w:tr>
      <w:tr w:rsidR="001D347B" w:rsidRPr="008775BB" w14:paraId="01644F55" w14:textId="77777777" w:rsidTr="001D347B">
        <w:trPr>
          <w:trHeight w:val="381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9732" w14:textId="77777777" w:rsidR="001D347B" w:rsidRPr="008775BB" w:rsidRDefault="001D347B">
            <w:pPr>
              <w:rPr>
                <w:b/>
                <w:bCs/>
                <w:iCs/>
              </w:rPr>
            </w:pPr>
            <w:r w:rsidRPr="008775BB">
              <w:rPr>
                <w:b/>
                <w:bCs/>
                <w:iCs/>
              </w:rPr>
              <w:t>Proszę zwięźle opisać etap rozwoju badawczego, w którym się Pan/Pani znajduje. Co udało się Panu/Pani osiągnąć i jakie widzi Pan/Pani przed sobą wyzwania? (do 500 słów)</w:t>
            </w:r>
          </w:p>
        </w:tc>
      </w:tr>
    </w:tbl>
    <w:p w14:paraId="00440E27" w14:textId="77777777" w:rsidR="001D347B" w:rsidRPr="008775BB" w:rsidRDefault="001D347B" w:rsidP="001D347B"/>
    <w:tbl>
      <w:tblPr>
        <w:tblW w:w="9776" w:type="dxa"/>
        <w:tblLook w:val="04A0" w:firstRow="1" w:lastRow="0" w:firstColumn="1" w:lastColumn="0" w:noHBand="0" w:noVBand="1"/>
      </w:tblPr>
      <w:tblGrid>
        <w:gridCol w:w="1323"/>
        <w:gridCol w:w="2917"/>
        <w:gridCol w:w="1642"/>
        <w:gridCol w:w="3894"/>
      </w:tblGrid>
      <w:tr w:rsidR="001D347B" w:rsidRPr="008775BB" w14:paraId="197C7AC4" w14:textId="77777777" w:rsidTr="001D347B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DDFB055" w14:textId="77777777" w:rsidR="001D347B" w:rsidRPr="008775BB" w:rsidRDefault="001D347B">
            <w:pPr>
              <w:jc w:val="center"/>
            </w:pPr>
            <w:r w:rsidRPr="008775BB">
              <w:rPr>
                <w:color w:val="000000"/>
                <w:shd w:val="clear" w:color="auto" w:fill="FFFFFF"/>
              </w:rPr>
              <w:br w:type="page"/>
            </w:r>
            <w:r w:rsidRPr="008775BB">
              <w:t>Realizacja zadań badawczych (zgodnie z IPB)</w:t>
            </w:r>
          </w:p>
        </w:tc>
      </w:tr>
      <w:tr w:rsidR="001D347B" w:rsidRPr="008775BB" w14:paraId="2572051F" w14:textId="77777777" w:rsidTr="001D347B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8306" w14:textId="77777777" w:rsidR="001D347B" w:rsidRPr="008775BB" w:rsidRDefault="001D347B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2B756482" w14:textId="77777777" w:rsidR="001D347B" w:rsidRPr="008775BB" w:rsidRDefault="001D347B">
            <w:pPr>
              <w:jc w:val="center"/>
              <w:rPr>
                <w:color w:val="000000"/>
                <w:shd w:val="clear" w:color="auto" w:fill="FFFFFF"/>
              </w:rPr>
            </w:pPr>
            <w:r w:rsidRPr="008775BB">
              <w:rPr>
                <w:b/>
                <w:bCs/>
                <w:color w:val="000000"/>
                <w:shd w:val="clear" w:color="auto" w:fill="FFFFFF"/>
              </w:rPr>
              <w:t>SEMESTR II</w:t>
            </w:r>
          </w:p>
          <w:p w14:paraId="519D9535" w14:textId="77777777" w:rsidR="001D347B" w:rsidRPr="008775BB" w:rsidRDefault="001D347B">
            <w:pPr>
              <w:jc w:val="center"/>
              <w:rPr>
                <w:b/>
                <w:bCs/>
              </w:rPr>
            </w:pPr>
          </w:p>
        </w:tc>
      </w:tr>
      <w:tr w:rsidR="001D347B" w:rsidRPr="008775BB" w14:paraId="36F071FA" w14:textId="77777777" w:rsidTr="001D347B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3B3B33" w14:textId="77777777" w:rsidR="001D347B" w:rsidRPr="008775BB" w:rsidRDefault="001D347B">
            <w:pPr>
              <w:rPr>
                <w:b/>
                <w:bCs/>
                <w:color w:val="000000"/>
                <w:shd w:val="clear" w:color="auto" w:fill="FFFFFF"/>
              </w:rPr>
            </w:pPr>
            <w:r w:rsidRPr="008775BB">
              <w:rPr>
                <w:b/>
                <w:bCs/>
              </w:rPr>
              <w:t>ZADANIE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5ACB33" w14:textId="77777777" w:rsidR="001D347B" w:rsidRPr="008775BB" w:rsidRDefault="001D347B">
            <w:pPr>
              <w:jc w:val="center"/>
            </w:pPr>
            <w:r w:rsidRPr="008775BB">
              <w:t>OPIS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323BCC" w14:textId="77777777" w:rsidR="001D347B" w:rsidRPr="008775BB" w:rsidRDefault="001D347B">
            <w:r w:rsidRPr="008775BB">
              <w:t>Zrealizowane*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2CB388" w14:textId="77777777" w:rsidR="001D347B" w:rsidRPr="008775BB" w:rsidRDefault="001D347B">
            <w:pPr>
              <w:jc w:val="center"/>
            </w:pPr>
            <w:r w:rsidRPr="008775BB">
              <w:t>WYNIKI / UWAGI**</w:t>
            </w:r>
          </w:p>
        </w:tc>
      </w:tr>
      <w:tr w:rsidR="001D347B" w:rsidRPr="008775BB" w14:paraId="2079D2DD" w14:textId="77777777" w:rsidTr="001D347B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4A2E" w14:textId="77777777" w:rsidR="001D347B" w:rsidRPr="008775BB" w:rsidRDefault="001D347B">
            <w:pPr>
              <w:rPr>
                <w:color w:val="000000"/>
                <w:shd w:val="clear" w:color="auto" w:fill="FFFFFF"/>
              </w:rPr>
            </w:pPr>
            <w:r w:rsidRPr="008775BB"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8FB0" w14:textId="77777777" w:rsidR="001D347B" w:rsidRPr="008775BB" w:rsidRDefault="001D347B"/>
          <w:p w14:paraId="5F704FFE" w14:textId="77777777" w:rsidR="001D347B" w:rsidRPr="008775BB" w:rsidRDefault="001D347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32E" w14:textId="77777777" w:rsidR="001D347B" w:rsidRPr="008775BB" w:rsidRDefault="001D347B"/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08BB" w14:textId="77777777" w:rsidR="001D347B" w:rsidRPr="008775BB" w:rsidRDefault="001D347B"/>
        </w:tc>
      </w:tr>
      <w:tr w:rsidR="001D347B" w:rsidRPr="008775BB" w14:paraId="0731D1A6" w14:textId="77777777" w:rsidTr="001D347B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3575" w14:textId="77777777" w:rsidR="001D347B" w:rsidRPr="008775BB" w:rsidRDefault="001D347B">
            <w:pPr>
              <w:rPr>
                <w:color w:val="000000"/>
                <w:shd w:val="clear" w:color="auto" w:fill="FFFFFF"/>
              </w:rPr>
            </w:pPr>
            <w:r w:rsidRPr="008775BB"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CD27" w14:textId="77777777" w:rsidR="001D347B" w:rsidRPr="008775BB" w:rsidRDefault="001D347B"/>
          <w:p w14:paraId="74F1308C" w14:textId="77777777" w:rsidR="001D347B" w:rsidRPr="008775BB" w:rsidRDefault="001D347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73D4" w14:textId="77777777" w:rsidR="001D347B" w:rsidRPr="008775BB" w:rsidRDefault="001D347B"/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675B" w14:textId="77777777" w:rsidR="001D347B" w:rsidRPr="008775BB" w:rsidRDefault="001D347B"/>
        </w:tc>
      </w:tr>
      <w:tr w:rsidR="001D347B" w:rsidRPr="008775BB" w14:paraId="63864EE1" w14:textId="77777777" w:rsidTr="001D347B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7AA4" w14:textId="77777777" w:rsidR="001D347B" w:rsidRPr="008775BB" w:rsidRDefault="001D347B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672194EE" w14:textId="77777777" w:rsidR="001D347B" w:rsidRPr="008775BB" w:rsidRDefault="001D347B">
            <w:pPr>
              <w:jc w:val="center"/>
              <w:rPr>
                <w:color w:val="000000"/>
                <w:shd w:val="clear" w:color="auto" w:fill="FFFFFF"/>
              </w:rPr>
            </w:pPr>
            <w:r w:rsidRPr="008775BB">
              <w:rPr>
                <w:b/>
                <w:bCs/>
                <w:color w:val="000000"/>
                <w:shd w:val="clear" w:color="auto" w:fill="FFFFFF"/>
              </w:rPr>
              <w:t>SEMESTR III</w:t>
            </w:r>
          </w:p>
          <w:p w14:paraId="0E5B66E0" w14:textId="77777777" w:rsidR="001D347B" w:rsidRPr="008775BB" w:rsidRDefault="001D347B">
            <w:pPr>
              <w:jc w:val="center"/>
              <w:rPr>
                <w:b/>
                <w:bCs/>
              </w:rPr>
            </w:pPr>
          </w:p>
        </w:tc>
      </w:tr>
      <w:tr w:rsidR="001D347B" w:rsidRPr="008775BB" w14:paraId="528EE6C8" w14:textId="77777777" w:rsidTr="001D347B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8CEDB9" w14:textId="77777777" w:rsidR="001D347B" w:rsidRPr="008775BB" w:rsidRDefault="001D347B">
            <w:pPr>
              <w:rPr>
                <w:b/>
                <w:bCs/>
                <w:color w:val="000000"/>
                <w:shd w:val="clear" w:color="auto" w:fill="FFFFFF"/>
              </w:rPr>
            </w:pPr>
            <w:r w:rsidRPr="008775BB">
              <w:rPr>
                <w:b/>
                <w:bCs/>
              </w:rPr>
              <w:t>ZADANIE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889FD5" w14:textId="77777777" w:rsidR="001D347B" w:rsidRPr="008775BB" w:rsidRDefault="001D347B">
            <w:pPr>
              <w:jc w:val="center"/>
            </w:pPr>
            <w:r w:rsidRPr="008775BB">
              <w:t>OPIS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688F1D" w14:textId="77777777" w:rsidR="001D347B" w:rsidRPr="008775BB" w:rsidRDefault="001D347B">
            <w:r w:rsidRPr="008775BB">
              <w:t>Zrealizowane*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47121E" w14:textId="77777777" w:rsidR="001D347B" w:rsidRPr="008775BB" w:rsidRDefault="001D347B">
            <w:pPr>
              <w:jc w:val="center"/>
            </w:pPr>
            <w:r w:rsidRPr="008775BB">
              <w:t>WYNIKI / UWAGI**</w:t>
            </w:r>
          </w:p>
        </w:tc>
      </w:tr>
      <w:tr w:rsidR="001D347B" w:rsidRPr="008775BB" w14:paraId="3292450B" w14:textId="77777777" w:rsidTr="001D347B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7759" w14:textId="77777777" w:rsidR="001D347B" w:rsidRPr="008775BB" w:rsidRDefault="001D347B">
            <w:pPr>
              <w:rPr>
                <w:color w:val="000000"/>
                <w:shd w:val="clear" w:color="auto" w:fill="FFFFFF"/>
              </w:rPr>
            </w:pPr>
            <w:r w:rsidRPr="008775BB"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725D" w14:textId="77777777" w:rsidR="001D347B" w:rsidRPr="008775BB" w:rsidRDefault="001D347B"/>
          <w:p w14:paraId="03FB3C3F" w14:textId="77777777" w:rsidR="001D347B" w:rsidRPr="008775BB" w:rsidRDefault="001D347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3EC" w14:textId="77777777" w:rsidR="001D347B" w:rsidRPr="008775BB" w:rsidRDefault="001D347B"/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6EE" w14:textId="77777777" w:rsidR="001D347B" w:rsidRPr="008775BB" w:rsidRDefault="001D347B"/>
        </w:tc>
      </w:tr>
      <w:tr w:rsidR="001D347B" w:rsidRPr="008775BB" w14:paraId="720A6478" w14:textId="77777777" w:rsidTr="001D347B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93C2" w14:textId="77777777" w:rsidR="001D347B" w:rsidRPr="008775BB" w:rsidRDefault="001D347B">
            <w:pPr>
              <w:rPr>
                <w:color w:val="000000"/>
                <w:shd w:val="clear" w:color="auto" w:fill="FFFFFF"/>
              </w:rPr>
            </w:pPr>
            <w:r w:rsidRPr="008775BB"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4E5F" w14:textId="77777777" w:rsidR="001D347B" w:rsidRPr="008775BB" w:rsidRDefault="001D347B"/>
          <w:p w14:paraId="45BF64A2" w14:textId="77777777" w:rsidR="001D347B" w:rsidRPr="008775BB" w:rsidRDefault="001D347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77B0" w14:textId="77777777" w:rsidR="001D347B" w:rsidRPr="008775BB" w:rsidRDefault="001D347B"/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76CD" w14:textId="77777777" w:rsidR="001D347B" w:rsidRPr="008775BB" w:rsidRDefault="001D347B"/>
        </w:tc>
      </w:tr>
      <w:tr w:rsidR="001D347B" w:rsidRPr="008775BB" w14:paraId="08C543B6" w14:textId="77777777" w:rsidTr="001D347B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532C" w14:textId="77777777" w:rsidR="001D347B" w:rsidRPr="008775BB" w:rsidRDefault="001D347B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612C70F6" w14:textId="77777777" w:rsidR="001D347B" w:rsidRPr="008775BB" w:rsidRDefault="001D347B">
            <w:pPr>
              <w:jc w:val="center"/>
              <w:rPr>
                <w:color w:val="000000"/>
                <w:shd w:val="clear" w:color="auto" w:fill="FFFFFF"/>
              </w:rPr>
            </w:pPr>
            <w:r w:rsidRPr="008775BB">
              <w:rPr>
                <w:b/>
                <w:bCs/>
                <w:color w:val="000000"/>
                <w:shd w:val="clear" w:color="auto" w:fill="FFFFFF"/>
              </w:rPr>
              <w:t>SEMESTR IV</w:t>
            </w:r>
          </w:p>
          <w:p w14:paraId="00F66D21" w14:textId="77777777" w:rsidR="001D347B" w:rsidRPr="008775BB" w:rsidRDefault="001D347B">
            <w:pPr>
              <w:jc w:val="center"/>
              <w:rPr>
                <w:b/>
                <w:bCs/>
              </w:rPr>
            </w:pPr>
          </w:p>
        </w:tc>
      </w:tr>
      <w:tr w:rsidR="001D347B" w:rsidRPr="008775BB" w14:paraId="07F1FFB0" w14:textId="77777777" w:rsidTr="001D347B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C363DB" w14:textId="77777777" w:rsidR="001D347B" w:rsidRPr="008775BB" w:rsidRDefault="001D347B">
            <w:pPr>
              <w:rPr>
                <w:b/>
                <w:bCs/>
                <w:color w:val="000000"/>
                <w:shd w:val="clear" w:color="auto" w:fill="FFFFFF"/>
              </w:rPr>
            </w:pPr>
            <w:r w:rsidRPr="008775BB">
              <w:rPr>
                <w:b/>
                <w:bCs/>
              </w:rPr>
              <w:t>ZADANIE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DA7327" w14:textId="77777777" w:rsidR="001D347B" w:rsidRPr="008775BB" w:rsidRDefault="001D347B">
            <w:pPr>
              <w:jc w:val="center"/>
            </w:pPr>
            <w:r w:rsidRPr="008775BB">
              <w:t>OPIS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809645" w14:textId="77777777" w:rsidR="001D347B" w:rsidRPr="008775BB" w:rsidRDefault="001D347B">
            <w:r w:rsidRPr="008775BB">
              <w:t>Zrealizowane*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1190EF" w14:textId="77777777" w:rsidR="001D347B" w:rsidRPr="008775BB" w:rsidRDefault="001D347B">
            <w:pPr>
              <w:jc w:val="center"/>
            </w:pPr>
            <w:r w:rsidRPr="008775BB">
              <w:t>WYNIKI / UWAGI**</w:t>
            </w:r>
          </w:p>
        </w:tc>
      </w:tr>
      <w:tr w:rsidR="001D347B" w:rsidRPr="008775BB" w14:paraId="652836F5" w14:textId="77777777" w:rsidTr="001D347B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B4C3" w14:textId="77777777" w:rsidR="001D347B" w:rsidRPr="008775BB" w:rsidRDefault="001D347B">
            <w:pPr>
              <w:rPr>
                <w:color w:val="000000"/>
                <w:shd w:val="clear" w:color="auto" w:fill="FFFFFF"/>
              </w:rPr>
            </w:pPr>
            <w:r w:rsidRPr="008775BB">
              <w:rPr>
                <w:color w:val="000000"/>
                <w:shd w:val="clear" w:color="auto" w:fill="FFFFFF"/>
              </w:rPr>
              <w:t>1.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9506" w14:textId="77777777" w:rsidR="001D347B" w:rsidRPr="008775BB" w:rsidRDefault="001D347B"/>
          <w:p w14:paraId="78D2EE81" w14:textId="77777777" w:rsidR="001D347B" w:rsidRPr="008775BB" w:rsidRDefault="001D347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749" w14:textId="77777777" w:rsidR="001D347B" w:rsidRPr="008775BB" w:rsidRDefault="001D347B"/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3F10" w14:textId="77777777" w:rsidR="001D347B" w:rsidRPr="008775BB" w:rsidRDefault="001D347B"/>
        </w:tc>
      </w:tr>
      <w:tr w:rsidR="001D347B" w:rsidRPr="008775BB" w14:paraId="08A0846A" w14:textId="77777777" w:rsidTr="001D347B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2F4B" w14:textId="77777777" w:rsidR="001D347B" w:rsidRPr="008775BB" w:rsidRDefault="001D347B">
            <w:pPr>
              <w:rPr>
                <w:color w:val="000000"/>
                <w:shd w:val="clear" w:color="auto" w:fill="FFFFFF"/>
              </w:rPr>
            </w:pPr>
            <w:r w:rsidRPr="008775BB">
              <w:rPr>
                <w:color w:val="000000"/>
                <w:shd w:val="clear" w:color="auto" w:fill="FFFFFF"/>
              </w:rPr>
              <w:t>2.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55D" w14:textId="77777777" w:rsidR="001D347B" w:rsidRPr="008775BB" w:rsidRDefault="001D347B"/>
          <w:p w14:paraId="0C7647D1" w14:textId="77777777" w:rsidR="001D347B" w:rsidRPr="008775BB" w:rsidRDefault="001D347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C709" w14:textId="77777777" w:rsidR="001D347B" w:rsidRPr="008775BB" w:rsidRDefault="001D347B"/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8142" w14:textId="77777777" w:rsidR="001D347B" w:rsidRPr="008775BB" w:rsidRDefault="001D347B"/>
        </w:tc>
      </w:tr>
    </w:tbl>
    <w:p w14:paraId="11049C45" w14:textId="77777777" w:rsidR="001D347B" w:rsidRPr="008775BB" w:rsidRDefault="001D347B" w:rsidP="001D347B">
      <w:pPr>
        <w:rPr>
          <w:color w:val="000000"/>
        </w:rPr>
      </w:pPr>
      <w:r w:rsidRPr="008775BB">
        <w:rPr>
          <w:color w:val="000000"/>
        </w:rPr>
        <w:br/>
        <w:t>* Zrealizowane w pełni, częściowo, niezrealizowane</w:t>
      </w:r>
    </w:p>
    <w:p w14:paraId="78EBBAA9" w14:textId="77777777" w:rsidR="001D347B" w:rsidRPr="008775BB" w:rsidRDefault="001D347B" w:rsidP="001D347B">
      <w:pPr>
        <w:rPr>
          <w:color w:val="000000"/>
        </w:rPr>
      </w:pPr>
      <w:r w:rsidRPr="008775BB">
        <w:rPr>
          <w:color w:val="000000"/>
        </w:rPr>
        <w:t xml:space="preserve">** W przypadku całkowitej lub częściowej realizacji zadania, proszę opisać wyniki badawcze i sposób ich wykorzystania. W przypadku częściowej realizacji lub braku realizacji zadania proszę o szczegółowe wyjaśnienie powodów niezrealizowania lub częściowego niezrealizowania zaplanowanego zadania badawczego. </w:t>
      </w:r>
    </w:p>
    <w:p w14:paraId="0664DD0F" w14:textId="77777777" w:rsidR="001D347B" w:rsidRPr="008775BB" w:rsidRDefault="001D347B" w:rsidP="001D347B">
      <w:pPr>
        <w:rPr>
          <w:color w:val="000000"/>
        </w:rPr>
      </w:pPr>
    </w:p>
    <w:p w14:paraId="66813F12" w14:textId="77777777" w:rsidR="001D347B" w:rsidRPr="008775BB" w:rsidRDefault="001D347B" w:rsidP="001D347B">
      <w:pPr>
        <w:rPr>
          <w:color w:val="000000"/>
        </w:rPr>
      </w:pPr>
    </w:p>
    <w:p w14:paraId="075D7F57" w14:textId="77777777" w:rsidR="001D347B" w:rsidRPr="008775BB" w:rsidRDefault="001D347B" w:rsidP="001D347B">
      <w:pPr>
        <w:rPr>
          <w:color w:val="000000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1D347B" w:rsidRPr="008775BB" w14:paraId="5860B7BE" w14:textId="77777777" w:rsidTr="001D347B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8EAF25E" w14:textId="77777777" w:rsidR="001D347B" w:rsidRPr="008775BB" w:rsidRDefault="001D347B">
            <w:pPr>
              <w:spacing w:line="256" w:lineRule="auto"/>
              <w:jc w:val="center"/>
              <w:rPr>
                <w:color w:val="000000"/>
              </w:rPr>
            </w:pPr>
            <w:r w:rsidRPr="008775BB">
              <w:rPr>
                <w:color w:val="000000"/>
              </w:rPr>
              <w:br w:type="page"/>
            </w:r>
            <w:r w:rsidRPr="008775BB">
              <w:rPr>
                <w:color w:val="000000"/>
              </w:rPr>
              <w:br w:type="page"/>
            </w:r>
            <w:r w:rsidRPr="008775BB">
              <w:rPr>
                <w:color w:val="000000"/>
                <w:shd w:val="clear" w:color="auto" w:fill="D9D9D9" w:themeFill="background1" w:themeFillShade="D9"/>
              </w:rPr>
              <w:t>Finansowanie badań</w:t>
            </w:r>
          </w:p>
        </w:tc>
      </w:tr>
      <w:tr w:rsidR="001D347B" w:rsidRPr="008775BB" w14:paraId="2FA3D22C" w14:textId="77777777" w:rsidTr="001D347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EBB0" w14:textId="77777777" w:rsidR="001D347B" w:rsidRPr="008775BB" w:rsidRDefault="001D347B">
            <w:pPr>
              <w:rPr>
                <w:b/>
                <w:color w:val="000000"/>
              </w:rPr>
            </w:pPr>
            <w:r w:rsidRPr="008775BB">
              <w:rPr>
                <w:b/>
                <w:bCs/>
                <w:color w:val="000000"/>
              </w:rPr>
              <w:t xml:space="preserve">Uzyskane środki na prowadzenie badań </w:t>
            </w:r>
            <w:r w:rsidRPr="008775BB">
              <w:rPr>
                <w:b/>
                <w:bCs/>
                <w:color w:val="000000"/>
              </w:rPr>
              <w:br/>
              <w:t>(źródło, wysokość, sposób wykorzystania)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757C" w14:textId="77777777" w:rsidR="001D347B" w:rsidRPr="008775BB" w:rsidRDefault="001D347B">
            <w:pPr>
              <w:rPr>
                <w:color w:val="000000"/>
              </w:rPr>
            </w:pPr>
            <w:r w:rsidRPr="008775BB">
              <w:rPr>
                <w:color w:val="000000"/>
              </w:rPr>
              <w:t xml:space="preserve">1) </w:t>
            </w:r>
          </w:p>
          <w:p w14:paraId="5EAAF8E0" w14:textId="77777777" w:rsidR="001D347B" w:rsidRPr="008775BB" w:rsidRDefault="001D347B">
            <w:pPr>
              <w:rPr>
                <w:color w:val="000000"/>
              </w:rPr>
            </w:pPr>
          </w:p>
          <w:p w14:paraId="601A99B1" w14:textId="77777777" w:rsidR="001D347B" w:rsidRPr="008775BB" w:rsidRDefault="001D347B">
            <w:pPr>
              <w:rPr>
                <w:color w:val="000000"/>
              </w:rPr>
            </w:pPr>
            <w:r w:rsidRPr="008775BB">
              <w:rPr>
                <w:color w:val="000000"/>
              </w:rPr>
              <w:t>2)</w:t>
            </w:r>
          </w:p>
          <w:p w14:paraId="7786FFDA" w14:textId="77777777" w:rsidR="001D347B" w:rsidRPr="008775BB" w:rsidRDefault="001D347B">
            <w:pPr>
              <w:rPr>
                <w:color w:val="000000"/>
              </w:rPr>
            </w:pPr>
          </w:p>
          <w:p w14:paraId="11124542" w14:textId="77777777" w:rsidR="001D347B" w:rsidRPr="008775BB" w:rsidRDefault="001D347B">
            <w:pPr>
              <w:rPr>
                <w:color w:val="000000"/>
              </w:rPr>
            </w:pPr>
            <w:r w:rsidRPr="008775BB">
              <w:rPr>
                <w:color w:val="000000"/>
              </w:rPr>
              <w:t>3)</w:t>
            </w:r>
          </w:p>
          <w:p w14:paraId="04F7C095" w14:textId="77777777" w:rsidR="001D347B" w:rsidRPr="008775BB" w:rsidRDefault="001D347B">
            <w:pPr>
              <w:rPr>
                <w:color w:val="000000"/>
              </w:rPr>
            </w:pPr>
            <w:r w:rsidRPr="008775BB">
              <w:rPr>
                <w:color w:val="000000"/>
              </w:rPr>
              <w:t xml:space="preserve"> </w:t>
            </w:r>
          </w:p>
        </w:tc>
      </w:tr>
      <w:tr w:rsidR="001D347B" w:rsidRPr="008775BB" w14:paraId="66F44C29" w14:textId="77777777" w:rsidTr="001D347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A4BF" w14:textId="77777777" w:rsidR="001D347B" w:rsidRPr="008775BB" w:rsidRDefault="001D347B">
            <w:pPr>
              <w:rPr>
                <w:b/>
                <w:bCs/>
                <w:color w:val="000000"/>
              </w:rPr>
            </w:pPr>
            <w:r w:rsidRPr="008775BB">
              <w:rPr>
                <w:b/>
                <w:bCs/>
                <w:color w:val="000000"/>
              </w:rPr>
              <w:t>Złożone wnioski o granty badawcze lub artystyczne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728" w14:textId="77777777" w:rsidR="001D347B" w:rsidRPr="008775BB" w:rsidRDefault="001D347B">
            <w:pPr>
              <w:rPr>
                <w:color w:val="000000"/>
              </w:rPr>
            </w:pPr>
            <w:r w:rsidRPr="008775BB">
              <w:rPr>
                <w:color w:val="000000"/>
              </w:rPr>
              <w:t xml:space="preserve">1) </w:t>
            </w:r>
          </w:p>
          <w:p w14:paraId="521A6637" w14:textId="77777777" w:rsidR="001D347B" w:rsidRPr="008775BB" w:rsidRDefault="001D347B">
            <w:pPr>
              <w:rPr>
                <w:color w:val="000000"/>
              </w:rPr>
            </w:pPr>
          </w:p>
          <w:p w14:paraId="59D04045" w14:textId="77777777" w:rsidR="001D347B" w:rsidRPr="008775BB" w:rsidRDefault="001D347B">
            <w:pPr>
              <w:rPr>
                <w:color w:val="000000"/>
              </w:rPr>
            </w:pPr>
            <w:r w:rsidRPr="008775BB">
              <w:rPr>
                <w:color w:val="000000"/>
              </w:rPr>
              <w:t>2)</w:t>
            </w:r>
          </w:p>
          <w:p w14:paraId="253E6D50" w14:textId="77777777" w:rsidR="001D347B" w:rsidRPr="008775BB" w:rsidRDefault="001D347B">
            <w:pPr>
              <w:rPr>
                <w:color w:val="000000"/>
              </w:rPr>
            </w:pPr>
          </w:p>
        </w:tc>
      </w:tr>
    </w:tbl>
    <w:p w14:paraId="451AA047" w14:textId="77777777" w:rsidR="001D347B" w:rsidRPr="008775BB" w:rsidRDefault="001D347B" w:rsidP="001D347B">
      <w:pPr>
        <w:rPr>
          <w:color w:val="000000"/>
        </w:rPr>
      </w:pPr>
    </w:p>
    <w:p w14:paraId="2983A666" w14:textId="77777777" w:rsidR="001D347B" w:rsidRPr="008775BB" w:rsidRDefault="001D347B" w:rsidP="001D347B">
      <w:pPr>
        <w:rPr>
          <w:color w:val="000000"/>
        </w:rPr>
      </w:pPr>
    </w:p>
    <w:p w14:paraId="3A937265" w14:textId="77777777" w:rsidR="001D347B" w:rsidRPr="008775BB" w:rsidRDefault="001D347B" w:rsidP="001D347B">
      <w:pPr>
        <w:rPr>
          <w:color w:val="000000"/>
        </w:rPr>
      </w:pPr>
    </w:p>
    <w:p w14:paraId="45985047" w14:textId="77777777" w:rsidR="001D347B" w:rsidRPr="008775BB" w:rsidRDefault="001D347B" w:rsidP="001D347B">
      <w:pPr>
        <w:rPr>
          <w:color w:val="000000"/>
        </w:rPr>
      </w:pPr>
    </w:p>
    <w:p w14:paraId="7F4C877C" w14:textId="77777777" w:rsidR="001D347B" w:rsidRPr="008775BB" w:rsidRDefault="001D347B" w:rsidP="001D347B">
      <w:pPr>
        <w:rPr>
          <w:color w:val="000000"/>
        </w:rPr>
      </w:pPr>
    </w:p>
    <w:p w14:paraId="35F69C21" w14:textId="77777777" w:rsidR="001D347B" w:rsidRPr="008775BB" w:rsidRDefault="001D347B" w:rsidP="001D347B">
      <w:pPr>
        <w:rPr>
          <w:color w:val="000000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1D347B" w:rsidRPr="00AA2C9E" w14:paraId="6766DF23" w14:textId="77777777" w:rsidTr="001D347B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0D07009" w14:textId="77777777" w:rsidR="001D347B" w:rsidRPr="00AA2C9E" w:rsidRDefault="001D347B">
            <w:pPr>
              <w:spacing w:line="256" w:lineRule="auto"/>
              <w:jc w:val="center"/>
              <w:rPr>
                <w:color w:val="000000"/>
              </w:rPr>
            </w:pPr>
            <w:r w:rsidRPr="008775BB">
              <w:rPr>
                <w:color w:val="000000"/>
              </w:rPr>
              <w:br w:type="page"/>
            </w:r>
            <w:r w:rsidRPr="00AA2C9E">
              <w:rPr>
                <w:color w:val="000000"/>
                <w:shd w:val="clear" w:color="auto" w:fill="D9D9D9" w:themeFill="background1" w:themeFillShade="D9"/>
              </w:rPr>
              <w:t xml:space="preserve">Inne osiągnięcia naukowe, niewykazane w tabeli </w:t>
            </w:r>
            <w:r w:rsidRPr="00AA2C9E">
              <w:rPr>
                <w:iCs/>
                <w:color w:val="000000"/>
                <w:shd w:val="clear" w:color="auto" w:fill="D9D9D9" w:themeFill="background1" w:themeFillShade="D9"/>
              </w:rPr>
              <w:t>Realizacja zadań badawczych</w:t>
            </w:r>
            <w:r w:rsidRPr="00AA2C9E">
              <w:rPr>
                <w:color w:val="000000"/>
                <w:shd w:val="clear" w:color="auto" w:fill="D9D9D9" w:themeFill="background1" w:themeFillShade="D9"/>
              </w:rPr>
              <w:t xml:space="preserve"> </w:t>
            </w:r>
            <w:r w:rsidRPr="00AA2C9E">
              <w:rPr>
                <w:color w:val="000000"/>
                <w:shd w:val="clear" w:color="auto" w:fill="D9D9D9" w:themeFill="background1" w:themeFillShade="D9"/>
              </w:rPr>
              <w:br/>
              <w:t>(to jest nieplanowane w IPB)</w:t>
            </w:r>
          </w:p>
        </w:tc>
      </w:tr>
      <w:tr w:rsidR="001D347B" w:rsidRPr="00AA2C9E" w14:paraId="2FA62DCC" w14:textId="77777777" w:rsidTr="001D347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21B2" w14:textId="77777777" w:rsidR="001D347B" w:rsidRPr="00AA2C9E" w:rsidRDefault="001D347B">
            <w:pPr>
              <w:rPr>
                <w:b/>
                <w:bCs/>
                <w:color w:val="000000"/>
                <w:shd w:val="clear" w:color="auto" w:fill="FFFFFF"/>
              </w:rPr>
            </w:pPr>
            <w:r w:rsidRPr="00AA2C9E">
              <w:rPr>
                <w:b/>
                <w:bCs/>
                <w:color w:val="000000"/>
                <w:shd w:val="clear" w:color="auto" w:fill="FFFFFF"/>
              </w:rPr>
              <w:t xml:space="preserve">Przyjęcie do druku co najmniej 1 publikacji* lub realizacji przynajmniej 1 dzieła artystycznego o istotnym znaczeniu  (można podać więcej niż jeden)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9DA8" w14:textId="77777777" w:rsidR="001D347B" w:rsidRPr="00AA2C9E" w:rsidRDefault="001D347B">
            <w:r w:rsidRPr="00AA2C9E">
              <w:t xml:space="preserve">1) </w:t>
            </w:r>
          </w:p>
          <w:p w14:paraId="0DE4F067" w14:textId="77777777" w:rsidR="001D347B" w:rsidRPr="00AA2C9E" w:rsidRDefault="001D347B"/>
          <w:p w14:paraId="22E76601" w14:textId="77777777" w:rsidR="001D347B" w:rsidRPr="00AA2C9E" w:rsidRDefault="001D347B">
            <w:r w:rsidRPr="00AA2C9E">
              <w:t>2)</w:t>
            </w:r>
          </w:p>
          <w:p w14:paraId="2240EBE3" w14:textId="77777777" w:rsidR="001D347B" w:rsidRPr="00AA2C9E" w:rsidRDefault="001D347B"/>
        </w:tc>
      </w:tr>
      <w:tr w:rsidR="001D347B" w:rsidRPr="00AA2C9E" w14:paraId="38571212" w14:textId="77777777" w:rsidTr="001D347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A5C8" w14:textId="77777777" w:rsidR="001D347B" w:rsidRPr="00AA2C9E" w:rsidRDefault="001D347B">
            <w:pPr>
              <w:rPr>
                <w:b/>
                <w:bCs/>
                <w:color w:val="000000"/>
                <w:shd w:val="clear" w:color="auto" w:fill="FFFFFF"/>
              </w:rPr>
            </w:pPr>
            <w:r w:rsidRPr="00AA2C9E">
              <w:rPr>
                <w:b/>
                <w:bCs/>
                <w:color w:val="000000"/>
                <w:shd w:val="clear" w:color="auto" w:fill="FFFFFF"/>
              </w:rPr>
              <w:t xml:space="preserve">Wygłoszenie referatu na przynajmniej 1 konferencji o zasięgu międzynarodowym lub ogólnokrajowym lub realizacji 1 projektu artystycznego stanowiącego znaczący wkład w kulturę (można podać więcej niż 1)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A5C0" w14:textId="77777777" w:rsidR="001D347B" w:rsidRPr="00AA2C9E" w:rsidRDefault="001D347B">
            <w:r w:rsidRPr="00AA2C9E">
              <w:t>1)</w:t>
            </w:r>
          </w:p>
          <w:p w14:paraId="28E68427" w14:textId="77777777" w:rsidR="001D347B" w:rsidRPr="00AA2C9E" w:rsidRDefault="001D347B"/>
          <w:p w14:paraId="2E6897FF" w14:textId="77777777" w:rsidR="001D347B" w:rsidRPr="00AA2C9E" w:rsidRDefault="001D347B">
            <w:r w:rsidRPr="00AA2C9E">
              <w:t>2)</w:t>
            </w:r>
          </w:p>
          <w:p w14:paraId="7D9BE494" w14:textId="77777777" w:rsidR="001D347B" w:rsidRPr="00AA2C9E" w:rsidRDefault="001D347B"/>
          <w:p w14:paraId="609D04E3" w14:textId="77777777" w:rsidR="001D347B" w:rsidRPr="00AA2C9E" w:rsidRDefault="001D347B">
            <w:r w:rsidRPr="00AA2C9E">
              <w:t>3)</w:t>
            </w:r>
          </w:p>
          <w:p w14:paraId="02D173E0" w14:textId="77777777" w:rsidR="001D347B" w:rsidRPr="00AA2C9E" w:rsidRDefault="001D347B"/>
        </w:tc>
      </w:tr>
      <w:tr w:rsidR="001D347B" w:rsidRPr="00AA2C9E" w14:paraId="241F4AD8" w14:textId="77777777" w:rsidTr="001D347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1122" w14:textId="77777777" w:rsidR="001D347B" w:rsidRPr="00AA2C9E" w:rsidRDefault="001D347B">
            <w:pPr>
              <w:rPr>
                <w:b/>
                <w:bCs/>
                <w:color w:val="000000"/>
                <w:shd w:val="clear" w:color="auto" w:fill="FFFFFF"/>
              </w:rPr>
            </w:pPr>
            <w:r w:rsidRPr="00AA2C9E">
              <w:rPr>
                <w:b/>
                <w:bCs/>
                <w:color w:val="000000"/>
                <w:shd w:val="clear" w:color="auto" w:fill="FFFFFF"/>
              </w:rPr>
              <w:t xml:space="preserve">Realizacja osiągnięć w zakresie popularyzacji nauki lub sztuki (można podać więcej niż 1 )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8F8" w14:textId="77777777" w:rsidR="001D347B" w:rsidRPr="00AA2C9E" w:rsidRDefault="001D347B">
            <w:r w:rsidRPr="00AA2C9E">
              <w:t>1)</w:t>
            </w:r>
          </w:p>
          <w:p w14:paraId="03014010" w14:textId="77777777" w:rsidR="001D347B" w:rsidRPr="00AA2C9E" w:rsidRDefault="001D347B"/>
          <w:p w14:paraId="6203619B" w14:textId="77777777" w:rsidR="001D347B" w:rsidRPr="00AA2C9E" w:rsidRDefault="001D347B">
            <w:r w:rsidRPr="00AA2C9E">
              <w:t>2)</w:t>
            </w:r>
          </w:p>
          <w:p w14:paraId="36C44F34" w14:textId="77777777" w:rsidR="001D347B" w:rsidRPr="00AA2C9E" w:rsidRDefault="001D347B"/>
        </w:tc>
      </w:tr>
      <w:tr w:rsidR="001D347B" w:rsidRPr="00AA2C9E" w14:paraId="10606EF2" w14:textId="77777777" w:rsidTr="001D347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08D9" w14:textId="77777777" w:rsidR="001D347B" w:rsidRPr="00AA2C9E" w:rsidRDefault="001D347B">
            <w:pPr>
              <w:rPr>
                <w:b/>
                <w:bCs/>
                <w:color w:val="000000"/>
                <w:shd w:val="clear" w:color="auto" w:fill="FFFFFF"/>
              </w:rPr>
            </w:pPr>
            <w:r w:rsidRPr="00AA2C9E">
              <w:rPr>
                <w:b/>
                <w:bCs/>
                <w:color w:val="000000"/>
                <w:shd w:val="clear" w:color="auto" w:fill="FFFFFF"/>
              </w:rPr>
              <w:t xml:space="preserve">Inne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881" w14:textId="77777777" w:rsidR="001D347B" w:rsidRPr="00AA2C9E" w:rsidRDefault="001D347B">
            <w:r w:rsidRPr="00AA2C9E">
              <w:t>1)</w:t>
            </w:r>
          </w:p>
          <w:p w14:paraId="632F2760" w14:textId="77777777" w:rsidR="001D347B" w:rsidRPr="00AA2C9E" w:rsidRDefault="001D347B"/>
          <w:p w14:paraId="230677E7" w14:textId="77777777" w:rsidR="001D347B" w:rsidRPr="00AA2C9E" w:rsidRDefault="001D347B">
            <w:r w:rsidRPr="00AA2C9E">
              <w:t>2)</w:t>
            </w:r>
          </w:p>
          <w:p w14:paraId="4A328D38" w14:textId="77777777" w:rsidR="001D347B" w:rsidRPr="00AA2C9E" w:rsidRDefault="001D347B"/>
        </w:tc>
      </w:tr>
    </w:tbl>
    <w:p w14:paraId="5E8CE5F8" w14:textId="77777777" w:rsidR="001D347B" w:rsidRPr="00AA2C9E" w:rsidRDefault="001D347B" w:rsidP="001D347B">
      <w:pPr>
        <w:rPr>
          <w:color w:val="000000"/>
        </w:rPr>
      </w:pPr>
    </w:p>
    <w:p w14:paraId="5E5F53CD" w14:textId="77777777" w:rsidR="001D347B" w:rsidRPr="00AA2C9E" w:rsidRDefault="001D347B" w:rsidP="001D347B">
      <w:pPr>
        <w:rPr>
          <w:color w:val="000000"/>
          <w:shd w:val="clear" w:color="auto" w:fill="FFFFFF"/>
        </w:rPr>
      </w:pPr>
      <w:r w:rsidRPr="00AA2C9E">
        <w:rPr>
          <w:color w:val="000000"/>
          <w:shd w:val="clear" w:color="auto" w:fill="FFFFFF"/>
        </w:rPr>
        <w:t>* Publikację stanowi:</w:t>
      </w:r>
      <w:r w:rsidRPr="00AA2C9E">
        <w:rPr>
          <w:color w:val="000000"/>
        </w:rPr>
        <w:br/>
      </w:r>
      <w:r w:rsidRPr="00AA2C9E">
        <w:rPr>
          <w:color w:val="000000"/>
          <w:shd w:val="clear" w:color="auto" w:fill="FFFFFF"/>
        </w:rPr>
        <w:t>– 1  artykuł naukowy w czasopiśmie naukowym lub w recenzowanych materiałach z konferencji międzynarodowej, które w roku opublikowania artykułu w ostatecznej formie były ujęte w ministerialnym wykazie czasopism naukowych, lub</w:t>
      </w:r>
      <w:r w:rsidRPr="00AA2C9E">
        <w:rPr>
          <w:color w:val="000000"/>
        </w:rPr>
        <w:br/>
      </w:r>
      <w:r w:rsidRPr="00AA2C9E">
        <w:rPr>
          <w:color w:val="000000"/>
          <w:shd w:val="clear" w:color="auto" w:fill="FFFFFF"/>
        </w:rPr>
        <w:t>–1 monografia naukowa wydana przez wydawnictwo, które w roku opublikowania monografii w ostatecznej formie było ujęte w ministerialnym wykazie wydawnictw, lub</w:t>
      </w:r>
      <w:r w:rsidRPr="00AA2C9E">
        <w:rPr>
          <w:color w:val="000000"/>
        </w:rPr>
        <w:br/>
      </w:r>
      <w:r w:rsidRPr="00AA2C9E">
        <w:rPr>
          <w:color w:val="000000"/>
          <w:shd w:val="clear" w:color="auto" w:fill="FFFFFF"/>
        </w:rPr>
        <w:t>– 1  rozdział w monografii, o której mowa wyżej.</w:t>
      </w:r>
    </w:p>
    <w:p w14:paraId="0A1ED138" w14:textId="77777777" w:rsidR="001D347B" w:rsidRPr="00AA2C9E" w:rsidRDefault="001D347B" w:rsidP="001D347B">
      <w:pPr>
        <w:rPr>
          <w:color w:val="000000"/>
          <w:shd w:val="clear" w:color="auto" w:fill="FFFFFF"/>
        </w:rPr>
      </w:pPr>
    </w:p>
    <w:p w14:paraId="5B4CFA7A" w14:textId="77777777" w:rsidR="001D347B" w:rsidRPr="00AA2C9E" w:rsidRDefault="001D347B" w:rsidP="001D347B">
      <w:pPr>
        <w:rPr>
          <w:color w:val="000000"/>
          <w:shd w:val="clear" w:color="auto" w:fill="FFFFFF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D347B" w:rsidRPr="00AA2C9E" w14:paraId="22954AD9" w14:textId="77777777" w:rsidTr="001D347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3320FCF" w14:textId="77777777" w:rsidR="001D347B" w:rsidRPr="00AA2C9E" w:rsidRDefault="001D347B">
            <w:pPr>
              <w:jc w:val="center"/>
            </w:pPr>
            <w:r w:rsidRPr="00AA2C9E">
              <w:t xml:space="preserve">Uwagi końcowe </w:t>
            </w:r>
          </w:p>
        </w:tc>
      </w:tr>
      <w:tr w:rsidR="001D347B" w:rsidRPr="00AA2C9E" w14:paraId="4E7A1C65" w14:textId="77777777" w:rsidTr="001D347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27B8" w14:textId="77777777" w:rsidR="001D347B" w:rsidRPr="00AA2C9E" w:rsidRDefault="001D347B">
            <w:pPr>
              <w:rPr>
                <w:b/>
                <w:bCs/>
              </w:rPr>
            </w:pPr>
          </w:p>
          <w:p w14:paraId="47B1A339" w14:textId="77777777" w:rsidR="001D347B" w:rsidRPr="00AA2C9E" w:rsidRDefault="001D347B">
            <w:pPr>
              <w:rPr>
                <w:b/>
                <w:bCs/>
              </w:rPr>
            </w:pPr>
          </w:p>
          <w:p w14:paraId="04CF9255" w14:textId="77777777" w:rsidR="001D347B" w:rsidRPr="00AA2C9E" w:rsidRDefault="001D347B">
            <w:pPr>
              <w:rPr>
                <w:b/>
                <w:bCs/>
              </w:rPr>
            </w:pPr>
          </w:p>
          <w:p w14:paraId="2A2D8B71" w14:textId="77777777" w:rsidR="001D347B" w:rsidRPr="00AA2C9E" w:rsidRDefault="001D347B">
            <w:pPr>
              <w:rPr>
                <w:b/>
                <w:bCs/>
              </w:rPr>
            </w:pPr>
          </w:p>
          <w:p w14:paraId="304B293F" w14:textId="77777777" w:rsidR="001D347B" w:rsidRPr="00AA2C9E" w:rsidRDefault="001D347B"/>
        </w:tc>
      </w:tr>
    </w:tbl>
    <w:p w14:paraId="3DA0259C" w14:textId="77777777" w:rsidR="001D347B" w:rsidRPr="00AA2C9E" w:rsidRDefault="001D347B" w:rsidP="001D347B"/>
    <w:p w14:paraId="43CFA01F" w14:textId="77777777" w:rsidR="001D347B" w:rsidRPr="00AA2C9E" w:rsidRDefault="001D347B" w:rsidP="001D347B"/>
    <w:p w14:paraId="0F3EA5EC" w14:textId="77777777" w:rsidR="001D347B" w:rsidRPr="00AA2C9E" w:rsidRDefault="001D347B" w:rsidP="001D347B"/>
    <w:p w14:paraId="71700E59" w14:textId="77777777" w:rsidR="001D347B" w:rsidRPr="00AA2C9E" w:rsidRDefault="001D347B" w:rsidP="001D347B"/>
    <w:p w14:paraId="72E34E56" w14:textId="77777777" w:rsidR="001D347B" w:rsidRPr="008775BB" w:rsidRDefault="001D347B" w:rsidP="001D347B">
      <w:pPr>
        <w:ind w:left="3119"/>
      </w:pPr>
      <w:r w:rsidRPr="00AA2C9E">
        <w:t>……………………………………………………………</w:t>
      </w:r>
    </w:p>
    <w:p w14:paraId="15412990" w14:textId="77777777" w:rsidR="001D347B" w:rsidRPr="008775BB" w:rsidRDefault="001D347B" w:rsidP="001D347B">
      <w:pPr>
        <w:ind w:left="4535" w:firstLine="421"/>
        <w:rPr>
          <w:iCs/>
        </w:rPr>
      </w:pPr>
      <w:r w:rsidRPr="008775BB">
        <w:rPr>
          <w:iCs/>
        </w:rPr>
        <w:t xml:space="preserve">    data i podpis doktoranta</w:t>
      </w:r>
    </w:p>
    <w:p w14:paraId="7FE43793" w14:textId="77777777" w:rsidR="001D347B" w:rsidRPr="008775BB" w:rsidRDefault="001D347B" w:rsidP="001D347B">
      <w:r w:rsidRPr="008775BB">
        <w:br w:type="page"/>
      </w:r>
    </w:p>
    <w:p w14:paraId="7135006E" w14:textId="77777777" w:rsidR="001D347B" w:rsidRPr="008775BB" w:rsidRDefault="001D347B" w:rsidP="001D347B">
      <w:pPr>
        <w:jc w:val="right"/>
        <w:rPr>
          <w:rFonts w:eastAsia="Verdana"/>
        </w:rPr>
      </w:pPr>
      <w:r w:rsidRPr="008775BB">
        <w:rPr>
          <w:iCs/>
        </w:rPr>
        <w:t>Załącznik</w:t>
      </w:r>
      <w:r w:rsidRPr="008775BB">
        <w:rPr>
          <w:spacing w:val="1"/>
        </w:rPr>
        <w:t xml:space="preserve"> n</w:t>
      </w:r>
      <w:r w:rsidRPr="008775BB">
        <w:t>r</w:t>
      </w:r>
      <w:r w:rsidRPr="008775BB">
        <w:rPr>
          <w:spacing w:val="-1"/>
        </w:rPr>
        <w:t xml:space="preserve"> </w:t>
      </w:r>
      <w:r w:rsidRPr="008775BB">
        <w:t xml:space="preserve">3 </w:t>
      </w:r>
    </w:p>
    <w:p w14:paraId="195E69E2" w14:textId="77777777" w:rsidR="001D347B" w:rsidRPr="008775BB" w:rsidRDefault="001D347B" w:rsidP="001D347B">
      <w:pPr>
        <w:pStyle w:val="Nagwek1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14:paraId="5610C88F" w14:textId="77777777" w:rsidR="001D347B" w:rsidRPr="008775BB" w:rsidRDefault="001D347B" w:rsidP="001D347B">
      <w:pPr>
        <w:jc w:val="center"/>
        <w:rPr>
          <w:b/>
          <w:bCs/>
        </w:rPr>
      </w:pPr>
      <w:r w:rsidRPr="008775BB">
        <w:rPr>
          <w:b/>
        </w:rPr>
        <w:t>OPINIA</w:t>
      </w:r>
      <w:r w:rsidRPr="008775BB">
        <w:rPr>
          <w:b/>
          <w:spacing w:val="-7"/>
        </w:rPr>
        <w:t xml:space="preserve"> </w:t>
      </w:r>
      <w:r w:rsidRPr="008775BB">
        <w:rPr>
          <w:b/>
        </w:rPr>
        <w:t>PROMOTORA</w:t>
      </w:r>
    </w:p>
    <w:p w14:paraId="5CEAFE66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>POSTĘPY</w:t>
      </w:r>
      <w:r w:rsidRPr="008775BB">
        <w:rPr>
          <w:b/>
          <w:spacing w:val="-13"/>
        </w:rPr>
        <w:t xml:space="preserve"> </w:t>
      </w:r>
      <w:r w:rsidRPr="008775BB">
        <w:rPr>
          <w:b/>
        </w:rPr>
        <w:t>DOKTORANTA W</w:t>
      </w:r>
      <w:r w:rsidRPr="008775BB">
        <w:rPr>
          <w:b/>
          <w:spacing w:val="-10"/>
        </w:rPr>
        <w:t xml:space="preserve"> </w:t>
      </w:r>
      <w:r w:rsidRPr="008775BB">
        <w:rPr>
          <w:b/>
        </w:rPr>
        <w:t>REALIZACJI</w:t>
      </w:r>
      <w:r w:rsidRPr="008775BB">
        <w:rPr>
          <w:b/>
          <w:spacing w:val="-11"/>
        </w:rPr>
        <w:t xml:space="preserve"> </w:t>
      </w:r>
      <w:r w:rsidRPr="008775BB">
        <w:rPr>
          <w:b/>
        </w:rPr>
        <w:t>INDYWIDUALNEGO</w:t>
      </w:r>
      <w:r w:rsidRPr="008775BB">
        <w:rPr>
          <w:b/>
          <w:spacing w:val="-11"/>
        </w:rPr>
        <w:t xml:space="preserve"> </w:t>
      </w:r>
      <w:r w:rsidRPr="008775BB">
        <w:rPr>
          <w:b/>
        </w:rPr>
        <w:t>PLANU</w:t>
      </w:r>
      <w:r w:rsidRPr="008775BB">
        <w:rPr>
          <w:b/>
          <w:spacing w:val="-11"/>
        </w:rPr>
        <w:t xml:space="preserve"> </w:t>
      </w:r>
      <w:r w:rsidRPr="008775BB">
        <w:rPr>
          <w:b/>
        </w:rPr>
        <w:t>BADAWCZEGO</w:t>
      </w:r>
    </w:p>
    <w:p w14:paraId="3E2E70D6" w14:textId="77777777" w:rsidR="001D347B" w:rsidRPr="008775BB" w:rsidRDefault="001D347B" w:rsidP="001D347B">
      <w:pPr>
        <w:tabs>
          <w:tab w:val="left" w:pos="6521"/>
        </w:tabs>
      </w:pPr>
      <w:r w:rsidRPr="008775BB">
        <w:t xml:space="preserve">                                                                             </w:t>
      </w:r>
    </w:p>
    <w:p w14:paraId="16AB9D28" w14:textId="77777777" w:rsidR="001D347B" w:rsidRPr="008775BB" w:rsidRDefault="001D347B" w:rsidP="001D347B">
      <w:pPr>
        <w:tabs>
          <w:tab w:val="left" w:pos="6521"/>
        </w:tabs>
        <w:jc w:val="right"/>
      </w:pPr>
      <w:r w:rsidRPr="008775BB">
        <w:t xml:space="preserve"> .....................................,</w:t>
      </w:r>
      <w:r w:rsidRPr="008775BB">
        <w:rPr>
          <w:spacing w:val="-28"/>
        </w:rPr>
        <w:t xml:space="preserve"> </w:t>
      </w:r>
      <w:r w:rsidRPr="008775BB">
        <w:rPr>
          <w:spacing w:val="1"/>
        </w:rPr>
        <w:t>dnia</w:t>
      </w:r>
      <w:r w:rsidRPr="008775BB">
        <w:rPr>
          <w:spacing w:val="-26"/>
        </w:rPr>
        <w:t xml:space="preserve"> </w:t>
      </w:r>
      <w:r w:rsidRPr="008775BB">
        <w:t>.............................</w:t>
      </w:r>
    </w:p>
    <w:p w14:paraId="50B8D216" w14:textId="77777777" w:rsidR="001D347B" w:rsidRPr="008775BB" w:rsidRDefault="001D347B" w:rsidP="001D347B">
      <w:pPr>
        <w:tabs>
          <w:tab w:val="left" w:pos="6521"/>
        </w:tabs>
        <w:rPr>
          <w:rFonts w:eastAsia="Verdana"/>
          <w:iCs/>
        </w:rPr>
      </w:pPr>
      <w:r w:rsidRPr="008775BB">
        <w:rPr>
          <w:iCs/>
          <w:spacing w:val="-1"/>
        </w:rPr>
        <w:t xml:space="preserve">                                                                                                                            (miejscowość)</w:t>
      </w:r>
      <w:r w:rsidRPr="008775BB">
        <w:rPr>
          <w:iCs/>
          <w:spacing w:val="-1"/>
        </w:rPr>
        <w:br/>
      </w:r>
    </w:p>
    <w:p w14:paraId="5D606591" w14:textId="77777777" w:rsidR="001D347B" w:rsidRPr="008775BB" w:rsidRDefault="001D347B" w:rsidP="001D347B">
      <w:pPr>
        <w:rPr>
          <w:rFonts w:eastAsia="Verdana"/>
        </w:rPr>
      </w:pPr>
    </w:p>
    <w:p w14:paraId="562541C4" w14:textId="77777777" w:rsidR="001D347B" w:rsidRPr="008775BB" w:rsidRDefault="001D347B" w:rsidP="001D347B"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.............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</w:p>
    <w:p w14:paraId="6E58F117" w14:textId="77777777" w:rsidR="001D347B" w:rsidRPr="008775BB" w:rsidRDefault="001D347B" w:rsidP="001D347B">
      <w:pPr>
        <w:rPr>
          <w:rFonts w:eastAsia="Verdana"/>
          <w:iCs/>
        </w:rPr>
      </w:pPr>
      <w:r w:rsidRPr="008775BB">
        <w:rPr>
          <w:iCs/>
        </w:rPr>
        <w:t>(imię</w:t>
      </w:r>
      <w:r w:rsidRPr="008775BB">
        <w:rPr>
          <w:iCs/>
          <w:spacing w:val="-17"/>
        </w:rPr>
        <w:t xml:space="preserve"> </w:t>
      </w:r>
      <w:r w:rsidRPr="008775BB">
        <w:rPr>
          <w:iCs/>
        </w:rPr>
        <w:t>i</w:t>
      </w:r>
      <w:r w:rsidRPr="008775BB">
        <w:rPr>
          <w:iCs/>
          <w:spacing w:val="-12"/>
        </w:rPr>
        <w:t xml:space="preserve"> </w:t>
      </w:r>
      <w:r w:rsidRPr="008775BB">
        <w:rPr>
          <w:iCs/>
          <w:spacing w:val="-1"/>
        </w:rPr>
        <w:t>nazwisko</w:t>
      </w:r>
      <w:r w:rsidRPr="008775BB">
        <w:rPr>
          <w:iCs/>
          <w:spacing w:val="-13"/>
        </w:rPr>
        <w:t xml:space="preserve"> </w:t>
      </w:r>
      <w:r w:rsidRPr="008775BB">
        <w:rPr>
          <w:iCs/>
        </w:rPr>
        <w:t>promotora/promotora</w:t>
      </w:r>
      <w:r w:rsidRPr="008775BB">
        <w:rPr>
          <w:iCs/>
          <w:spacing w:val="-13"/>
        </w:rPr>
        <w:t xml:space="preserve"> </w:t>
      </w:r>
      <w:r w:rsidRPr="008775BB">
        <w:rPr>
          <w:iCs/>
        </w:rPr>
        <w:t>pomocniczego,</w:t>
      </w:r>
      <w:r w:rsidRPr="008775BB">
        <w:rPr>
          <w:iCs/>
          <w:spacing w:val="-12"/>
        </w:rPr>
        <w:t xml:space="preserve"> </w:t>
      </w:r>
      <w:r w:rsidRPr="008775BB">
        <w:rPr>
          <w:iCs/>
        </w:rPr>
        <w:t>stopień/tytuł</w:t>
      </w:r>
      <w:r w:rsidRPr="008775BB">
        <w:rPr>
          <w:iCs/>
          <w:spacing w:val="-13"/>
        </w:rPr>
        <w:t xml:space="preserve"> </w:t>
      </w:r>
      <w:r w:rsidRPr="008775BB">
        <w:rPr>
          <w:iCs/>
          <w:spacing w:val="-1"/>
        </w:rPr>
        <w:t>naukowy)</w:t>
      </w:r>
      <w:r w:rsidRPr="008775BB">
        <w:rPr>
          <w:iCs/>
          <w:spacing w:val="-1"/>
        </w:rPr>
        <w:br/>
      </w:r>
    </w:p>
    <w:p w14:paraId="6525E6FB" w14:textId="77777777" w:rsidR="001D347B" w:rsidRPr="008775BB" w:rsidRDefault="001D347B" w:rsidP="001D347B">
      <w:r w:rsidRPr="008775BB">
        <w:t>.............................................................................................................................</w:t>
      </w:r>
    </w:p>
    <w:p w14:paraId="7A1B0D1D" w14:textId="77777777" w:rsidR="001D347B" w:rsidRPr="008775BB" w:rsidRDefault="001D347B" w:rsidP="001D347B">
      <w:pPr>
        <w:rPr>
          <w:iCs/>
          <w:spacing w:val="28"/>
          <w:w w:val="99"/>
        </w:rPr>
      </w:pPr>
      <w:r w:rsidRPr="008775BB">
        <w:rPr>
          <w:iCs/>
          <w:spacing w:val="-1"/>
        </w:rPr>
        <w:t>(jednostka</w:t>
      </w:r>
      <w:r w:rsidRPr="008775BB">
        <w:rPr>
          <w:iCs/>
          <w:spacing w:val="-24"/>
        </w:rPr>
        <w:t xml:space="preserve"> </w:t>
      </w:r>
      <w:r w:rsidRPr="008775BB">
        <w:rPr>
          <w:iCs/>
        </w:rPr>
        <w:t>organizacyjna)</w:t>
      </w:r>
      <w:r w:rsidRPr="008775BB">
        <w:rPr>
          <w:iCs/>
          <w:spacing w:val="28"/>
          <w:w w:val="99"/>
        </w:rPr>
        <w:t xml:space="preserve"> </w:t>
      </w:r>
    </w:p>
    <w:p w14:paraId="7AD2FAE2" w14:textId="77777777" w:rsidR="001D347B" w:rsidRPr="008775BB" w:rsidRDefault="001D347B" w:rsidP="001D347B">
      <w:pPr>
        <w:rPr>
          <w:spacing w:val="-1"/>
        </w:rPr>
      </w:pPr>
    </w:p>
    <w:p w14:paraId="0AEF98EE" w14:textId="77777777" w:rsidR="001D347B" w:rsidRPr="008775BB" w:rsidRDefault="001D347B" w:rsidP="001D347B">
      <w:pPr>
        <w:ind w:left="4394"/>
      </w:pPr>
      <w:r w:rsidRPr="008775BB">
        <w:rPr>
          <w:spacing w:val="-1"/>
        </w:rPr>
        <w:t>DOTYCZY</w:t>
      </w:r>
      <w:r w:rsidRPr="008775BB">
        <w:rPr>
          <w:spacing w:val="-22"/>
        </w:rPr>
        <w:t xml:space="preserve"> </w:t>
      </w:r>
      <w:r w:rsidRPr="008775BB">
        <w:t>DOKTORANTA</w:t>
      </w:r>
    </w:p>
    <w:p w14:paraId="24CA9A6F" w14:textId="77777777" w:rsidR="001D347B" w:rsidRPr="008775BB" w:rsidRDefault="001D347B" w:rsidP="001D347B">
      <w:pPr>
        <w:ind w:left="4394"/>
      </w:pPr>
      <w:r w:rsidRPr="008775BB">
        <w:br/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rPr>
          <w:spacing w:val="1"/>
        </w:rPr>
        <w:t>.</w:t>
      </w:r>
      <w:r w:rsidRPr="008775BB">
        <w:t>.</w:t>
      </w:r>
      <w:r w:rsidRPr="008775BB">
        <w:rPr>
          <w:spacing w:val="-1"/>
        </w:rPr>
        <w:t>.</w:t>
      </w:r>
      <w:r w:rsidRPr="008775BB">
        <w:t>.</w:t>
      </w:r>
      <w:r w:rsidRPr="008775BB">
        <w:rPr>
          <w:spacing w:val="1"/>
        </w:rPr>
        <w:t>.</w:t>
      </w:r>
    </w:p>
    <w:p w14:paraId="0B93621A" w14:textId="77777777" w:rsidR="001D347B" w:rsidRPr="008775BB" w:rsidRDefault="001D347B" w:rsidP="001D347B">
      <w:pPr>
        <w:ind w:left="4394"/>
        <w:rPr>
          <w:iCs/>
        </w:rPr>
      </w:pPr>
      <w:r w:rsidRPr="008775BB">
        <w:rPr>
          <w:iCs/>
        </w:rPr>
        <w:t>(imię</w:t>
      </w:r>
      <w:r w:rsidRPr="008775BB">
        <w:rPr>
          <w:iCs/>
          <w:spacing w:val="-15"/>
        </w:rPr>
        <w:t xml:space="preserve"> </w:t>
      </w:r>
      <w:r w:rsidRPr="008775BB">
        <w:rPr>
          <w:iCs/>
        </w:rPr>
        <w:t>i</w:t>
      </w:r>
      <w:r w:rsidRPr="008775BB">
        <w:rPr>
          <w:iCs/>
          <w:spacing w:val="-8"/>
        </w:rPr>
        <w:t xml:space="preserve"> </w:t>
      </w:r>
      <w:r w:rsidRPr="008775BB">
        <w:rPr>
          <w:iCs/>
          <w:spacing w:val="-1"/>
        </w:rPr>
        <w:t>nazwisko</w:t>
      </w:r>
      <w:r w:rsidRPr="008775BB">
        <w:rPr>
          <w:iCs/>
          <w:spacing w:val="-9"/>
        </w:rPr>
        <w:t xml:space="preserve"> </w:t>
      </w:r>
      <w:r w:rsidRPr="008775BB">
        <w:rPr>
          <w:iCs/>
        </w:rPr>
        <w:t>doktoranta)</w:t>
      </w:r>
    </w:p>
    <w:p w14:paraId="302747C1" w14:textId="77777777" w:rsidR="001D347B" w:rsidRPr="008775BB" w:rsidRDefault="001D347B" w:rsidP="001D347B">
      <w:pPr>
        <w:ind w:left="4395"/>
        <w:rPr>
          <w:rFonts w:eastAsia="Verdana"/>
        </w:rPr>
      </w:pPr>
    </w:p>
    <w:p w14:paraId="6DF87573" w14:textId="77777777" w:rsidR="001D347B" w:rsidRPr="008775BB" w:rsidRDefault="001D347B" w:rsidP="001D347B">
      <w:pPr>
        <w:ind w:left="4394"/>
      </w:pPr>
      <w:r w:rsidRPr="008775BB">
        <w:t>.............................................................................</w:t>
      </w:r>
    </w:p>
    <w:p w14:paraId="6FBEC1C6" w14:textId="77777777" w:rsidR="001D347B" w:rsidRPr="008775BB" w:rsidRDefault="001D347B" w:rsidP="001D347B">
      <w:pPr>
        <w:ind w:left="4394"/>
        <w:rPr>
          <w:iCs/>
        </w:rPr>
      </w:pPr>
      <w:r w:rsidRPr="008775BB">
        <w:rPr>
          <w:iCs/>
        </w:rPr>
        <w:t>(dyscyplina</w:t>
      </w:r>
      <w:r w:rsidRPr="008775BB">
        <w:rPr>
          <w:iCs/>
          <w:spacing w:val="-18"/>
        </w:rPr>
        <w:t xml:space="preserve"> </w:t>
      </w:r>
      <w:r w:rsidRPr="008775BB">
        <w:rPr>
          <w:iCs/>
          <w:spacing w:val="-1"/>
        </w:rPr>
        <w:t>naukowa)</w:t>
      </w:r>
    </w:p>
    <w:p w14:paraId="041CB2A8" w14:textId="77777777" w:rsidR="001D347B" w:rsidRPr="008775BB" w:rsidRDefault="001D347B" w:rsidP="001D347B">
      <w:pPr>
        <w:rPr>
          <w:rFonts w:eastAsia="Verdana"/>
        </w:rPr>
      </w:pPr>
      <w:r w:rsidRPr="008775BB">
        <w:rPr>
          <w:rFonts w:eastAsia="Verdana"/>
        </w:rPr>
        <w:br/>
      </w:r>
    </w:p>
    <w:p w14:paraId="5BFE95E5" w14:textId="77777777" w:rsidR="001D347B" w:rsidRPr="008775BB" w:rsidRDefault="001D347B" w:rsidP="001D347B">
      <w:pPr>
        <w:rPr>
          <w:spacing w:val="50"/>
          <w:w w:val="99"/>
        </w:rPr>
      </w:pPr>
      <w:r w:rsidRPr="008775BB">
        <w:t>Opinia</w:t>
      </w:r>
      <w:r w:rsidRPr="008775BB">
        <w:rPr>
          <w:spacing w:val="-12"/>
        </w:rPr>
        <w:t xml:space="preserve"> </w:t>
      </w:r>
      <w:r w:rsidRPr="008775BB">
        <w:t>powinna</w:t>
      </w:r>
      <w:r w:rsidRPr="008775BB">
        <w:rPr>
          <w:spacing w:val="-11"/>
        </w:rPr>
        <w:t xml:space="preserve"> </w:t>
      </w:r>
      <w:r w:rsidRPr="008775BB">
        <w:t>uwzględnić</w:t>
      </w:r>
      <w:r w:rsidRPr="008775BB">
        <w:rPr>
          <w:spacing w:val="-10"/>
        </w:rPr>
        <w:t xml:space="preserve"> </w:t>
      </w:r>
      <w:r w:rsidRPr="008775BB">
        <w:t>w</w:t>
      </w:r>
      <w:r w:rsidRPr="008775BB">
        <w:rPr>
          <w:spacing w:val="-11"/>
        </w:rPr>
        <w:t xml:space="preserve"> </w:t>
      </w:r>
      <w:r w:rsidRPr="008775BB">
        <w:rPr>
          <w:spacing w:val="-1"/>
        </w:rPr>
        <w:t>szczególności</w:t>
      </w:r>
      <w:r w:rsidRPr="008775BB">
        <w:rPr>
          <w:spacing w:val="-10"/>
        </w:rPr>
        <w:t xml:space="preserve"> </w:t>
      </w:r>
      <w:r w:rsidRPr="008775BB">
        <w:t>następujące</w:t>
      </w:r>
      <w:r w:rsidRPr="008775BB">
        <w:rPr>
          <w:spacing w:val="-9"/>
        </w:rPr>
        <w:t xml:space="preserve"> </w:t>
      </w:r>
      <w:r w:rsidRPr="008775BB">
        <w:rPr>
          <w:spacing w:val="-1"/>
        </w:rPr>
        <w:t>elementy:</w:t>
      </w:r>
      <w:r w:rsidRPr="008775BB">
        <w:rPr>
          <w:spacing w:val="50"/>
          <w:w w:val="99"/>
        </w:rPr>
        <w:br/>
      </w:r>
    </w:p>
    <w:p w14:paraId="50C95B3D" w14:textId="77777777" w:rsidR="001D347B" w:rsidRPr="008775BB" w:rsidRDefault="001D347B" w:rsidP="00AA2C9E">
      <w:pPr>
        <w:pStyle w:val="Tekstprzypisudolnego1"/>
        <w:numPr>
          <w:ilvl w:val="0"/>
          <w:numId w:val="65"/>
        </w:numPr>
        <w:rPr>
          <w:rFonts w:ascii="Times New Roman" w:eastAsia="Verdana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terminowość</w:t>
      </w:r>
      <w:r w:rsidRPr="008775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realizacji</w:t>
      </w:r>
      <w:r w:rsidRPr="008775B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IPB;</w:t>
      </w:r>
    </w:p>
    <w:p w14:paraId="57BE2653" w14:textId="77777777" w:rsidR="001D347B" w:rsidRPr="008775BB" w:rsidRDefault="001D347B" w:rsidP="00AA2C9E">
      <w:pPr>
        <w:pStyle w:val="Tekstprzypisudolnego1"/>
        <w:numPr>
          <w:ilvl w:val="0"/>
          <w:numId w:val="65"/>
        </w:numPr>
        <w:rPr>
          <w:rFonts w:ascii="Times New Roman" w:eastAsia="Verdana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pacing w:val="-1"/>
          <w:sz w:val="24"/>
          <w:szCs w:val="24"/>
        </w:rPr>
        <w:t>zgodność</w:t>
      </w:r>
      <w:r w:rsidRPr="008775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zrealizowanych</w:t>
      </w:r>
      <w:r w:rsidRPr="008775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działań</w:t>
      </w:r>
      <w:r w:rsidRPr="008775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z</w:t>
      </w:r>
      <w:r w:rsidRPr="008775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IPB;</w:t>
      </w:r>
    </w:p>
    <w:p w14:paraId="34D11EF6" w14:textId="77777777" w:rsidR="001D347B" w:rsidRPr="008775BB" w:rsidRDefault="001D347B" w:rsidP="00AA2C9E">
      <w:pPr>
        <w:pStyle w:val="Tekstprzypisudolnego1"/>
        <w:numPr>
          <w:ilvl w:val="0"/>
          <w:numId w:val="65"/>
        </w:numPr>
        <w:rPr>
          <w:rFonts w:ascii="Times New Roman" w:eastAsia="Verdana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poprawność przeprowadzenia badań i uzyskanych wyników;</w:t>
      </w:r>
    </w:p>
    <w:p w14:paraId="559D90EB" w14:textId="77777777" w:rsidR="001D347B" w:rsidRPr="008775BB" w:rsidRDefault="001D347B" w:rsidP="00AA2C9E">
      <w:pPr>
        <w:pStyle w:val="Tekstprzypisudolnego1"/>
        <w:numPr>
          <w:ilvl w:val="0"/>
          <w:numId w:val="65"/>
        </w:numPr>
        <w:rPr>
          <w:rFonts w:ascii="Times New Roman" w:eastAsia="Verdana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pacing w:val="-1"/>
          <w:sz w:val="24"/>
          <w:szCs w:val="24"/>
        </w:rPr>
        <w:t>stopień</w:t>
      </w:r>
      <w:r w:rsidRPr="008775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zaawansowania</w:t>
      </w:r>
      <w:r w:rsidRPr="008775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pacing w:val="-1"/>
          <w:sz w:val="24"/>
          <w:szCs w:val="24"/>
        </w:rPr>
        <w:t>prac,</w:t>
      </w:r>
      <w:r w:rsidRPr="008775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które</w:t>
      </w:r>
      <w:r w:rsidRPr="008775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będę</w:t>
      </w:r>
      <w:r w:rsidRPr="008775B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podstawą</w:t>
      </w:r>
      <w:r w:rsidRPr="008775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pacing w:val="-1"/>
          <w:sz w:val="24"/>
          <w:szCs w:val="24"/>
        </w:rPr>
        <w:t>rozprawy</w:t>
      </w:r>
      <w:r w:rsidRPr="008775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doktorskiej;</w:t>
      </w:r>
    </w:p>
    <w:p w14:paraId="18CD6123" w14:textId="77777777" w:rsidR="001D347B" w:rsidRPr="008775BB" w:rsidRDefault="001D347B" w:rsidP="00AA2C9E">
      <w:pPr>
        <w:pStyle w:val="Tekstprzypisudolnego1"/>
        <w:numPr>
          <w:ilvl w:val="0"/>
          <w:numId w:val="65"/>
        </w:numPr>
        <w:spacing w:after="160"/>
        <w:rPr>
          <w:rFonts w:ascii="Times New Roman" w:eastAsia="Verdana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z w:val="24"/>
          <w:szCs w:val="24"/>
        </w:rPr>
        <w:t>współpraca</w:t>
      </w:r>
      <w:r w:rsidRPr="008775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doktoranta</w:t>
      </w:r>
      <w:r w:rsidRPr="008775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z</w:t>
      </w:r>
      <w:r w:rsidRPr="008775B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promotorem</w:t>
      </w:r>
      <w:r w:rsidRPr="008775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(w</w:t>
      </w:r>
      <w:r w:rsidRPr="008775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tym</w:t>
      </w:r>
      <w:r w:rsidRPr="008775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komunikacja);</w:t>
      </w:r>
    </w:p>
    <w:p w14:paraId="1A14466C" w14:textId="77777777" w:rsidR="001D347B" w:rsidRPr="008775BB" w:rsidRDefault="001D347B" w:rsidP="00AA2C9E">
      <w:pPr>
        <w:pStyle w:val="Tekstprzypisudolnego1"/>
        <w:numPr>
          <w:ilvl w:val="0"/>
          <w:numId w:val="65"/>
        </w:numPr>
        <w:spacing w:after="160"/>
        <w:rPr>
          <w:rFonts w:ascii="Times New Roman" w:eastAsia="Verdana" w:hAnsi="Times New Roman" w:cs="Times New Roman"/>
          <w:sz w:val="24"/>
          <w:szCs w:val="24"/>
        </w:rPr>
      </w:pPr>
      <w:r w:rsidRPr="008775BB">
        <w:rPr>
          <w:rFonts w:ascii="Times New Roman" w:hAnsi="Times New Roman" w:cs="Times New Roman"/>
          <w:spacing w:val="-1"/>
          <w:sz w:val="24"/>
          <w:szCs w:val="24"/>
        </w:rPr>
        <w:t>rokowania co do</w:t>
      </w:r>
      <w:r w:rsidRPr="008775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dalszej</w:t>
      </w:r>
      <w:r w:rsidRPr="008775B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pacing w:val="-1"/>
          <w:sz w:val="24"/>
          <w:szCs w:val="24"/>
        </w:rPr>
        <w:t>realizacji</w:t>
      </w:r>
      <w:r w:rsidRPr="008775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sz w:val="24"/>
          <w:szCs w:val="24"/>
        </w:rPr>
        <w:t>IPB.</w:t>
      </w:r>
    </w:p>
    <w:p w14:paraId="16DE5462" w14:textId="77777777" w:rsidR="001D347B" w:rsidRPr="008775BB" w:rsidRDefault="001D347B" w:rsidP="001D347B">
      <w:pPr>
        <w:spacing w:line="360" w:lineRule="auto"/>
      </w:pPr>
      <w:r w:rsidRPr="008775B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580173" w14:textId="77777777" w:rsidR="001D347B" w:rsidRPr="008775BB" w:rsidRDefault="001D347B" w:rsidP="001D347B">
      <w:pPr>
        <w:spacing w:line="360" w:lineRule="auto"/>
      </w:pPr>
    </w:p>
    <w:p w14:paraId="4D3C8E6A" w14:textId="77777777" w:rsidR="001D347B" w:rsidRPr="008775BB" w:rsidRDefault="001D347B" w:rsidP="001D347B">
      <w:pPr>
        <w:spacing w:line="360" w:lineRule="auto"/>
      </w:pPr>
    </w:p>
    <w:p w14:paraId="27305918" w14:textId="77777777" w:rsidR="001D347B" w:rsidRPr="008775BB" w:rsidRDefault="001D347B" w:rsidP="001D347B">
      <w:pPr>
        <w:ind w:left="5103"/>
      </w:pPr>
      <w:r w:rsidRPr="008775BB">
        <w:rPr>
          <w:w w:val="95"/>
        </w:rPr>
        <w:t>…….………………………………………</w:t>
      </w:r>
    </w:p>
    <w:p w14:paraId="04D6A65E" w14:textId="77777777" w:rsidR="001D347B" w:rsidRPr="008775BB" w:rsidRDefault="001D347B" w:rsidP="001D347B">
      <w:pPr>
        <w:pStyle w:val="Nagwek4"/>
        <w:spacing w:before="0" w:line="240" w:lineRule="auto"/>
        <w:ind w:left="5811" w:firstLine="561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8775BB">
        <w:rPr>
          <w:rFonts w:ascii="Times New Roman" w:hAnsi="Times New Roman" w:cs="Times New Roman"/>
          <w:i w:val="0"/>
          <w:color w:val="auto"/>
          <w:spacing w:val="-1"/>
          <w:sz w:val="24"/>
          <w:szCs w:val="24"/>
        </w:rPr>
        <w:t>czytelny</w:t>
      </w:r>
      <w:r w:rsidRPr="008775B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775BB">
        <w:rPr>
          <w:rFonts w:ascii="Times New Roman" w:hAnsi="Times New Roman" w:cs="Times New Roman"/>
          <w:i w:val="0"/>
          <w:color w:val="auto"/>
          <w:spacing w:val="-1"/>
          <w:sz w:val="24"/>
          <w:szCs w:val="24"/>
        </w:rPr>
        <w:t>podpis</w:t>
      </w:r>
      <w:r w:rsidRPr="008775B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promotora</w:t>
      </w:r>
    </w:p>
    <w:p w14:paraId="39B923EA" w14:textId="77777777" w:rsidR="001D347B" w:rsidRPr="008775BB" w:rsidRDefault="001D347B" w:rsidP="001D347B">
      <w:pPr>
        <w:spacing w:line="360" w:lineRule="auto"/>
      </w:pPr>
    </w:p>
    <w:p w14:paraId="0EA39197" w14:textId="77777777" w:rsidR="001D347B" w:rsidRPr="008775BB" w:rsidRDefault="001D347B" w:rsidP="001D347B">
      <w:pPr>
        <w:jc w:val="right"/>
        <w:rPr>
          <w:iCs/>
        </w:rPr>
      </w:pPr>
      <w:r w:rsidRPr="008775BB">
        <w:rPr>
          <w:iCs/>
        </w:rPr>
        <w:t xml:space="preserve">Załącznik nr 4 </w:t>
      </w:r>
    </w:p>
    <w:p w14:paraId="34150F92" w14:textId="77777777" w:rsidR="001D347B" w:rsidRPr="008775BB" w:rsidRDefault="001D347B" w:rsidP="001D347B">
      <w:pPr>
        <w:jc w:val="right"/>
        <w:rPr>
          <w:iCs/>
        </w:rPr>
      </w:pPr>
    </w:p>
    <w:p w14:paraId="270312FB" w14:textId="77777777" w:rsidR="001D347B" w:rsidRPr="008775BB" w:rsidRDefault="001D347B" w:rsidP="001D347B">
      <w:r w:rsidRPr="008775BB">
        <w:t>………………………………………….</w:t>
      </w:r>
    </w:p>
    <w:p w14:paraId="3BFBF0D7" w14:textId="77777777" w:rsidR="001D347B" w:rsidRPr="008775BB" w:rsidRDefault="001D347B" w:rsidP="001D347B">
      <w:pPr>
        <w:rPr>
          <w:iCs/>
        </w:rPr>
      </w:pPr>
      <w:r w:rsidRPr="008775BB">
        <w:rPr>
          <w:iCs/>
        </w:rPr>
        <w:t>imię,  nazwisko i nr albumu</w:t>
      </w:r>
    </w:p>
    <w:p w14:paraId="4B5330C9" w14:textId="77777777" w:rsidR="001D347B" w:rsidRPr="008775BB" w:rsidRDefault="001D347B" w:rsidP="001D347B"/>
    <w:p w14:paraId="51837033" w14:textId="77777777" w:rsidR="001D347B" w:rsidRPr="008775BB" w:rsidRDefault="001D347B" w:rsidP="001D347B"/>
    <w:p w14:paraId="3A7444EC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 xml:space="preserve">OŚWIADCZENIE </w:t>
      </w:r>
    </w:p>
    <w:p w14:paraId="1984D6E5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 xml:space="preserve">o zgodności wersji elektronicznej z wydrukiem </w:t>
      </w:r>
    </w:p>
    <w:p w14:paraId="1834DBC5" w14:textId="77777777" w:rsidR="001D347B" w:rsidRPr="008775BB" w:rsidRDefault="001D347B" w:rsidP="001D347B">
      <w:pPr>
        <w:jc w:val="center"/>
        <w:rPr>
          <w:b/>
        </w:rPr>
      </w:pPr>
    </w:p>
    <w:p w14:paraId="3EDFE078" w14:textId="77777777" w:rsidR="001D347B" w:rsidRPr="008775BB" w:rsidRDefault="001D347B" w:rsidP="001D347B">
      <w:r w:rsidRPr="008775BB">
        <w:t xml:space="preserve">Ja niżej podpisany/podpisana* oświadczam, że wersja drukowana poniższych dokumentów jest identyczna z wersją elektroniczną: </w:t>
      </w:r>
    </w:p>
    <w:p w14:paraId="2DB33582" w14:textId="77777777" w:rsidR="001D347B" w:rsidRPr="008775BB" w:rsidRDefault="001D347B" w:rsidP="001D347B">
      <w:pPr>
        <w:spacing w:after="120" w:line="264" w:lineRule="auto"/>
      </w:pPr>
      <w:r w:rsidRPr="008775BB">
        <w:t>- raport z realizacji</w:t>
      </w:r>
      <w:r w:rsidRPr="008775BB">
        <w:rPr>
          <w:w w:val="99"/>
        </w:rPr>
        <w:t xml:space="preserve"> </w:t>
      </w:r>
      <w:r w:rsidRPr="008775BB">
        <w:t xml:space="preserve">indywidualnego planu badawczego, </w:t>
      </w:r>
    </w:p>
    <w:p w14:paraId="4F1894DE" w14:textId="77777777" w:rsidR="001D347B" w:rsidRPr="008775BB" w:rsidRDefault="001D347B" w:rsidP="001D347B">
      <w:pPr>
        <w:spacing w:after="120" w:line="264" w:lineRule="auto"/>
      </w:pPr>
      <w:r w:rsidRPr="008775BB">
        <w:t>- opinia promotora/promotorów i promotora pomocniczego, o ile został powołany, na temat postępów doktoranta w</w:t>
      </w:r>
      <w:r w:rsidRPr="008775BB">
        <w:rPr>
          <w:w w:val="99"/>
        </w:rPr>
        <w:t xml:space="preserve"> </w:t>
      </w:r>
      <w:r w:rsidRPr="008775BB">
        <w:t>realizacji indywidualnego planu badawczego (IPB),</w:t>
      </w:r>
    </w:p>
    <w:p w14:paraId="7D13DDEA" w14:textId="77777777" w:rsidR="001D347B" w:rsidRPr="008775BB" w:rsidRDefault="001D347B" w:rsidP="001D347B">
      <w:pPr>
        <w:spacing w:after="120" w:line="264" w:lineRule="auto"/>
      </w:pPr>
      <w:r w:rsidRPr="008775BB">
        <w:t>- w przypadku dyscypliny sztuka i konserwacja dzieł sztuki – dodatkowo portfolio.</w:t>
      </w:r>
    </w:p>
    <w:p w14:paraId="7E354EF8" w14:textId="77777777" w:rsidR="001D347B" w:rsidRPr="008775BB" w:rsidRDefault="001D347B" w:rsidP="001D347B">
      <w:pPr>
        <w:spacing w:after="120" w:line="264" w:lineRule="auto"/>
      </w:pPr>
    </w:p>
    <w:p w14:paraId="5E236EC3" w14:textId="77777777" w:rsidR="001D347B" w:rsidRPr="008775BB" w:rsidRDefault="001D347B" w:rsidP="001D347B"/>
    <w:p w14:paraId="105D139F" w14:textId="77777777" w:rsidR="001D347B" w:rsidRPr="008775BB" w:rsidRDefault="001D347B" w:rsidP="001D347B">
      <w:pPr>
        <w:jc w:val="right"/>
        <w:rPr>
          <w:color w:val="000000" w:themeColor="text1"/>
        </w:rPr>
      </w:pPr>
    </w:p>
    <w:p w14:paraId="5DC67A00" w14:textId="77777777" w:rsidR="001D347B" w:rsidRPr="008775BB" w:rsidRDefault="001D347B" w:rsidP="001D347B">
      <w:pPr>
        <w:tabs>
          <w:tab w:val="left" w:pos="567"/>
        </w:tabs>
        <w:rPr>
          <w:color w:val="000000" w:themeColor="text1"/>
        </w:rPr>
      </w:pPr>
      <w:r w:rsidRPr="008775BB">
        <w:rPr>
          <w:color w:val="000000" w:themeColor="text1"/>
        </w:rPr>
        <w:t>………………………                                        …………..........………………….…………</w:t>
      </w:r>
    </w:p>
    <w:p w14:paraId="22433788" w14:textId="77777777" w:rsidR="001D347B" w:rsidRPr="008775BB" w:rsidRDefault="001D347B" w:rsidP="001D347B">
      <w:pPr>
        <w:tabs>
          <w:tab w:val="left" w:pos="567"/>
        </w:tabs>
        <w:rPr>
          <w:color w:val="000000" w:themeColor="text1"/>
        </w:rPr>
      </w:pPr>
      <w:r w:rsidRPr="008775BB">
        <w:rPr>
          <w:color w:val="000000" w:themeColor="text1"/>
        </w:rPr>
        <w:tab/>
      </w:r>
      <w:r w:rsidRPr="008775BB">
        <w:rPr>
          <w:color w:val="000000" w:themeColor="text1"/>
        </w:rPr>
        <w:tab/>
        <w:t xml:space="preserve">   data</w:t>
      </w:r>
      <w:r w:rsidRPr="008775BB">
        <w:rPr>
          <w:color w:val="000000" w:themeColor="text1"/>
        </w:rPr>
        <w:tab/>
      </w:r>
      <w:r w:rsidRPr="008775BB">
        <w:rPr>
          <w:color w:val="000000" w:themeColor="text1"/>
        </w:rPr>
        <w:tab/>
      </w:r>
      <w:r w:rsidRPr="008775BB">
        <w:rPr>
          <w:color w:val="000000" w:themeColor="text1"/>
        </w:rPr>
        <w:tab/>
      </w:r>
      <w:r w:rsidRPr="008775BB">
        <w:rPr>
          <w:color w:val="000000" w:themeColor="text1"/>
        </w:rPr>
        <w:tab/>
      </w:r>
      <w:r w:rsidRPr="008775BB">
        <w:rPr>
          <w:color w:val="000000" w:themeColor="text1"/>
        </w:rPr>
        <w:tab/>
      </w:r>
      <w:r w:rsidRPr="008775BB">
        <w:rPr>
          <w:color w:val="000000" w:themeColor="text1"/>
        </w:rPr>
        <w:tab/>
      </w:r>
      <w:r w:rsidRPr="008775BB">
        <w:rPr>
          <w:color w:val="000000" w:themeColor="text1"/>
        </w:rPr>
        <w:tab/>
      </w:r>
      <w:r w:rsidRPr="008775BB">
        <w:rPr>
          <w:color w:val="000000" w:themeColor="text1"/>
        </w:rPr>
        <w:tab/>
        <w:t xml:space="preserve">   podpis doktoranta</w:t>
      </w:r>
    </w:p>
    <w:p w14:paraId="07B6149B" w14:textId="77777777" w:rsidR="001D347B" w:rsidRPr="008775BB" w:rsidRDefault="001D347B" w:rsidP="001D347B">
      <w:pPr>
        <w:rPr>
          <w:color w:val="000000" w:themeColor="text1"/>
        </w:rPr>
      </w:pPr>
    </w:p>
    <w:p w14:paraId="6F413AA0" w14:textId="77777777" w:rsidR="001D347B" w:rsidRPr="008775BB" w:rsidRDefault="001D347B" w:rsidP="001D347B"/>
    <w:p w14:paraId="3472EE6F" w14:textId="77777777" w:rsidR="001D347B" w:rsidRPr="008775BB" w:rsidRDefault="001D347B" w:rsidP="001D347B"/>
    <w:p w14:paraId="3831D7CA" w14:textId="77777777" w:rsidR="001D347B" w:rsidRPr="008775BB" w:rsidRDefault="001D347B" w:rsidP="001D347B"/>
    <w:p w14:paraId="6B303473" w14:textId="77777777" w:rsidR="001D347B" w:rsidRPr="008775BB" w:rsidRDefault="001D347B" w:rsidP="001D347B"/>
    <w:p w14:paraId="33591857" w14:textId="77777777" w:rsidR="001D347B" w:rsidRPr="008775BB" w:rsidRDefault="001D347B" w:rsidP="001D347B"/>
    <w:p w14:paraId="7C077F1E" w14:textId="77777777" w:rsidR="001D347B" w:rsidRPr="008775BB" w:rsidRDefault="001D347B" w:rsidP="001D347B"/>
    <w:p w14:paraId="46A4A6F9" w14:textId="77777777" w:rsidR="001D347B" w:rsidRPr="008775BB" w:rsidRDefault="001D347B" w:rsidP="001D347B"/>
    <w:p w14:paraId="35A668B6" w14:textId="77777777" w:rsidR="001D347B" w:rsidRPr="008775BB" w:rsidRDefault="001D347B" w:rsidP="001D347B"/>
    <w:p w14:paraId="4C0BE82E" w14:textId="77777777" w:rsidR="001D347B" w:rsidRPr="008775BB" w:rsidRDefault="001D347B" w:rsidP="001D347B">
      <w:r w:rsidRPr="008775BB">
        <w:t>*niepotrzebne skreślić</w:t>
      </w:r>
    </w:p>
    <w:p w14:paraId="7FD71349" w14:textId="77777777" w:rsidR="001D347B" w:rsidRPr="008775BB" w:rsidRDefault="001D347B" w:rsidP="001D347B">
      <w:pPr>
        <w:pStyle w:val="Nagwek4"/>
        <w:ind w:left="5811" w:firstLine="561"/>
        <w:rPr>
          <w:rFonts w:ascii="Times New Roman" w:eastAsia="Calibri" w:hAnsi="Times New Roman" w:cs="Times New Roman"/>
          <w:i w:val="0"/>
          <w:sz w:val="24"/>
          <w:szCs w:val="24"/>
        </w:rPr>
      </w:pPr>
    </w:p>
    <w:p w14:paraId="790BCAE8" w14:textId="77777777" w:rsidR="001D347B" w:rsidRPr="008775BB" w:rsidRDefault="001D347B" w:rsidP="001D347B">
      <w:pPr>
        <w:jc w:val="right"/>
        <w:rPr>
          <w:rFonts w:eastAsia="Verdana"/>
        </w:rPr>
      </w:pPr>
      <w:r w:rsidRPr="008775BB">
        <w:rPr>
          <w:spacing w:val="-1"/>
        </w:rPr>
        <w:br w:type="page"/>
      </w:r>
      <w:r w:rsidRPr="008775BB">
        <w:rPr>
          <w:iCs/>
        </w:rPr>
        <w:t>Załącznik</w:t>
      </w:r>
      <w:r w:rsidRPr="008775BB">
        <w:rPr>
          <w:spacing w:val="1"/>
        </w:rPr>
        <w:t xml:space="preserve"> n</w:t>
      </w:r>
      <w:r w:rsidRPr="008775BB">
        <w:t>r</w:t>
      </w:r>
      <w:r w:rsidRPr="008775BB">
        <w:rPr>
          <w:spacing w:val="-1"/>
        </w:rPr>
        <w:t xml:space="preserve"> </w:t>
      </w:r>
      <w:r w:rsidRPr="008775BB">
        <w:t xml:space="preserve">5 </w:t>
      </w:r>
    </w:p>
    <w:p w14:paraId="54741BFE" w14:textId="77777777" w:rsidR="001D347B" w:rsidRPr="008775BB" w:rsidRDefault="001D347B" w:rsidP="001D347B">
      <w:pPr>
        <w:pStyle w:val="Nagwek1"/>
        <w:rPr>
          <w:rFonts w:ascii="Times New Roman" w:hAnsi="Times New Roman" w:cs="Times New Roman"/>
          <w:spacing w:val="-1"/>
          <w:sz w:val="24"/>
          <w:szCs w:val="24"/>
        </w:rPr>
      </w:pPr>
    </w:p>
    <w:p w14:paraId="0562C6E7" w14:textId="77777777" w:rsidR="001D347B" w:rsidRPr="008775BB" w:rsidRDefault="001D347B" w:rsidP="001D347B">
      <w:pPr>
        <w:jc w:val="center"/>
        <w:rPr>
          <w:b/>
          <w:bCs/>
        </w:rPr>
      </w:pPr>
      <w:r w:rsidRPr="008775BB">
        <w:rPr>
          <w:b/>
        </w:rPr>
        <w:t>INDYWIDUALNA</w:t>
      </w:r>
      <w:r w:rsidRPr="008775BB">
        <w:rPr>
          <w:b/>
          <w:spacing w:val="-15"/>
        </w:rPr>
        <w:t xml:space="preserve"> </w:t>
      </w:r>
      <w:r w:rsidRPr="008775BB">
        <w:rPr>
          <w:b/>
        </w:rPr>
        <w:t>OCENA</w:t>
      </w:r>
      <w:r w:rsidRPr="008775BB">
        <w:rPr>
          <w:b/>
          <w:spacing w:val="30"/>
        </w:rPr>
        <w:t xml:space="preserve"> </w:t>
      </w:r>
      <w:r w:rsidRPr="008775BB">
        <w:rPr>
          <w:b/>
        </w:rPr>
        <w:t>REALIZACJI</w:t>
      </w:r>
      <w:r w:rsidRPr="008775BB">
        <w:rPr>
          <w:b/>
          <w:spacing w:val="-8"/>
        </w:rPr>
        <w:t xml:space="preserve"> INDYWIDUALNEGO </w:t>
      </w:r>
      <w:r w:rsidRPr="008775BB">
        <w:rPr>
          <w:b/>
          <w:spacing w:val="-2"/>
        </w:rPr>
        <w:t>PLANU</w:t>
      </w:r>
      <w:r w:rsidRPr="008775BB">
        <w:rPr>
          <w:b/>
          <w:spacing w:val="-9"/>
        </w:rPr>
        <w:t xml:space="preserve"> </w:t>
      </w:r>
      <w:r w:rsidRPr="008775BB">
        <w:rPr>
          <w:b/>
        </w:rPr>
        <w:t>BADAWCZEGO</w:t>
      </w:r>
    </w:p>
    <w:p w14:paraId="39754769" w14:textId="77777777" w:rsidR="001D347B" w:rsidRPr="008775BB" w:rsidRDefault="001D347B" w:rsidP="001D347B">
      <w:pPr>
        <w:jc w:val="center"/>
        <w:rPr>
          <w:b/>
        </w:rPr>
      </w:pPr>
      <w:r w:rsidRPr="008775BB">
        <w:rPr>
          <w:b/>
        </w:rPr>
        <w:t>na</w:t>
      </w:r>
      <w:r w:rsidRPr="008775BB">
        <w:rPr>
          <w:b/>
          <w:spacing w:val="-2"/>
        </w:rPr>
        <w:t xml:space="preserve"> </w:t>
      </w:r>
      <w:r w:rsidRPr="008775BB">
        <w:rPr>
          <w:b/>
        </w:rPr>
        <w:t>podstawie dokumentów, o których mowa w § 2 ust. 1 i 2</w:t>
      </w:r>
    </w:p>
    <w:p w14:paraId="63416986" w14:textId="77777777" w:rsidR="001D347B" w:rsidRPr="008775BB" w:rsidRDefault="001D347B" w:rsidP="001D347B">
      <w:pPr>
        <w:rPr>
          <w:rFonts w:eastAsia="Verdana"/>
        </w:rPr>
      </w:pPr>
    </w:p>
    <w:p w14:paraId="5F7A2679" w14:textId="77777777" w:rsidR="001D347B" w:rsidRPr="008775BB" w:rsidRDefault="001D347B" w:rsidP="001D347B">
      <w:pPr>
        <w:rPr>
          <w:rFonts w:eastAsia="Verdana"/>
        </w:rPr>
      </w:pPr>
    </w:p>
    <w:p w14:paraId="6C22E644" w14:textId="77777777" w:rsidR="001D347B" w:rsidRPr="008775BB" w:rsidRDefault="001D347B" w:rsidP="001D347B">
      <w:pPr>
        <w:rPr>
          <w:rFonts w:eastAsia="Verdana"/>
        </w:rPr>
      </w:pPr>
      <w:r w:rsidRPr="008775BB">
        <w:rPr>
          <w:rFonts w:eastAsia="Verdana"/>
          <w:spacing w:val="-1"/>
        </w:rPr>
        <w:t>……………………………………………………………………………………………………………</w:t>
      </w:r>
    </w:p>
    <w:p w14:paraId="11E8B7A4" w14:textId="77777777" w:rsidR="001D347B" w:rsidRPr="008775BB" w:rsidRDefault="001D347B" w:rsidP="001D347B">
      <w:pPr>
        <w:rPr>
          <w:iCs/>
          <w:spacing w:val="-1"/>
        </w:rPr>
      </w:pPr>
      <w:r w:rsidRPr="008775BB">
        <w:rPr>
          <w:iCs/>
        </w:rPr>
        <w:t>Imię</w:t>
      </w:r>
      <w:r w:rsidRPr="008775BB">
        <w:rPr>
          <w:iCs/>
          <w:spacing w:val="-3"/>
        </w:rPr>
        <w:t xml:space="preserve"> </w:t>
      </w:r>
      <w:r w:rsidRPr="008775BB">
        <w:rPr>
          <w:iCs/>
          <w:spacing w:val="-1"/>
        </w:rPr>
        <w:t>(imiona)</w:t>
      </w:r>
      <w:r w:rsidRPr="008775BB">
        <w:rPr>
          <w:iCs/>
        </w:rPr>
        <w:t xml:space="preserve"> i </w:t>
      </w:r>
      <w:r w:rsidRPr="008775BB">
        <w:rPr>
          <w:iCs/>
          <w:spacing w:val="-1"/>
        </w:rPr>
        <w:t>nazwisko osoby</w:t>
      </w:r>
      <w:r w:rsidRPr="008775BB">
        <w:rPr>
          <w:iCs/>
        </w:rPr>
        <w:t xml:space="preserve"> </w:t>
      </w:r>
      <w:r w:rsidRPr="008775BB">
        <w:rPr>
          <w:iCs/>
          <w:spacing w:val="-1"/>
        </w:rPr>
        <w:t>oceniającej wyniki</w:t>
      </w:r>
      <w:r w:rsidRPr="008775BB">
        <w:rPr>
          <w:iCs/>
          <w:spacing w:val="-2"/>
        </w:rPr>
        <w:t xml:space="preserve"> </w:t>
      </w:r>
      <w:r w:rsidRPr="008775BB">
        <w:rPr>
          <w:iCs/>
          <w:spacing w:val="-1"/>
        </w:rPr>
        <w:t>badań</w:t>
      </w:r>
      <w:r w:rsidRPr="008775BB">
        <w:rPr>
          <w:iCs/>
          <w:spacing w:val="-4"/>
        </w:rPr>
        <w:t xml:space="preserve"> </w:t>
      </w:r>
      <w:r w:rsidRPr="008775BB">
        <w:rPr>
          <w:iCs/>
          <w:spacing w:val="-1"/>
        </w:rPr>
        <w:t>doktoranta</w:t>
      </w:r>
    </w:p>
    <w:p w14:paraId="27D9C8A6" w14:textId="77777777" w:rsidR="001D347B" w:rsidRPr="008775BB" w:rsidRDefault="001D347B" w:rsidP="001D347B">
      <w:pPr>
        <w:rPr>
          <w:rFonts w:eastAsia="Verdana"/>
        </w:rPr>
      </w:pPr>
    </w:p>
    <w:p w14:paraId="68F35960" w14:textId="77777777" w:rsidR="001D347B" w:rsidRPr="008775BB" w:rsidRDefault="001D347B" w:rsidP="001D347B">
      <w:pPr>
        <w:rPr>
          <w:rFonts w:eastAsia="Verdana"/>
        </w:rPr>
      </w:pPr>
      <w:r w:rsidRPr="008775BB">
        <w:rPr>
          <w:rFonts w:eastAsia="Verdana"/>
          <w:spacing w:val="-1"/>
        </w:rPr>
        <w:t>……………………………………………………………………………………………………………</w:t>
      </w:r>
    </w:p>
    <w:p w14:paraId="5AB8A63E" w14:textId="77777777" w:rsidR="001D347B" w:rsidRPr="008775BB" w:rsidRDefault="001D347B" w:rsidP="001D347B">
      <w:pPr>
        <w:rPr>
          <w:rFonts w:eastAsia="Verdana"/>
          <w:iCs/>
        </w:rPr>
      </w:pPr>
      <w:r w:rsidRPr="008775BB">
        <w:rPr>
          <w:iCs/>
        </w:rPr>
        <w:t>Imię</w:t>
      </w:r>
      <w:r w:rsidRPr="008775BB">
        <w:rPr>
          <w:iCs/>
          <w:spacing w:val="-1"/>
        </w:rPr>
        <w:t xml:space="preserve"> (imiona)</w:t>
      </w:r>
      <w:r w:rsidRPr="008775BB">
        <w:rPr>
          <w:iCs/>
        </w:rPr>
        <w:t xml:space="preserve"> i </w:t>
      </w:r>
      <w:r w:rsidRPr="008775BB">
        <w:rPr>
          <w:iCs/>
          <w:spacing w:val="-1"/>
        </w:rPr>
        <w:t>nazwisko doktoranta</w:t>
      </w:r>
    </w:p>
    <w:p w14:paraId="78CE87B7" w14:textId="77777777" w:rsidR="001D347B" w:rsidRPr="008775BB" w:rsidRDefault="001D347B" w:rsidP="001D347B">
      <w:pPr>
        <w:rPr>
          <w:rFonts w:eastAsia="Verdana"/>
          <w:spacing w:val="-1"/>
        </w:rPr>
      </w:pPr>
    </w:p>
    <w:p w14:paraId="2639669A" w14:textId="77777777" w:rsidR="001D347B" w:rsidRPr="008775BB" w:rsidRDefault="001D347B" w:rsidP="001D347B">
      <w:pPr>
        <w:rPr>
          <w:rFonts w:eastAsia="Verdana"/>
        </w:rPr>
      </w:pPr>
      <w:r w:rsidRPr="008775BB">
        <w:rPr>
          <w:rFonts w:eastAsia="Verdana"/>
          <w:spacing w:val="-1"/>
        </w:rPr>
        <w:t>…………………………………………………………………………….</w:t>
      </w:r>
    </w:p>
    <w:p w14:paraId="0321E3D0" w14:textId="77777777" w:rsidR="001D347B" w:rsidRPr="008775BB" w:rsidRDefault="001D347B" w:rsidP="001D347B">
      <w:pPr>
        <w:rPr>
          <w:rFonts w:eastAsia="Verdana"/>
          <w:iCs/>
        </w:rPr>
      </w:pPr>
      <w:r w:rsidRPr="008775BB">
        <w:rPr>
          <w:iCs/>
          <w:spacing w:val="-1"/>
        </w:rPr>
        <w:t>numer</w:t>
      </w:r>
      <w:r w:rsidRPr="008775BB">
        <w:rPr>
          <w:iCs/>
          <w:spacing w:val="1"/>
        </w:rPr>
        <w:t xml:space="preserve"> </w:t>
      </w:r>
      <w:r w:rsidRPr="008775BB">
        <w:rPr>
          <w:iCs/>
          <w:spacing w:val="-1"/>
        </w:rPr>
        <w:t>albumu</w:t>
      </w:r>
    </w:p>
    <w:p w14:paraId="462D4913" w14:textId="77777777" w:rsidR="001D347B" w:rsidRPr="008775BB" w:rsidRDefault="001D347B" w:rsidP="001D347B">
      <w:pPr>
        <w:rPr>
          <w:rFonts w:eastAsia="Verdana"/>
          <w:spacing w:val="-1"/>
        </w:rPr>
      </w:pPr>
    </w:p>
    <w:p w14:paraId="525945AE" w14:textId="77777777" w:rsidR="001D347B" w:rsidRPr="008775BB" w:rsidRDefault="001D347B" w:rsidP="001D347B">
      <w:pPr>
        <w:rPr>
          <w:rFonts w:eastAsia="Verdana"/>
        </w:rPr>
      </w:pPr>
      <w:r w:rsidRPr="008775BB">
        <w:rPr>
          <w:rFonts w:eastAsia="Verdana"/>
          <w:spacing w:val="-1"/>
        </w:rPr>
        <w:t>………………………………………..……………………………………</w:t>
      </w:r>
      <w:r w:rsidRPr="008775BB">
        <w:rPr>
          <w:rFonts w:eastAsia="Verdana"/>
          <w:spacing w:val="-1"/>
        </w:rPr>
        <w:br/>
      </w:r>
      <w:r w:rsidRPr="008775BB">
        <w:rPr>
          <w:rFonts w:eastAsia="Verdana"/>
          <w:iCs/>
          <w:spacing w:val="-1"/>
        </w:rPr>
        <w:t>d</w:t>
      </w:r>
      <w:r w:rsidRPr="008775BB">
        <w:rPr>
          <w:iCs/>
          <w:spacing w:val="-1"/>
        </w:rPr>
        <w:t>yscyplina</w:t>
      </w:r>
    </w:p>
    <w:p w14:paraId="45D304A5" w14:textId="77777777" w:rsidR="001D347B" w:rsidRPr="008775BB" w:rsidRDefault="001D347B" w:rsidP="001D347B">
      <w:pPr>
        <w:rPr>
          <w:rFonts w:eastAsia="Verdana"/>
        </w:rPr>
      </w:pPr>
    </w:p>
    <w:tbl>
      <w:tblPr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10"/>
        <w:gridCol w:w="2835"/>
        <w:gridCol w:w="1418"/>
        <w:gridCol w:w="4395"/>
      </w:tblGrid>
      <w:tr w:rsidR="001D347B" w:rsidRPr="008775BB" w14:paraId="198878B5" w14:textId="77777777" w:rsidTr="001D347B"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4B65FF03" w14:textId="77777777" w:rsidR="001D347B" w:rsidRPr="008775BB" w:rsidRDefault="001D347B">
            <w:pPr>
              <w:jc w:val="center"/>
              <w:rPr>
                <w:rFonts w:eastAsia="Verdana"/>
                <w:b/>
                <w:bCs/>
              </w:rPr>
            </w:pPr>
            <w:r w:rsidRPr="008775BB">
              <w:rPr>
                <w:rFonts w:eastAsia="Verdana"/>
                <w:b/>
                <w:bCs/>
              </w:rPr>
              <w:t>Lp.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2F50476" w14:textId="77777777" w:rsidR="001D347B" w:rsidRPr="008775BB" w:rsidRDefault="001D347B">
            <w:pPr>
              <w:jc w:val="center"/>
              <w:rPr>
                <w:rFonts w:eastAsia="Verdana"/>
              </w:rPr>
            </w:pPr>
            <w:r w:rsidRPr="008775BB">
              <w:rPr>
                <w:b/>
                <w:spacing w:val="-1"/>
              </w:rPr>
              <w:t>Oceniany</w:t>
            </w:r>
            <w:r w:rsidRPr="008775BB">
              <w:rPr>
                <w:b/>
                <w:spacing w:val="-20"/>
              </w:rPr>
              <w:t xml:space="preserve"> </w:t>
            </w:r>
            <w:r w:rsidRPr="008775BB">
              <w:rPr>
                <w:b/>
              </w:rPr>
              <w:t>element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CB8EBB3" w14:textId="77777777" w:rsidR="001D347B" w:rsidRPr="008775BB" w:rsidRDefault="001D347B">
            <w:pPr>
              <w:jc w:val="center"/>
              <w:rPr>
                <w:rFonts w:eastAsiaTheme="minorHAnsi"/>
                <w:b/>
                <w:spacing w:val="20"/>
                <w:w w:val="99"/>
              </w:rPr>
            </w:pPr>
            <w:r w:rsidRPr="008775BB">
              <w:rPr>
                <w:b/>
                <w:spacing w:val="-1"/>
              </w:rPr>
              <w:t>Ocena</w:t>
            </w:r>
            <w:r w:rsidRPr="008775BB">
              <w:rPr>
                <w:b/>
                <w:spacing w:val="20"/>
                <w:w w:val="99"/>
              </w:rPr>
              <w:t xml:space="preserve"> </w:t>
            </w:r>
          </w:p>
          <w:p w14:paraId="4D36FAC8" w14:textId="77777777" w:rsidR="001D347B" w:rsidRPr="008775BB" w:rsidRDefault="001D347B">
            <w:pPr>
              <w:jc w:val="center"/>
              <w:rPr>
                <w:b/>
              </w:rPr>
            </w:pPr>
            <w:r w:rsidRPr="008775BB">
              <w:rPr>
                <w:b/>
                <w:w w:val="95"/>
              </w:rPr>
              <w:t>pozytywna /</w:t>
            </w:r>
            <w:r w:rsidRPr="008775BB">
              <w:rPr>
                <w:b/>
                <w:w w:val="99"/>
              </w:rPr>
              <w:t xml:space="preserve"> </w:t>
            </w:r>
            <w:r w:rsidRPr="008775BB">
              <w:rPr>
                <w:b/>
              </w:rPr>
              <w:t>negatywna</w:t>
            </w:r>
          </w:p>
          <w:p w14:paraId="513FB2CE" w14:textId="77777777" w:rsidR="001D347B" w:rsidRPr="008775BB" w:rsidRDefault="001D347B">
            <w:pPr>
              <w:jc w:val="center"/>
              <w:rPr>
                <w:rFonts w:eastAsia="Verdana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3BB751C" w14:textId="77777777" w:rsidR="001D347B" w:rsidRPr="008775BB" w:rsidRDefault="001D347B">
            <w:pPr>
              <w:jc w:val="center"/>
              <w:rPr>
                <w:rFonts w:eastAsia="Verdana"/>
              </w:rPr>
            </w:pPr>
            <w:r w:rsidRPr="008775BB">
              <w:rPr>
                <w:b/>
                <w:spacing w:val="-1"/>
              </w:rPr>
              <w:t>Uzasadnienie</w:t>
            </w:r>
          </w:p>
        </w:tc>
      </w:tr>
      <w:tr w:rsidR="001D347B" w:rsidRPr="008775BB" w14:paraId="3F1DE123" w14:textId="77777777" w:rsidTr="001D347B"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B80D0" w14:textId="77777777" w:rsidR="001D347B" w:rsidRPr="008775BB" w:rsidRDefault="001D347B">
            <w:pPr>
              <w:spacing w:before="60" w:after="60"/>
              <w:ind w:left="113"/>
              <w:rPr>
                <w:rFonts w:eastAsia="Verdana"/>
              </w:rPr>
            </w:pPr>
            <w:r w:rsidRPr="008775BB">
              <w:rPr>
                <w:spacing w:val="-2"/>
              </w:rPr>
              <w:t>1.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D962DC" w14:textId="77777777" w:rsidR="001D347B" w:rsidRPr="008775BB" w:rsidRDefault="001D347B">
            <w:pPr>
              <w:spacing w:before="60" w:after="60"/>
              <w:ind w:left="113"/>
              <w:rPr>
                <w:rFonts w:eastAsia="Verdana"/>
              </w:rPr>
            </w:pPr>
            <w:r w:rsidRPr="008775BB">
              <w:rPr>
                <w:spacing w:val="-1"/>
              </w:rPr>
              <w:t>terminowość realizacji IPB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26DB5" w14:textId="77777777" w:rsidR="001D347B" w:rsidRPr="008775BB" w:rsidRDefault="001D347B">
            <w:pPr>
              <w:widowControl w:val="0"/>
              <w:spacing w:before="60" w:after="60"/>
              <w:rPr>
                <w:lang w:val="en-US" w:eastAsia="en-US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7A626" w14:textId="77777777" w:rsidR="001D347B" w:rsidRPr="008775BB" w:rsidRDefault="001D347B">
            <w:pPr>
              <w:widowControl w:val="0"/>
              <w:spacing w:before="60" w:after="60"/>
              <w:rPr>
                <w:lang w:eastAsia="en-US"/>
              </w:rPr>
            </w:pPr>
          </w:p>
        </w:tc>
      </w:tr>
      <w:tr w:rsidR="001D347B" w:rsidRPr="008775BB" w14:paraId="41322B4B" w14:textId="77777777" w:rsidTr="001D347B"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52D3AD" w14:textId="77777777" w:rsidR="001D347B" w:rsidRPr="008775BB" w:rsidRDefault="001D347B">
            <w:pPr>
              <w:spacing w:before="60" w:after="60"/>
              <w:ind w:left="113"/>
              <w:rPr>
                <w:rFonts w:eastAsia="Verdana"/>
              </w:rPr>
            </w:pPr>
            <w:r w:rsidRPr="008775BB">
              <w:rPr>
                <w:spacing w:val="-2"/>
              </w:rPr>
              <w:t>2.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8F9D7E" w14:textId="77777777" w:rsidR="001D347B" w:rsidRPr="008775BB" w:rsidRDefault="001D347B">
            <w:pPr>
              <w:spacing w:before="60" w:after="60"/>
              <w:ind w:left="113"/>
              <w:rPr>
                <w:rFonts w:eastAsia="Verdana"/>
              </w:rPr>
            </w:pPr>
            <w:r w:rsidRPr="008775BB">
              <w:rPr>
                <w:spacing w:val="-1"/>
              </w:rPr>
              <w:t>uzasadnienie rozbieżności</w:t>
            </w:r>
            <w:r w:rsidRPr="008775BB">
              <w:rPr>
                <w:spacing w:val="-5"/>
              </w:rPr>
              <w:t xml:space="preserve"> </w:t>
            </w:r>
            <w:r w:rsidRPr="008775BB">
              <w:rPr>
                <w:spacing w:val="-1"/>
              </w:rPr>
              <w:t xml:space="preserve">prac </w:t>
            </w:r>
            <w:r w:rsidRPr="008775BB">
              <w:t>w</w:t>
            </w:r>
            <w:r w:rsidRPr="008775BB">
              <w:rPr>
                <w:spacing w:val="25"/>
              </w:rPr>
              <w:t xml:space="preserve"> </w:t>
            </w:r>
            <w:r w:rsidRPr="008775BB">
              <w:rPr>
                <w:spacing w:val="-1"/>
              </w:rPr>
              <w:t>stosunku</w:t>
            </w:r>
            <w:r w:rsidRPr="008775BB">
              <w:rPr>
                <w:spacing w:val="-2"/>
              </w:rPr>
              <w:t xml:space="preserve"> </w:t>
            </w:r>
            <w:r w:rsidRPr="008775BB">
              <w:rPr>
                <w:spacing w:val="-1"/>
              </w:rPr>
              <w:t>do</w:t>
            </w:r>
            <w:r w:rsidRPr="008775BB">
              <w:t xml:space="preserve"> </w:t>
            </w:r>
            <w:r w:rsidRPr="008775BB">
              <w:rPr>
                <w:spacing w:val="-2"/>
              </w:rPr>
              <w:t>harmonogramu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9B82D" w14:textId="77777777" w:rsidR="001D347B" w:rsidRPr="008775BB" w:rsidRDefault="001D347B">
            <w:pPr>
              <w:widowControl w:val="0"/>
              <w:spacing w:before="60" w:after="60"/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B622D" w14:textId="77777777" w:rsidR="001D347B" w:rsidRPr="008775BB" w:rsidRDefault="001D347B">
            <w:pPr>
              <w:widowControl w:val="0"/>
              <w:spacing w:before="60" w:after="60"/>
              <w:rPr>
                <w:lang w:eastAsia="en-US"/>
              </w:rPr>
            </w:pPr>
          </w:p>
        </w:tc>
      </w:tr>
      <w:tr w:rsidR="001D347B" w:rsidRPr="008775BB" w14:paraId="5D8FA00C" w14:textId="77777777" w:rsidTr="001D347B"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B3B902" w14:textId="77777777" w:rsidR="001D347B" w:rsidRPr="008775BB" w:rsidRDefault="001D347B">
            <w:pPr>
              <w:spacing w:before="60" w:after="60"/>
              <w:ind w:left="113"/>
              <w:rPr>
                <w:spacing w:val="-2"/>
              </w:rPr>
            </w:pPr>
            <w:r w:rsidRPr="008775BB">
              <w:rPr>
                <w:spacing w:val="-2"/>
              </w:rPr>
              <w:t>3.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CD569F" w14:textId="77777777" w:rsidR="001D347B" w:rsidRPr="008775BB" w:rsidRDefault="001D347B">
            <w:pPr>
              <w:spacing w:before="60" w:after="60"/>
              <w:ind w:left="113"/>
              <w:rPr>
                <w:rFonts w:eastAsia="Verdana"/>
                <w:iCs/>
                <w:lang w:eastAsia="en-US"/>
              </w:rPr>
            </w:pPr>
            <w:r w:rsidRPr="008775BB">
              <w:rPr>
                <w:iCs/>
                <w:lang w:eastAsia="en-US"/>
              </w:rPr>
              <w:t>poprawność przeprowadzenia badań i uzyskanych wyników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0E3E2" w14:textId="77777777" w:rsidR="001D347B" w:rsidRPr="008775BB" w:rsidRDefault="001D347B">
            <w:pPr>
              <w:widowControl w:val="0"/>
              <w:spacing w:before="60" w:after="60"/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331F1" w14:textId="77777777" w:rsidR="001D347B" w:rsidRPr="008775BB" w:rsidRDefault="001D347B">
            <w:pPr>
              <w:widowControl w:val="0"/>
              <w:spacing w:before="60" w:after="60"/>
              <w:rPr>
                <w:lang w:eastAsia="en-US"/>
              </w:rPr>
            </w:pPr>
          </w:p>
        </w:tc>
      </w:tr>
      <w:tr w:rsidR="001D347B" w:rsidRPr="008775BB" w14:paraId="45EC53D4" w14:textId="77777777" w:rsidTr="001D347B"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FBE0B9" w14:textId="77777777" w:rsidR="001D347B" w:rsidRPr="008775BB" w:rsidRDefault="001D347B">
            <w:pPr>
              <w:spacing w:before="60" w:after="60"/>
              <w:ind w:left="113"/>
              <w:rPr>
                <w:rFonts w:eastAsia="Verdana"/>
              </w:rPr>
            </w:pPr>
            <w:r w:rsidRPr="008775BB">
              <w:rPr>
                <w:spacing w:val="-2"/>
              </w:rPr>
              <w:t>4.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8F66A" w14:textId="77777777" w:rsidR="001D347B" w:rsidRPr="008775BB" w:rsidRDefault="001D347B">
            <w:pPr>
              <w:spacing w:before="60" w:after="60"/>
              <w:ind w:left="113"/>
              <w:rPr>
                <w:rFonts w:eastAsia="Verdana"/>
              </w:rPr>
            </w:pPr>
            <w:r w:rsidRPr="008775BB">
              <w:t>sposób</w:t>
            </w:r>
            <w:r w:rsidRPr="008775BB">
              <w:rPr>
                <w:spacing w:val="-3"/>
              </w:rPr>
              <w:t xml:space="preserve"> </w:t>
            </w:r>
            <w:r w:rsidRPr="008775BB">
              <w:rPr>
                <w:spacing w:val="-1"/>
              </w:rPr>
              <w:t>upowszechniania</w:t>
            </w:r>
            <w:r w:rsidRPr="008775BB">
              <w:rPr>
                <w:spacing w:val="24"/>
              </w:rPr>
              <w:t xml:space="preserve"> </w:t>
            </w:r>
            <w:r w:rsidRPr="008775BB">
              <w:rPr>
                <w:spacing w:val="-1"/>
              </w:rPr>
              <w:t>cząstkowych</w:t>
            </w:r>
            <w:r w:rsidRPr="008775BB">
              <w:rPr>
                <w:spacing w:val="-2"/>
              </w:rPr>
              <w:t xml:space="preserve"> </w:t>
            </w:r>
            <w:r w:rsidRPr="008775BB">
              <w:rPr>
                <w:spacing w:val="-1"/>
              </w:rPr>
              <w:t>wyników badań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23F36" w14:textId="77777777" w:rsidR="001D347B" w:rsidRPr="008775BB" w:rsidRDefault="001D347B">
            <w:pPr>
              <w:widowControl w:val="0"/>
              <w:spacing w:before="60" w:after="60"/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FDA73" w14:textId="77777777" w:rsidR="001D347B" w:rsidRPr="008775BB" w:rsidRDefault="001D347B">
            <w:pPr>
              <w:widowControl w:val="0"/>
              <w:spacing w:before="60" w:after="60"/>
              <w:rPr>
                <w:lang w:eastAsia="en-US"/>
              </w:rPr>
            </w:pPr>
          </w:p>
        </w:tc>
      </w:tr>
      <w:tr w:rsidR="001D347B" w:rsidRPr="008775BB" w14:paraId="0232E408" w14:textId="77777777" w:rsidTr="001D347B"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1658D4FE" w14:textId="77777777" w:rsidR="001D347B" w:rsidRPr="008775BB" w:rsidRDefault="001D347B">
            <w:pPr>
              <w:spacing w:before="60" w:after="60"/>
              <w:ind w:left="113"/>
              <w:rPr>
                <w:rFonts w:eastAsia="Verdana"/>
              </w:rPr>
            </w:pPr>
            <w:r w:rsidRPr="008775BB">
              <w:rPr>
                <w:spacing w:val="-2"/>
              </w:rPr>
              <w:t>5.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68EFDA1B" w14:textId="77777777" w:rsidR="001D347B" w:rsidRPr="008775BB" w:rsidRDefault="001D347B">
            <w:pPr>
              <w:spacing w:before="60" w:after="60"/>
              <w:ind w:left="113"/>
              <w:rPr>
                <w:rFonts w:eastAsia="Verdana"/>
              </w:rPr>
            </w:pPr>
            <w:r w:rsidRPr="008775BB">
              <w:rPr>
                <w:spacing w:val="-2"/>
              </w:rPr>
              <w:t>inne</w:t>
            </w:r>
            <w:r w:rsidRPr="008775BB">
              <w:rPr>
                <w:spacing w:val="-1"/>
              </w:rPr>
              <w:t xml:space="preserve"> działania</w:t>
            </w:r>
            <w:r w:rsidRPr="008775BB">
              <w:rPr>
                <w:spacing w:val="-2"/>
              </w:rPr>
              <w:t xml:space="preserve"> </w:t>
            </w:r>
            <w:r w:rsidRPr="008775BB">
              <w:rPr>
                <w:spacing w:val="-1"/>
              </w:rPr>
              <w:t>związane</w:t>
            </w:r>
            <w:r w:rsidRPr="008775BB">
              <w:rPr>
                <w:spacing w:val="-2"/>
              </w:rPr>
              <w:t xml:space="preserve"> </w:t>
            </w:r>
            <w:r w:rsidRPr="008775BB">
              <w:t>z</w:t>
            </w:r>
            <w:r w:rsidRPr="008775BB">
              <w:rPr>
                <w:spacing w:val="-2"/>
              </w:rPr>
              <w:t xml:space="preserve"> </w:t>
            </w:r>
            <w:r w:rsidRPr="008775BB">
              <w:rPr>
                <w:spacing w:val="-1"/>
              </w:rPr>
              <w:t>pracą</w:t>
            </w:r>
            <w:r w:rsidRPr="008775BB">
              <w:rPr>
                <w:spacing w:val="29"/>
              </w:rPr>
              <w:t xml:space="preserve"> </w:t>
            </w:r>
            <w:r w:rsidRPr="008775BB">
              <w:rPr>
                <w:spacing w:val="-1"/>
              </w:rPr>
              <w:t>naukową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8F22BC" w14:textId="77777777" w:rsidR="001D347B" w:rsidRPr="008775BB" w:rsidRDefault="001D347B">
            <w:pPr>
              <w:widowControl w:val="0"/>
              <w:spacing w:before="60" w:after="60"/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3479D7" w14:textId="77777777" w:rsidR="001D347B" w:rsidRPr="008775BB" w:rsidRDefault="001D347B">
            <w:pPr>
              <w:widowControl w:val="0"/>
              <w:spacing w:before="60" w:after="60"/>
              <w:rPr>
                <w:lang w:eastAsia="en-US"/>
              </w:rPr>
            </w:pPr>
          </w:p>
        </w:tc>
      </w:tr>
      <w:tr w:rsidR="001D347B" w:rsidRPr="008775BB" w14:paraId="7E7A4D13" w14:textId="77777777" w:rsidTr="001D347B">
        <w:tc>
          <w:tcPr>
            <w:tcW w:w="4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7562BFD9" w14:textId="77777777" w:rsidR="001D347B" w:rsidRPr="008775BB" w:rsidRDefault="001D347B">
            <w:pPr>
              <w:spacing w:before="60" w:after="60"/>
              <w:ind w:left="113"/>
              <w:rPr>
                <w:rFonts w:eastAsia="Verdana"/>
              </w:rPr>
            </w:pPr>
            <w:r w:rsidRPr="008775BB">
              <w:rPr>
                <w:spacing w:val="-2"/>
              </w:rPr>
              <w:t>6.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6866E9D5" w14:textId="77777777" w:rsidR="001D347B" w:rsidRPr="008775BB" w:rsidRDefault="001D347B">
            <w:pPr>
              <w:spacing w:before="60" w:after="60"/>
              <w:ind w:left="113"/>
              <w:rPr>
                <w:rFonts w:eastAsia="Verdana"/>
              </w:rPr>
            </w:pPr>
            <w:r w:rsidRPr="008775BB">
              <w:rPr>
                <w:spacing w:val="-1"/>
              </w:rPr>
              <w:t>współpraca</w:t>
            </w:r>
            <w:r w:rsidRPr="008775BB">
              <w:rPr>
                <w:spacing w:val="-2"/>
              </w:rPr>
              <w:t xml:space="preserve"> </w:t>
            </w:r>
            <w:r w:rsidRPr="008775BB">
              <w:rPr>
                <w:spacing w:val="-1"/>
              </w:rPr>
              <w:t>doktoranta</w:t>
            </w:r>
            <w:r w:rsidRPr="008775BB">
              <w:rPr>
                <w:spacing w:val="-2"/>
              </w:rPr>
              <w:t xml:space="preserve"> </w:t>
            </w:r>
            <w:r w:rsidRPr="008775BB">
              <w:t>z</w:t>
            </w:r>
            <w:r w:rsidRPr="008775BB">
              <w:rPr>
                <w:spacing w:val="29"/>
              </w:rPr>
              <w:t xml:space="preserve"> </w:t>
            </w:r>
            <w:r w:rsidRPr="008775BB">
              <w:rPr>
                <w:spacing w:val="-1"/>
              </w:rPr>
              <w:t>promotorem</w:t>
            </w:r>
            <w:r w:rsidRPr="008775BB">
              <w:rPr>
                <w:spacing w:val="-2"/>
              </w:rPr>
              <w:t xml:space="preserve"> </w:t>
            </w:r>
            <w:r w:rsidRPr="008775BB">
              <w:rPr>
                <w:spacing w:val="-1"/>
              </w:rPr>
              <w:t>(w tym</w:t>
            </w:r>
            <w:r w:rsidRPr="008775BB">
              <w:rPr>
                <w:spacing w:val="30"/>
              </w:rPr>
              <w:t xml:space="preserve"> </w:t>
            </w:r>
            <w:r w:rsidRPr="008775BB">
              <w:rPr>
                <w:spacing w:val="-1"/>
              </w:rPr>
              <w:t xml:space="preserve">komunikacja)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F2586D7" w14:textId="77777777" w:rsidR="001D347B" w:rsidRPr="008775BB" w:rsidRDefault="001D347B">
            <w:pPr>
              <w:widowControl w:val="0"/>
              <w:spacing w:before="60" w:after="60"/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B2C69C" w14:textId="77777777" w:rsidR="001D347B" w:rsidRPr="008775BB" w:rsidRDefault="001D347B">
            <w:pPr>
              <w:widowControl w:val="0"/>
              <w:spacing w:before="60" w:after="60"/>
              <w:rPr>
                <w:lang w:eastAsia="en-US"/>
              </w:rPr>
            </w:pPr>
          </w:p>
        </w:tc>
      </w:tr>
      <w:tr w:rsidR="001D347B" w:rsidRPr="008775BB" w14:paraId="031A5C47" w14:textId="77777777" w:rsidTr="001D347B">
        <w:tc>
          <w:tcPr>
            <w:tcW w:w="4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34EBBC3A" w14:textId="77777777" w:rsidR="001D347B" w:rsidRPr="008775BB" w:rsidRDefault="001D347B">
            <w:pPr>
              <w:spacing w:before="60" w:after="60"/>
              <w:ind w:left="113"/>
              <w:rPr>
                <w:spacing w:val="-2"/>
              </w:rPr>
            </w:pPr>
            <w:r w:rsidRPr="008775BB">
              <w:rPr>
                <w:spacing w:val="-2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52A0CD51" w14:textId="77777777" w:rsidR="001D347B" w:rsidRPr="008775BB" w:rsidRDefault="001D347B">
            <w:pPr>
              <w:spacing w:before="60" w:after="60"/>
              <w:ind w:left="113"/>
              <w:rPr>
                <w:rFonts w:eastAsia="Verdana"/>
                <w:iCs/>
                <w:lang w:eastAsia="en-US"/>
              </w:rPr>
            </w:pPr>
            <w:r w:rsidRPr="008775BB">
              <w:rPr>
                <w:iCs/>
                <w:spacing w:val="-1"/>
                <w:lang w:eastAsia="en-US"/>
              </w:rPr>
              <w:t>rokowania</w:t>
            </w:r>
            <w:r w:rsidRPr="008775BB">
              <w:rPr>
                <w:iCs/>
                <w:spacing w:val="-11"/>
                <w:lang w:eastAsia="en-US"/>
              </w:rPr>
              <w:t xml:space="preserve"> co do  </w:t>
            </w:r>
            <w:r w:rsidRPr="008775BB">
              <w:rPr>
                <w:iCs/>
                <w:lang w:eastAsia="en-US"/>
              </w:rPr>
              <w:t>dalszej</w:t>
            </w:r>
            <w:r w:rsidRPr="008775BB">
              <w:rPr>
                <w:iCs/>
                <w:spacing w:val="-10"/>
                <w:lang w:eastAsia="en-US"/>
              </w:rPr>
              <w:t xml:space="preserve"> </w:t>
            </w:r>
            <w:r w:rsidRPr="008775BB">
              <w:rPr>
                <w:iCs/>
                <w:spacing w:val="-1"/>
                <w:lang w:eastAsia="en-US"/>
              </w:rPr>
              <w:t>realizacji</w:t>
            </w:r>
            <w:r w:rsidRPr="008775BB">
              <w:rPr>
                <w:iCs/>
                <w:spacing w:val="-8"/>
                <w:lang w:eastAsia="en-US"/>
              </w:rPr>
              <w:t xml:space="preserve"> </w:t>
            </w:r>
            <w:r w:rsidRPr="008775BB">
              <w:rPr>
                <w:iCs/>
                <w:lang w:eastAsia="en-US"/>
              </w:rPr>
              <w:t>IPB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F18ADE" w14:textId="77777777" w:rsidR="001D347B" w:rsidRPr="008775BB" w:rsidRDefault="001D347B">
            <w:pPr>
              <w:widowControl w:val="0"/>
              <w:spacing w:before="60" w:after="60"/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695CD0" w14:textId="77777777" w:rsidR="001D347B" w:rsidRPr="008775BB" w:rsidRDefault="001D347B">
            <w:pPr>
              <w:widowControl w:val="0"/>
              <w:spacing w:before="60" w:after="60"/>
              <w:rPr>
                <w:lang w:eastAsia="en-US"/>
              </w:rPr>
            </w:pPr>
          </w:p>
        </w:tc>
      </w:tr>
    </w:tbl>
    <w:p w14:paraId="2552B290" w14:textId="77777777" w:rsidR="001D347B" w:rsidRPr="008775BB" w:rsidRDefault="001D347B" w:rsidP="001D347B">
      <w:pPr>
        <w:rPr>
          <w:rFonts w:eastAsia="Verdana"/>
        </w:rPr>
      </w:pPr>
    </w:p>
    <w:p w14:paraId="7098FC94" w14:textId="77777777" w:rsidR="001D347B" w:rsidRPr="008775BB" w:rsidRDefault="001D347B" w:rsidP="001D347B">
      <w:pPr>
        <w:pStyle w:val="Nagwek4"/>
        <w:ind w:left="5812"/>
        <w:rPr>
          <w:rFonts w:ascii="Times New Roman" w:hAnsi="Times New Roman" w:cs="Times New Roman"/>
          <w:i w:val="0"/>
          <w:spacing w:val="-1"/>
          <w:w w:val="95"/>
          <w:sz w:val="24"/>
          <w:szCs w:val="24"/>
        </w:rPr>
      </w:pPr>
    </w:p>
    <w:p w14:paraId="381EA86F" w14:textId="77777777" w:rsidR="001D347B" w:rsidRPr="008775BB" w:rsidRDefault="001D347B" w:rsidP="001D347B">
      <w:pPr>
        <w:pStyle w:val="Nagwek4"/>
        <w:spacing w:before="0" w:line="240" w:lineRule="auto"/>
        <w:ind w:left="5812"/>
        <w:rPr>
          <w:rFonts w:ascii="Times New Roman" w:hAnsi="Times New Roman" w:cs="Times New Roman"/>
          <w:i w:val="0"/>
          <w:sz w:val="24"/>
          <w:szCs w:val="24"/>
        </w:rPr>
      </w:pPr>
      <w:r w:rsidRPr="008775BB">
        <w:rPr>
          <w:rFonts w:ascii="Times New Roman" w:hAnsi="Times New Roman" w:cs="Times New Roman"/>
          <w:i w:val="0"/>
          <w:spacing w:val="-1"/>
          <w:w w:val="95"/>
          <w:sz w:val="24"/>
          <w:szCs w:val="24"/>
        </w:rPr>
        <w:t>………………………………………………..</w:t>
      </w:r>
    </w:p>
    <w:p w14:paraId="0B308F1B" w14:textId="77777777" w:rsidR="001D347B" w:rsidRPr="008775BB" w:rsidRDefault="001D347B" w:rsidP="001D347B">
      <w:pPr>
        <w:ind w:left="6521"/>
        <w:rPr>
          <w:iCs/>
          <w:spacing w:val="-1"/>
        </w:rPr>
      </w:pPr>
      <w:r w:rsidRPr="008775BB">
        <w:rPr>
          <w:iCs/>
          <w:spacing w:val="-1"/>
        </w:rPr>
        <w:t xml:space="preserve"> data </w:t>
      </w:r>
      <w:r w:rsidRPr="008775BB">
        <w:rPr>
          <w:iCs/>
        </w:rPr>
        <w:t xml:space="preserve">i </w:t>
      </w:r>
      <w:r w:rsidRPr="008775BB">
        <w:rPr>
          <w:iCs/>
          <w:spacing w:val="-1"/>
        </w:rPr>
        <w:t>podpis członka</w:t>
      </w:r>
      <w:r w:rsidRPr="008775BB">
        <w:rPr>
          <w:iCs/>
        </w:rPr>
        <w:t xml:space="preserve"> </w:t>
      </w:r>
      <w:r w:rsidRPr="008775BB">
        <w:rPr>
          <w:iCs/>
          <w:spacing w:val="-1"/>
        </w:rPr>
        <w:t>Komisji</w:t>
      </w:r>
    </w:p>
    <w:p w14:paraId="60EEBE0C" w14:textId="77777777" w:rsidR="001D347B" w:rsidRPr="008775BB" w:rsidRDefault="001D347B" w:rsidP="001D347B">
      <w:pPr>
        <w:rPr>
          <w:spacing w:val="-1"/>
        </w:rPr>
      </w:pPr>
    </w:p>
    <w:p w14:paraId="41FDB7E3" w14:textId="77777777" w:rsidR="001D347B" w:rsidRPr="008775BB" w:rsidRDefault="001D347B" w:rsidP="001D347B">
      <w:pPr>
        <w:ind w:left="7090" w:firstLine="709"/>
        <w:rPr>
          <w:rFonts w:eastAsia="Verdana"/>
        </w:rPr>
      </w:pPr>
      <w:r w:rsidRPr="008775BB">
        <w:rPr>
          <w:spacing w:val="-1"/>
        </w:rPr>
        <w:br w:type="page"/>
      </w:r>
      <w:r w:rsidRPr="008775BB">
        <w:rPr>
          <w:iCs/>
        </w:rPr>
        <w:t>Załącznik</w:t>
      </w:r>
      <w:r w:rsidRPr="008775BB">
        <w:rPr>
          <w:spacing w:val="1"/>
        </w:rPr>
        <w:t xml:space="preserve"> n</w:t>
      </w:r>
      <w:r w:rsidRPr="008775BB">
        <w:t>r</w:t>
      </w:r>
      <w:r w:rsidRPr="008775BB">
        <w:rPr>
          <w:spacing w:val="-1"/>
        </w:rPr>
        <w:t xml:space="preserve"> 6</w:t>
      </w:r>
      <w:r w:rsidRPr="008775BB">
        <w:t xml:space="preserve"> </w:t>
      </w:r>
    </w:p>
    <w:p w14:paraId="3D845E06" w14:textId="77777777" w:rsidR="001D347B" w:rsidRPr="008775BB" w:rsidRDefault="001D347B" w:rsidP="001D347B">
      <w:pPr>
        <w:jc w:val="center"/>
        <w:rPr>
          <w:b/>
        </w:rPr>
      </w:pPr>
    </w:p>
    <w:p w14:paraId="1A17EEDD" w14:textId="77777777" w:rsidR="001D347B" w:rsidRPr="008775BB" w:rsidRDefault="001D347B" w:rsidP="001D347B">
      <w:pPr>
        <w:jc w:val="center"/>
        <w:rPr>
          <w:b/>
          <w:bCs/>
        </w:rPr>
      </w:pPr>
      <w:r w:rsidRPr="008775BB">
        <w:rPr>
          <w:b/>
          <w:spacing w:val="-1"/>
        </w:rPr>
        <w:t>WYNIK OCENY</w:t>
      </w:r>
      <w:r w:rsidRPr="008775BB">
        <w:rPr>
          <w:b/>
          <w:spacing w:val="-5"/>
        </w:rPr>
        <w:t xml:space="preserve"> </w:t>
      </w:r>
      <w:r w:rsidRPr="008775BB">
        <w:rPr>
          <w:b/>
          <w:spacing w:val="-1"/>
        </w:rPr>
        <w:t>ŚRÓDOKRESOWEJ</w:t>
      </w:r>
      <w:r w:rsidRPr="008775BB">
        <w:rPr>
          <w:b/>
          <w:spacing w:val="-5"/>
        </w:rPr>
        <w:t xml:space="preserve"> </w:t>
      </w:r>
      <w:r w:rsidRPr="008775BB">
        <w:rPr>
          <w:b/>
          <w:spacing w:val="-1"/>
        </w:rPr>
        <w:t xml:space="preserve">DOKTORANTA </w:t>
      </w:r>
      <w:r w:rsidRPr="008775BB">
        <w:rPr>
          <w:b/>
          <w:spacing w:val="-1"/>
        </w:rPr>
        <w:br/>
      </w:r>
      <w:r w:rsidRPr="008775BB">
        <w:rPr>
          <w:b/>
        </w:rPr>
        <w:t>W</w:t>
      </w:r>
      <w:r w:rsidRPr="008775BB">
        <w:rPr>
          <w:b/>
          <w:spacing w:val="-4"/>
        </w:rPr>
        <w:t xml:space="preserve"> </w:t>
      </w:r>
      <w:r w:rsidRPr="008775BB">
        <w:rPr>
          <w:b/>
          <w:spacing w:val="-1"/>
        </w:rPr>
        <w:t>SZKOLE</w:t>
      </w:r>
      <w:r w:rsidRPr="008775BB">
        <w:rPr>
          <w:b/>
          <w:spacing w:val="-3"/>
        </w:rPr>
        <w:t xml:space="preserve"> </w:t>
      </w:r>
      <w:r w:rsidRPr="008775BB">
        <w:rPr>
          <w:b/>
          <w:spacing w:val="-1"/>
        </w:rPr>
        <w:t>DOKTORSKIEJ</w:t>
      </w:r>
      <w:r w:rsidRPr="008775BB">
        <w:rPr>
          <w:b/>
        </w:rPr>
        <w:t xml:space="preserve"> </w:t>
      </w:r>
      <w:r w:rsidRPr="008775BB">
        <w:rPr>
          <w:b/>
          <w:spacing w:val="-1"/>
        </w:rPr>
        <w:t xml:space="preserve">UNIWERSYTETU  </w:t>
      </w:r>
      <w:r w:rsidRPr="008775BB">
        <w:rPr>
          <w:b/>
          <w:spacing w:val="-1"/>
        </w:rPr>
        <w:br/>
      </w:r>
      <w:r w:rsidRPr="008775BB">
        <w:rPr>
          <w:b/>
        </w:rPr>
        <w:t xml:space="preserve">KOMISJI EDUKACJI NARODOWEJ </w:t>
      </w:r>
      <w:r w:rsidRPr="008775BB">
        <w:rPr>
          <w:b/>
          <w:spacing w:val="-1"/>
        </w:rPr>
        <w:t>W KRAKOWIE</w:t>
      </w:r>
    </w:p>
    <w:p w14:paraId="2333503B" w14:textId="77777777" w:rsidR="001D347B" w:rsidRPr="008775BB" w:rsidRDefault="001D347B" w:rsidP="001D347B">
      <w:pPr>
        <w:rPr>
          <w:rFonts w:eastAsia="Verdana"/>
          <w:b/>
          <w:bCs/>
        </w:rPr>
      </w:pPr>
    </w:p>
    <w:p w14:paraId="0299A6E7" w14:textId="77777777" w:rsidR="001D347B" w:rsidRPr="008775BB" w:rsidRDefault="001D347B" w:rsidP="001D347B">
      <w:pPr>
        <w:rPr>
          <w:rFonts w:eastAsia="Verdana"/>
          <w:spacing w:val="-1"/>
        </w:rPr>
      </w:pPr>
    </w:p>
    <w:p w14:paraId="5BA4999F" w14:textId="77777777" w:rsidR="001D347B" w:rsidRPr="008775BB" w:rsidRDefault="001D347B" w:rsidP="001D347B">
      <w:pPr>
        <w:rPr>
          <w:rFonts w:eastAsia="Verdana"/>
        </w:rPr>
      </w:pPr>
      <w:r w:rsidRPr="008775BB">
        <w:rPr>
          <w:rFonts w:eastAsia="Verdana"/>
          <w:spacing w:val="-1"/>
        </w:rPr>
        <w:t>………………………………………………………………………………………</w:t>
      </w:r>
    </w:p>
    <w:p w14:paraId="54A66153" w14:textId="77777777" w:rsidR="001D347B" w:rsidRPr="008775BB" w:rsidRDefault="001D347B" w:rsidP="001D347B">
      <w:pPr>
        <w:rPr>
          <w:rFonts w:eastAsia="Verdana"/>
          <w:iCs/>
        </w:rPr>
      </w:pPr>
      <w:r w:rsidRPr="008775BB">
        <w:rPr>
          <w:iCs/>
        </w:rPr>
        <w:t>Imię</w:t>
      </w:r>
      <w:r w:rsidRPr="008775BB">
        <w:rPr>
          <w:iCs/>
          <w:spacing w:val="-3"/>
        </w:rPr>
        <w:t xml:space="preserve"> </w:t>
      </w:r>
      <w:r w:rsidRPr="008775BB">
        <w:rPr>
          <w:iCs/>
        </w:rPr>
        <w:t xml:space="preserve">i </w:t>
      </w:r>
      <w:r w:rsidRPr="008775BB">
        <w:rPr>
          <w:iCs/>
          <w:spacing w:val="-1"/>
        </w:rPr>
        <w:t>nazwisko doktoranta</w:t>
      </w:r>
    </w:p>
    <w:p w14:paraId="0DF0819A" w14:textId="77777777" w:rsidR="001D347B" w:rsidRPr="008775BB" w:rsidRDefault="001D347B" w:rsidP="001D347B">
      <w:pPr>
        <w:rPr>
          <w:rFonts w:eastAsia="Verdana"/>
          <w:spacing w:val="-1"/>
        </w:rPr>
      </w:pPr>
    </w:p>
    <w:p w14:paraId="5EA89941" w14:textId="77777777" w:rsidR="001D347B" w:rsidRPr="008775BB" w:rsidRDefault="001D347B" w:rsidP="001D347B">
      <w:pPr>
        <w:rPr>
          <w:rFonts w:eastAsia="Verdana"/>
        </w:rPr>
      </w:pPr>
      <w:r w:rsidRPr="008775BB">
        <w:rPr>
          <w:rFonts w:eastAsia="Verdana"/>
          <w:spacing w:val="-1"/>
        </w:rPr>
        <w:t>………………………………………………………………………………………</w:t>
      </w:r>
    </w:p>
    <w:p w14:paraId="050C482E" w14:textId="77777777" w:rsidR="001D347B" w:rsidRPr="008775BB" w:rsidRDefault="001D347B" w:rsidP="001D347B">
      <w:pPr>
        <w:rPr>
          <w:rFonts w:eastAsia="Verdana"/>
          <w:iCs/>
        </w:rPr>
      </w:pPr>
      <w:r w:rsidRPr="008775BB">
        <w:rPr>
          <w:iCs/>
          <w:spacing w:val="-1"/>
        </w:rPr>
        <w:t>Numer</w:t>
      </w:r>
      <w:r w:rsidRPr="008775BB">
        <w:rPr>
          <w:iCs/>
          <w:spacing w:val="1"/>
        </w:rPr>
        <w:t xml:space="preserve"> </w:t>
      </w:r>
      <w:r w:rsidRPr="008775BB">
        <w:rPr>
          <w:iCs/>
          <w:spacing w:val="-1"/>
        </w:rPr>
        <w:t>albumu</w:t>
      </w:r>
    </w:p>
    <w:p w14:paraId="4339BFF6" w14:textId="77777777" w:rsidR="001D347B" w:rsidRPr="008775BB" w:rsidRDefault="001D347B" w:rsidP="001D347B">
      <w:pPr>
        <w:rPr>
          <w:rFonts w:eastAsia="Verdana"/>
          <w:spacing w:val="-1"/>
        </w:rPr>
      </w:pPr>
    </w:p>
    <w:p w14:paraId="19862380" w14:textId="77777777" w:rsidR="001D347B" w:rsidRPr="008775BB" w:rsidRDefault="001D347B" w:rsidP="001D347B">
      <w:pPr>
        <w:rPr>
          <w:rFonts w:eastAsia="Verdana"/>
        </w:rPr>
      </w:pPr>
      <w:r w:rsidRPr="008775BB">
        <w:rPr>
          <w:rFonts w:eastAsia="Verdana"/>
          <w:spacing w:val="-1"/>
        </w:rPr>
        <w:t>………………………………………………………………………………………</w:t>
      </w:r>
    </w:p>
    <w:p w14:paraId="4A0CA4E4" w14:textId="77777777" w:rsidR="001D347B" w:rsidRPr="008775BB" w:rsidRDefault="001D347B" w:rsidP="001D347B">
      <w:pPr>
        <w:rPr>
          <w:rFonts w:eastAsia="Verdana"/>
          <w:iCs/>
        </w:rPr>
      </w:pPr>
      <w:r w:rsidRPr="008775BB">
        <w:rPr>
          <w:iCs/>
          <w:spacing w:val="-1"/>
        </w:rPr>
        <w:t>dyscyplina</w:t>
      </w:r>
    </w:p>
    <w:p w14:paraId="621E8BED" w14:textId="77777777" w:rsidR="001D347B" w:rsidRPr="008775BB" w:rsidRDefault="001D347B" w:rsidP="001D347B">
      <w:pPr>
        <w:rPr>
          <w:rFonts w:eastAsia="Verdana"/>
        </w:rPr>
      </w:pPr>
    </w:p>
    <w:p w14:paraId="48EAFFC7" w14:textId="77777777" w:rsidR="001D347B" w:rsidRPr="008775BB" w:rsidRDefault="001D347B" w:rsidP="001D347B">
      <w:pPr>
        <w:rPr>
          <w:b/>
        </w:rPr>
      </w:pPr>
      <w:r w:rsidRPr="008775BB">
        <w:t xml:space="preserve"> </w:t>
      </w:r>
    </w:p>
    <w:p w14:paraId="7A6358B8" w14:textId="77777777" w:rsidR="001D347B" w:rsidRPr="008775BB" w:rsidRDefault="001D347B" w:rsidP="001D347B">
      <w:pPr>
        <w:rPr>
          <w:b/>
        </w:rPr>
      </w:pPr>
      <w:r w:rsidRPr="008775BB">
        <w:rPr>
          <w:b/>
        </w:rPr>
        <w:t>Ko</w:t>
      </w:r>
      <w:r w:rsidRPr="008775BB">
        <w:rPr>
          <w:b/>
          <w:spacing w:val="-2"/>
        </w:rPr>
        <w:t>misj</w:t>
      </w:r>
      <w:r w:rsidRPr="008775BB">
        <w:rPr>
          <w:b/>
          <w:spacing w:val="-77"/>
        </w:rPr>
        <w:t xml:space="preserve"> </w:t>
      </w:r>
      <w:r w:rsidRPr="008775BB">
        <w:rPr>
          <w:b/>
        </w:rPr>
        <w:t>a</w:t>
      </w:r>
      <w:r w:rsidRPr="008775BB">
        <w:rPr>
          <w:b/>
          <w:spacing w:val="-3"/>
        </w:rPr>
        <w:t xml:space="preserve"> </w:t>
      </w:r>
      <w:r w:rsidRPr="008775BB">
        <w:rPr>
          <w:b/>
        </w:rPr>
        <w:t>w</w:t>
      </w:r>
      <w:r w:rsidRPr="008775BB">
        <w:rPr>
          <w:b/>
          <w:spacing w:val="-3"/>
        </w:rPr>
        <w:t xml:space="preserve"> </w:t>
      </w:r>
      <w:r w:rsidRPr="008775BB">
        <w:rPr>
          <w:b/>
        </w:rPr>
        <w:t>sk</w:t>
      </w:r>
      <w:r w:rsidRPr="008775BB">
        <w:rPr>
          <w:b/>
          <w:spacing w:val="-77"/>
        </w:rPr>
        <w:t xml:space="preserve"> </w:t>
      </w:r>
      <w:r w:rsidRPr="008775BB">
        <w:rPr>
          <w:b/>
          <w:spacing w:val="-3"/>
        </w:rPr>
        <w:t>ła</w:t>
      </w:r>
      <w:r w:rsidRPr="008775BB">
        <w:rPr>
          <w:b/>
          <w:spacing w:val="-77"/>
        </w:rPr>
        <w:t xml:space="preserve"> </w:t>
      </w:r>
      <w:r w:rsidRPr="008775BB">
        <w:rPr>
          <w:b/>
          <w:spacing w:val="-1"/>
        </w:rPr>
        <w:t>dz</w:t>
      </w:r>
      <w:r w:rsidRPr="008775BB">
        <w:rPr>
          <w:b/>
          <w:spacing w:val="-77"/>
        </w:rPr>
        <w:t xml:space="preserve"> </w:t>
      </w:r>
      <w:r w:rsidRPr="008775BB">
        <w:rPr>
          <w:b/>
          <w:spacing w:val="-1"/>
        </w:rPr>
        <w:t>ie:</w:t>
      </w:r>
      <w:r w:rsidRPr="008775BB">
        <w:rPr>
          <w:b/>
        </w:rPr>
        <w:t xml:space="preserve"> </w:t>
      </w:r>
    </w:p>
    <w:p w14:paraId="504F8C78" w14:textId="77777777" w:rsidR="001D347B" w:rsidRPr="008775BB" w:rsidRDefault="001D347B" w:rsidP="001D347B">
      <w:pPr>
        <w:rPr>
          <w:rFonts w:eastAsia="Verdana"/>
        </w:rPr>
      </w:pPr>
    </w:p>
    <w:p w14:paraId="16CCBABA" w14:textId="77777777" w:rsidR="001D347B" w:rsidRPr="008775BB" w:rsidRDefault="001D347B" w:rsidP="001D347B">
      <w:pPr>
        <w:ind w:left="3969" w:hanging="3969"/>
        <w:rPr>
          <w:rFonts w:eastAsia="Verdana"/>
        </w:rPr>
      </w:pPr>
      <w:r w:rsidRPr="008775BB">
        <w:rPr>
          <w:b/>
          <w:spacing w:val="-1"/>
        </w:rPr>
        <w:t xml:space="preserve">Przewodniczący </w:t>
      </w:r>
      <w:r w:rsidRPr="008775BB">
        <w:rPr>
          <w:rFonts w:eastAsia="Verdana"/>
          <w:b/>
          <w:bCs/>
          <w:spacing w:val="-1"/>
        </w:rPr>
        <w:t xml:space="preserve">Komisji: </w:t>
      </w:r>
      <w:r w:rsidRPr="008775BB">
        <w:rPr>
          <w:rFonts w:eastAsia="Verdana"/>
          <w:spacing w:val="-1"/>
        </w:rPr>
        <w:t>…………………………………………………………….............</w:t>
      </w:r>
      <w:r w:rsidRPr="008775BB">
        <w:rPr>
          <w:rFonts w:eastAsia="Verdana"/>
        </w:rPr>
        <w:br/>
      </w:r>
      <w:r w:rsidRPr="008775BB">
        <w:rPr>
          <w:iCs/>
          <w:spacing w:val="-1"/>
        </w:rPr>
        <w:t>stopień/tytuł</w:t>
      </w:r>
      <w:r w:rsidRPr="008775BB">
        <w:rPr>
          <w:iCs/>
          <w:spacing w:val="-3"/>
        </w:rPr>
        <w:t xml:space="preserve"> </w:t>
      </w:r>
      <w:r w:rsidRPr="008775BB">
        <w:rPr>
          <w:iCs/>
          <w:spacing w:val="-1"/>
        </w:rPr>
        <w:t>naukowy/imię</w:t>
      </w:r>
      <w:r w:rsidRPr="008775BB">
        <w:rPr>
          <w:iCs/>
          <w:spacing w:val="1"/>
        </w:rPr>
        <w:t xml:space="preserve"> </w:t>
      </w:r>
      <w:r w:rsidRPr="008775BB">
        <w:rPr>
          <w:iCs/>
        </w:rPr>
        <w:t>i</w:t>
      </w:r>
      <w:r w:rsidRPr="008775BB">
        <w:rPr>
          <w:iCs/>
          <w:spacing w:val="-3"/>
        </w:rPr>
        <w:t xml:space="preserve"> </w:t>
      </w:r>
      <w:r w:rsidRPr="008775BB">
        <w:rPr>
          <w:iCs/>
          <w:spacing w:val="-1"/>
        </w:rPr>
        <w:t>nazwisko</w:t>
      </w:r>
    </w:p>
    <w:p w14:paraId="472430F6" w14:textId="77777777" w:rsidR="001D347B" w:rsidRPr="008775BB" w:rsidRDefault="001D347B" w:rsidP="001D347B">
      <w:r w:rsidRPr="008775BB">
        <w:rPr>
          <w:b/>
          <w:bCs/>
        </w:rPr>
        <w:br/>
        <w:t xml:space="preserve">Członek: </w:t>
      </w:r>
      <w:r w:rsidRPr="008775BB">
        <w:t>……………………………………………………………………………………..</w:t>
      </w:r>
    </w:p>
    <w:p w14:paraId="52771A78" w14:textId="77777777" w:rsidR="001D347B" w:rsidRPr="008775BB" w:rsidRDefault="001D347B" w:rsidP="001D347B">
      <w:pPr>
        <w:ind w:left="3969"/>
        <w:rPr>
          <w:iCs/>
          <w:spacing w:val="-1"/>
        </w:rPr>
      </w:pPr>
      <w:r w:rsidRPr="008775BB">
        <w:rPr>
          <w:iCs/>
          <w:spacing w:val="-1"/>
        </w:rPr>
        <w:t>stopień/tytuł</w:t>
      </w:r>
      <w:r w:rsidRPr="008775BB">
        <w:rPr>
          <w:iCs/>
          <w:spacing w:val="-3"/>
        </w:rPr>
        <w:t xml:space="preserve"> </w:t>
      </w:r>
      <w:r w:rsidRPr="008775BB">
        <w:rPr>
          <w:iCs/>
          <w:spacing w:val="-1"/>
        </w:rPr>
        <w:t>naukowy/imię</w:t>
      </w:r>
      <w:r w:rsidRPr="008775BB">
        <w:rPr>
          <w:iCs/>
          <w:spacing w:val="1"/>
        </w:rPr>
        <w:t xml:space="preserve"> </w:t>
      </w:r>
      <w:r w:rsidRPr="008775BB">
        <w:rPr>
          <w:iCs/>
        </w:rPr>
        <w:t>i</w:t>
      </w:r>
      <w:r w:rsidRPr="008775BB">
        <w:rPr>
          <w:iCs/>
          <w:spacing w:val="-3"/>
        </w:rPr>
        <w:t xml:space="preserve"> </w:t>
      </w:r>
      <w:r w:rsidRPr="008775BB">
        <w:rPr>
          <w:iCs/>
          <w:spacing w:val="-1"/>
        </w:rPr>
        <w:t>nazwisko</w:t>
      </w:r>
    </w:p>
    <w:p w14:paraId="3E3F43E9" w14:textId="77777777" w:rsidR="001D347B" w:rsidRPr="008775BB" w:rsidRDefault="001D347B" w:rsidP="001D347B">
      <w:r w:rsidRPr="008775BB">
        <w:rPr>
          <w:b/>
          <w:bCs/>
          <w:spacing w:val="-1"/>
        </w:rPr>
        <w:br/>
      </w:r>
      <w:r w:rsidRPr="008775BB">
        <w:rPr>
          <w:b/>
          <w:bCs/>
        </w:rPr>
        <w:t xml:space="preserve">Członek: </w:t>
      </w:r>
      <w:r w:rsidRPr="008775BB">
        <w:t>……………………………………………………………………………………..</w:t>
      </w:r>
    </w:p>
    <w:p w14:paraId="1C1D2514" w14:textId="77777777" w:rsidR="001D347B" w:rsidRPr="008775BB" w:rsidRDefault="001D347B" w:rsidP="001D347B">
      <w:pPr>
        <w:ind w:left="3969"/>
        <w:rPr>
          <w:iCs/>
          <w:spacing w:val="-1"/>
        </w:rPr>
      </w:pPr>
      <w:r w:rsidRPr="008775BB">
        <w:rPr>
          <w:iCs/>
          <w:spacing w:val="-1"/>
        </w:rPr>
        <w:t>stopień/tytuł</w:t>
      </w:r>
      <w:r w:rsidRPr="008775BB">
        <w:rPr>
          <w:iCs/>
          <w:spacing w:val="-3"/>
        </w:rPr>
        <w:t xml:space="preserve"> </w:t>
      </w:r>
      <w:r w:rsidRPr="008775BB">
        <w:rPr>
          <w:iCs/>
          <w:spacing w:val="-1"/>
        </w:rPr>
        <w:t>naukowy/imię</w:t>
      </w:r>
      <w:r w:rsidRPr="008775BB">
        <w:rPr>
          <w:iCs/>
          <w:spacing w:val="1"/>
        </w:rPr>
        <w:t xml:space="preserve"> </w:t>
      </w:r>
      <w:r w:rsidRPr="008775BB">
        <w:rPr>
          <w:iCs/>
        </w:rPr>
        <w:t>i</w:t>
      </w:r>
      <w:r w:rsidRPr="008775BB">
        <w:rPr>
          <w:iCs/>
          <w:spacing w:val="-3"/>
        </w:rPr>
        <w:t xml:space="preserve"> </w:t>
      </w:r>
      <w:r w:rsidRPr="008775BB">
        <w:rPr>
          <w:iCs/>
          <w:spacing w:val="-1"/>
        </w:rPr>
        <w:t>nazwisko</w:t>
      </w:r>
    </w:p>
    <w:p w14:paraId="2524252B" w14:textId="77777777" w:rsidR="001D347B" w:rsidRPr="008775BB" w:rsidRDefault="001D347B" w:rsidP="001D347B">
      <w:pPr>
        <w:pStyle w:val="Nagwek4"/>
        <w:rPr>
          <w:rFonts w:ascii="Times New Roman" w:eastAsia="Verdana" w:hAnsi="Times New Roman" w:cs="Times New Roman"/>
          <w:i w:val="0"/>
          <w:sz w:val="24"/>
          <w:szCs w:val="24"/>
        </w:rPr>
      </w:pPr>
    </w:p>
    <w:p w14:paraId="76B29F3C" w14:textId="77777777" w:rsidR="001D347B" w:rsidRPr="008775BB" w:rsidRDefault="001D347B" w:rsidP="001D347B"/>
    <w:p w14:paraId="3D93BEFA" w14:textId="77777777" w:rsidR="001D347B" w:rsidRPr="008775BB" w:rsidRDefault="001D347B" w:rsidP="001D347B">
      <w:pPr>
        <w:tabs>
          <w:tab w:val="left" w:pos="2541"/>
          <w:tab w:val="left" w:pos="3789"/>
        </w:tabs>
        <w:rPr>
          <w:rFonts w:eastAsia="Verdana"/>
        </w:rPr>
      </w:pPr>
      <w:r w:rsidRPr="008775BB">
        <w:rPr>
          <w:rFonts w:eastAsia="Verdana"/>
          <w:spacing w:val="-1"/>
        </w:rPr>
        <w:t>wystawiła</w:t>
      </w:r>
      <w:r w:rsidRPr="008775BB">
        <w:rPr>
          <w:rFonts w:eastAsia="Verdana"/>
          <w:spacing w:val="-4"/>
        </w:rPr>
        <w:t xml:space="preserve"> </w:t>
      </w:r>
      <w:r w:rsidRPr="008775BB">
        <w:rPr>
          <w:rFonts w:eastAsia="Verdana"/>
          <w:spacing w:val="-1"/>
        </w:rPr>
        <w:t>Panu</w:t>
      </w:r>
      <w:r w:rsidRPr="008775BB">
        <w:rPr>
          <w:rFonts w:eastAsia="Verdana"/>
          <w:spacing w:val="-1"/>
          <w:w w:val="95"/>
        </w:rPr>
        <w:t xml:space="preserve">/Pani </w:t>
      </w:r>
      <w:r w:rsidRPr="008775BB">
        <w:rPr>
          <w:rFonts w:eastAsia="Verdana"/>
          <w:spacing w:val="-1"/>
        </w:rPr>
        <w:t>……………..................................................... ocenę</w:t>
      </w:r>
      <w:r w:rsidRPr="008775BB">
        <w:rPr>
          <w:rFonts w:eastAsia="Verdana"/>
        </w:rPr>
        <w:t xml:space="preserve"> </w:t>
      </w:r>
      <w:r w:rsidRPr="008775BB">
        <w:t>śródokresową:</w:t>
      </w:r>
      <w:r w:rsidRPr="008775BB">
        <w:rPr>
          <w:spacing w:val="-2"/>
        </w:rPr>
        <w:t xml:space="preserve"> </w:t>
      </w:r>
      <w:r w:rsidRPr="008775BB">
        <w:rPr>
          <w:b/>
          <w:bCs/>
          <w:spacing w:val="-1"/>
        </w:rPr>
        <w:t>pozytywną / negatywną</w:t>
      </w:r>
      <w:r w:rsidRPr="008775BB">
        <w:rPr>
          <w:spacing w:val="-1"/>
        </w:rPr>
        <w:t>.*</w:t>
      </w:r>
    </w:p>
    <w:p w14:paraId="68125229" w14:textId="77777777" w:rsidR="001D347B" w:rsidRPr="008775BB" w:rsidRDefault="001D347B" w:rsidP="001D347B">
      <w:pPr>
        <w:rPr>
          <w:rFonts w:eastAsia="Verdana"/>
        </w:rPr>
      </w:pPr>
    </w:p>
    <w:p w14:paraId="21E6EAD4" w14:textId="77777777" w:rsidR="001D347B" w:rsidRPr="008775BB" w:rsidRDefault="001D347B" w:rsidP="001D347B">
      <w:pPr>
        <w:pStyle w:val="Nagwek3"/>
        <w:ind w:left="0"/>
        <w:rPr>
          <w:rFonts w:ascii="Times New Roman" w:hAnsi="Times New Roman"/>
          <w:b w:val="0"/>
          <w:bCs w:val="0"/>
          <w:sz w:val="24"/>
          <w:szCs w:val="24"/>
          <w:lang w:val="pl-PL"/>
        </w:rPr>
      </w:pPr>
      <w:r w:rsidRPr="008775BB">
        <w:rPr>
          <w:rFonts w:ascii="Times New Roman" w:hAnsi="Times New Roman"/>
          <w:spacing w:val="-1"/>
          <w:sz w:val="24"/>
          <w:szCs w:val="24"/>
          <w:lang w:val="pl-PL"/>
        </w:rPr>
        <w:br/>
        <w:t>Uzasadnienie</w:t>
      </w:r>
      <w:r w:rsidRPr="008775BB">
        <w:rPr>
          <w:rFonts w:ascii="Times New Roman" w:hAnsi="Times New Roman"/>
          <w:spacing w:val="-2"/>
          <w:sz w:val="24"/>
          <w:szCs w:val="24"/>
          <w:lang w:val="pl-PL"/>
        </w:rPr>
        <w:t xml:space="preserve"> </w:t>
      </w:r>
      <w:r w:rsidRPr="008775BB">
        <w:rPr>
          <w:rFonts w:ascii="Times New Roman" w:hAnsi="Times New Roman"/>
          <w:spacing w:val="-1"/>
          <w:sz w:val="24"/>
          <w:szCs w:val="24"/>
          <w:lang w:val="pl-PL"/>
        </w:rPr>
        <w:t xml:space="preserve">oceny </w:t>
      </w:r>
    </w:p>
    <w:p w14:paraId="32CB8B20" w14:textId="77777777" w:rsidR="001D347B" w:rsidRPr="008775BB" w:rsidRDefault="001D347B" w:rsidP="001D347B">
      <w:r w:rsidRPr="008775BB"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A528BC" w14:textId="77777777" w:rsidR="001D347B" w:rsidRPr="008775BB" w:rsidRDefault="001D347B" w:rsidP="001D347B">
      <w:pPr>
        <w:rPr>
          <w:b/>
          <w:bCs/>
        </w:rPr>
      </w:pPr>
    </w:p>
    <w:p w14:paraId="6C189387" w14:textId="77777777" w:rsidR="001D347B" w:rsidRPr="008775BB" w:rsidRDefault="001D347B" w:rsidP="001D347B">
      <w:pPr>
        <w:rPr>
          <w:b/>
        </w:rPr>
      </w:pPr>
      <w:r w:rsidRPr="008775BB">
        <w:rPr>
          <w:b/>
        </w:rPr>
        <w:t>Wskazanie pożądanych</w:t>
      </w:r>
      <w:r w:rsidRPr="008775BB">
        <w:rPr>
          <w:b/>
          <w:spacing w:val="-2"/>
        </w:rPr>
        <w:t xml:space="preserve"> </w:t>
      </w:r>
      <w:r w:rsidRPr="008775BB">
        <w:rPr>
          <w:b/>
        </w:rPr>
        <w:t>zmian</w:t>
      </w:r>
      <w:r w:rsidRPr="008775BB">
        <w:rPr>
          <w:b/>
          <w:spacing w:val="-2"/>
        </w:rPr>
        <w:t xml:space="preserve"> </w:t>
      </w:r>
      <w:r w:rsidRPr="008775BB">
        <w:rPr>
          <w:b/>
        </w:rPr>
        <w:t>w</w:t>
      </w:r>
      <w:r w:rsidRPr="008775BB">
        <w:rPr>
          <w:b/>
          <w:spacing w:val="-2"/>
        </w:rPr>
        <w:t xml:space="preserve"> </w:t>
      </w:r>
      <w:r w:rsidRPr="008775BB">
        <w:rPr>
          <w:b/>
        </w:rPr>
        <w:t>IPB i w sposobach jego realizacji</w:t>
      </w:r>
    </w:p>
    <w:p w14:paraId="05E09D14" w14:textId="77777777" w:rsidR="001D347B" w:rsidRPr="008775BB" w:rsidRDefault="001D347B" w:rsidP="001D347B">
      <w:pPr>
        <w:spacing w:line="288" w:lineRule="auto"/>
        <w:rPr>
          <w:spacing w:val="-1"/>
        </w:rPr>
      </w:pPr>
    </w:p>
    <w:p w14:paraId="14F6C5A3" w14:textId="77777777" w:rsidR="001D347B" w:rsidRPr="008775BB" w:rsidRDefault="001D347B" w:rsidP="001D347B">
      <w:pPr>
        <w:spacing w:line="288" w:lineRule="auto"/>
        <w:rPr>
          <w:spacing w:val="-1"/>
        </w:rPr>
      </w:pPr>
      <w:r w:rsidRPr="008775BB"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08A89F" w14:textId="77777777" w:rsidR="001D347B" w:rsidRPr="008775BB" w:rsidRDefault="001D347B" w:rsidP="001D347B">
      <w:pPr>
        <w:rPr>
          <w:spacing w:val="-1"/>
        </w:rPr>
      </w:pPr>
    </w:p>
    <w:p w14:paraId="1939D4A0" w14:textId="77777777" w:rsidR="001D347B" w:rsidRPr="008775BB" w:rsidRDefault="001D347B" w:rsidP="001D347B">
      <w:pPr>
        <w:rPr>
          <w:spacing w:val="-1"/>
        </w:rPr>
      </w:pPr>
    </w:p>
    <w:p w14:paraId="5A9EB113" w14:textId="77777777" w:rsidR="001D347B" w:rsidRPr="008775BB" w:rsidRDefault="001D347B" w:rsidP="001D347B">
      <w:pPr>
        <w:rPr>
          <w:spacing w:val="-1"/>
        </w:rPr>
      </w:pPr>
    </w:p>
    <w:p w14:paraId="14FC1386" w14:textId="77777777" w:rsidR="001D347B" w:rsidRPr="008775BB" w:rsidRDefault="001D347B" w:rsidP="001D347B">
      <w:pPr>
        <w:ind w:left="5670"/>
        <w:rPr>
          <w:spacing w:val="-2"/>
        </w:rPr>
      </w:pPr>
      <w:r w:rsidRPr="008775BB">
        <w:rPr>
          <w:spacing w:val="-2"/>
        </w:rPr>
        <w:t>..........................................................</w:t>
      </w:r>
    </w:p>
    <w:p w14:paraId="2585CB8E" w14:textId="77777777" w:rsidR="001D347B" w:rsidRPr="008775BB" w:rsidRDefault="001D347B" w:rsidP="001D347B">
      <w:pPr>
        <w:rPr>
          <w:rFonts w:eastAsia="Verdana"/>
          <w:iCs/>
        </w:rPr>
      </w:pPr>
      <w:r w:rsidRPr="008775BB">
        <w:rPr>
          <w:iCs/>
          <w:spacing w:val="-1"/>
        </w:rPr>
        <w:t xml:space="preserve"> </w:t>
      </w:r>
      <w:r w:rsidRPr="008775BB">
        <w:rPr>
          <w:iCs/>
          <w:spacing w:val="-1"/>
        </w:rPr>
        <w:tab/>
      </w:r>
      <w:r w:rsidRPr="008775BB">
        <w:rPr>
          <w:iCs/>
          <w:spacing w:val="-1"/>
        </w:rPr>
        <w:tab/>
      </w:r>
      <w:r w:rsidRPr="008775BB">
        <w:rPr>
          <w:iCs/>
          <w:spacing w:val="-1"/>
        </w:rPr>
        <w:tab/>
      </w:r>
      <w:r w:rsidRPr="008775BB">
        <w:rPr>
          <w:iCs/>
          <w:spacing w:val="-1"/>
        </w:rPr>
        <w:tab/>
      </w:r>
      <w:r w:rsidRPr="008775BB">
        <w:rPr>
          <w:iCs/>
          <w:spacing w:val="-1"/>
        </w:rPr>
        <w:tab/>
      </w:r>
      <w:r w:rsidRPr="008775BB">
        <w:rPr>
          <w:iCs/>
          <w:spacing w:val="-1"/>
        </w:rPr>
        <w:tab/>
        <w:t xml:space="preserve">                              data</w:t>
      </w:r>
      <w:r w:rsidRPr="008775BB">
        <w:rPr>
          <w:iCs/>
        </w:rPr>
        <w:t xml:space="preserve"> i </w:t>
      </w:r>
      <w:r w:rsidRPr="008775BB">
        <w:rPr>
          <w:iCs/>
          <w:spacing w:val="-1"/>
        </w:rPr>
        <w:t>podpis Przewodniczącego Komisji</w:t>
      </w:r>
    </w:p>
    <w:p w14:paraId="18DED231" w14:textId="77777777" w:rsidR="001D347B" w:rsidRPr="008775BB" w:rsidRDefault="001D347B" w:rsidP="001D347B">
      <w:pPr>
        <w:rPr>
          <w:spacing w:val="-1"/>
        </w:rPr>
      </w:pPr>
    </w:p>
    <w:p w14:paraId="37325FD8" w14:textId="77777777" w:rsidR="001D347B" w:rsidRPr="008775BB" w:rsidRDefault="001D347B" w:rsidP="001D347B">
      <w:pPr>
        <w:rPr>
          <w:spacing w:val="-1"/>
        </w:rPr>
      </w:pPr>
    </w:p>
    <w:p w14:paraId="2293A43B" w14:textId="77777777" w:rsidR="001D347B" w:rsidRPr="008775BB" w:rsidRDefault="001D347B" w:rsidP="001D347B">
      <w:pPr>
        <w:rPr>
          <w:spacing w:val="-1"/>
        </w:rPr>
      </w:pPr>
    </w:p>
    <w:p w14:paraId="15103F35" w14:textId="77777777" w:rsidR="001D347B" w:rsidRPr="008775BB" w:rsidRDefault="001D347B" w:rsidP="001D347B">
      <w:pPr>
        <w:rPr>
          <w:spacing w:val="-1"/>
        </w:rPr>
      </w:pPr>
    </w:p>
    <w:p w14:paraId="2B558A94" w14:textId="77777777" w:rsidR="001D347B" w:rsidRPr="008775BB" w:rsidRDefault="001D347B" w:rsidP="001D347B">
      <w:pPr>
        <w:rPr>
          <w:spacing w:val="-1"/>
        </w:rPr>
      </w:pPr>
    </w:p>
    <w:p w14:paraId="0BB21DB2" w14:textId="77777777" w:rsidR="001D347B" w:rsidRPr="008775BB" w:rsidRDefault="001D347B" w:rsidP="001D347B">
      <w:pPr>
        <w:rPr>
          <w:spacing w:val="-1"/>
        </w:rPr>
      </w:pPr>
    </w:p>
    <w:p w14:paraId="4B29E58B" w14:textId="77777777" w:rsidR="001D347B" w:rsidRPr="008775BB" w:rsidRDefault="001D347B" w:rsidP="001D347B">
      <w:pPr>
        <w:rPr>
          <w:spacing w:val="-1"/>
        </w:rPr>
      </w:pPr>
    </w:p>
    <w:p w14:paraId="2157E1F6" w14:textId="77777777" w:rsidR="001D347B" w:rsidRPr="008775BB" w:rsidRDefault="001D347B" w:rsidP="001D347B">
      <w:pPr>
        <w:rPr>
          <w:rFonts w:eastAsia="Verdana"/>
        </w:rPr>
      </w:pPr>
      <w:r w:rsidRPr="008775BB">
        <w:rPr>
          <w:spacing w:val="-1"/>
        </w:rPr>
        <w:t>*niewłaściwe</w:t>
      </w:r>
      <w:r w:rsidRPr="008775BB">
        <w:rPr>
          <w:spacing w:val="-2"/>
        </w:rPr>
        <w:t xml:space="preserve"> </w:t>
      </w:r>
      <w:r w:rsidRPr="008775BB">
        <w:rPr>
          <w:spacing w:val="-1"/>
        </w:rPr>
        <w:t>skreślić</w:t>
      </w:r>
    </w:p>
    <w:p w14:paraId="43845363" w14:textId="77777777" w:rsidR="001D347B" w:rsidRPr="008775BB" w:rsidRDefault="001D347B" w:rsidP="001D347B">
      <w:pPr>
        <w:jc w:val="right"/>
        <w:rPr>
          <w:spacing w:val="-1"/>
        </w:rPr>
      </w:pPr>
    </w:p>
    <w:p w14:paraId="467FDF92" w14:textId="77777777" w:rsidR="001D347B" w:rsidRPr="008775BB" w:rsidRDefault="001D347B" w:rsidP="001D347B">
      <w:pPr>
        <w:jc w:val="right"/>
        <w:rPr>
          <w:spacing w:val="-1"/>
        </w:rPr>
      </w:pPr>
    </w:p>
    <w:p w14:paraId="32B0BF61" w14:textId="77777777" w:rsidR="001D347B" w:rsidRPr="008775BB" w:rsidRDefault="001D347B" w:rsidP="001D347B">
      <w:pPr>
        <w:jc w:val="right"/>
        <w:rPr>
          <w:spacing w:val="-1"/>
        </w:rPr>
      </w:pPr>
    </w:p>
    <w:p w14:paraId="41AAAFD3" w14:textId="77777777" w:rsidR="001D347B" w:rsidRPr="008775BB" w:rsidRDefault="001D347B" w:rsidP="001D347B">
      <w:pPr>
        <w:jc w:val="right"/>
        <w:rPr>
          <w:spacing w:val="-1"/>
        </w:rPr>
      </w:pPr>
    </w:p>
    <w:p w14:paraId="4C280559" w14:textId="77777777" w:rsidR="001D347B" w:rsidRPr="008775BB" w:rsidRDefault="001D347B" w:rsidP="001D347B">
      <w:pPr>
        <w:jc w:val="right"/>
        <w:rPr>
          <w:spacing w:val="-1"/>
        </w:rPr>
      </w:pPr>
    </w:p>
    <w:p w14:paraId="3661FD0D" w14:textId="77777777" w:rsidR="001D347B" w:rsidRPr="008775BB" w:rsidRDefault="001D347B" w:rsidP="001D347B">
      <w:pPr>
        <w:jc w:val="right"/>
        <w:rPr>
          <w:spacing w:val="-1"/>
        </w:rPr>
      </w:pPr>
    </w:p>
    <w:p w14:paraId="6835ADC4" w14:textId="77777777" w:rsidR="001D347B" w:rsidRPr="008775BB" w:rsidRDefault="001D347B" w:rsidP="001D347B">
      <w:pPr>
        <w:jc w:val="right"/>
        <w:rPr>
          <w:spacing w:val="-1"/>
        </w:rPr>
      </w:pPr>
    </w:p>
    <w:p w14:paraId="6E58346F" w14:textId="77777777" w:rsidR="001D347B" w:rsidRPr="008775BB" w:rsidRDefault="001D347B" w:rsidP="001D347B">
      <w:pPr>
        <w:jc w:val="right"/>
        <w:rPr>
          <w:spacing w:val="-1"/>
        </w:rPr>
      </w:pPr>
    </w:p>
    <w:p w14:paraId="48E0664F" w14:textId="77777777" w:rsidR="001D347B" w:rsidRPr="008775BB" w:rsidRDefault="001D347B" w:rsidP="001D347B">
      <w:pPr>
        <w:jc w:val="right"/>
        <w:rPr>
          <w:spacing w:val="-1"/>
        </w:rPr>
      </w:pPr>
    </w:p>
    <w:p w14:paraId="63C1B266" w14:textId="77777777" w:rsidR="001D347B" w:rsidRPr="008775BB" w:rsidRDefault="001D347B" w:rsidP="001D347B">
      <w:pPr>
        <w:jc w:val="right"/>
        <w:rPr>
          <w:spacing w:val="-1"/>
        </w:rPr>
      </w:pPr>
    </w:p>
    <w:p w14:paraId="18E5DAC2" w14:textId="77777777" w:rsidR="001D347B" w:rsidRPr="008775BB" w:rsidRDefault="001D347B" w:rsidP="001D347B">
      <w:pPr>
        <w:jc w:val="right"/>
        <w:rPr>
          <w:spacing w:val="-1"/>
        </w:rPr>
      </w:pPr>
    </w:p>
    <w:p w14:paraId="450606F0" w14:textId="77777777" w:rsidR="001D347B" w:rsidRPr="008775BB" w:rsidRDefault="001D347B" w:rsidP="001D347B">
      <w:pPr>
        <w:jc w:val="right"/>
        <w:rPr>
          <w:spacing w:val="-1"/>
        </w:rPr>
      </w:pPr>
    </w:p>
    <w:p w14:paraId="13450373" w14:textId="77777777" w:rsidR="001D347B" w:rsidRPr="008775BB" w:rsidRDefault="001D347B" w:rsidP="001D347B">
      <w:pPr>
        <w:jc w:val="right"/>
        <w:rPr>
          <w:spacing w:val="-1"/>
        </w:rPr>
      </w:pPr>
    </w:p>
    <w:p w14:paraId="59A21995" w14:textId="77777777" w:rsidR="001D347B" w:rsidRPr="008775BB" w:rsidRDefault="001D347B" w:rsidP="001D347B">
      <w:pPr>
        <w:jc w:val="right"/>
        <w:rPr>
          <w:spacing w:val="-1"/>
        </w:rPr>
      </w:pPr>
    </w:p>
    <w:p w14:paraId="3ABC5BEB" w14:textId="77777777" w:rsidR="001D347B" w:rsidRPr="008775BB" w:rsidRDefault="001D347B" w:rsidP="001D347B">
      <w:pPr>
        <w:jc w:val="right"/>
        <w:rPr>
          <w:spacing w:val="-1"/>
        </w:rPr>
      </w:pPr>
    </w:p>
    <w:p w14:paraId="671F2AB3" w14:textId="77777777" w:rsidR="001D347B" w:rsidRPr="008775BB" w:rsidRDefault="001D347B" w:rsidP="001D347B">
      <w:pPr>
        <w:jc w:val="right"/>
        <w:rPr>
          <w:spacing w:val="-1"/>
        </w:rPr>
      </w:pPr>
    </w:p>
    <w:p w14:paraId="31B5F72F" w14:textId="77777777" w:rsidR="001D347B" w:rsidRPr="008775BB" w:rsidRDefault="001D347B" w:rsidP="001D347B">
      <w:pPr>
        <w:jc w:val="right"/>
        <w:rPr>
          <w:spacing w:val="-1"/>
        </w:rPr>
      </w:pPr>
    </w:p>
    <w:p w14:paraId="2CD89DF7" w14:textId="77777777" w:rsidR="001D347B" w:rsidRPr="008775BB" w:rsidRDefault="001D347B" w:rsidP="001D347B">
      <w:pPr>
        <w:jc w:val="right"/>
        <w:rPr>
          <w:spacing w:val="-1"/>
        </w:rPr>
      </w:pPr>
    </w:p>
    <w:p w14:paraId="0D30E90C" w14:textId="77777777" w:rsidR="001D347B" w:rsidRPr="008775BB" w:rsidRDefault="001D347B" w:rsidP="001D347B">
      <w:pPr>
        <w:jc w:val="right"/>
        <w:rPr>
          <w:spacing w:val="-1"/>
        </w:rPr>
      </w:pPr>
    </w:p>
    <w:p w14:paraId="28691C72" w14:textId="77777777" w:rsidR="001D347B" w:rsidRPr="008775BB" w:rsidRDefault="001D347B" w:rsidP="001D347B">
      <w:pPr>
        <w:jc w:val="right"/>
        <w:rPr>
          <w:spacing w:val="-1"/>
        </w:rPr>
      </w:pPr>
    </w:p>
    <w:p w14:paraId="637505E6" w14:textId="77777777" w:rsidR="001D347B" w:rsidRPr="008775BB" w:rsidRDefault="001D347B" w:rsidP="001D347B">
      <w:pPr>
        <w:jc w:val="right"/>
        <w:rPr>
          <w:spacing w:val="-1"/>
        </w:rPr>
      </w:pPr>
    </w:p>
    <w:p w14:paraId="1B702325" w14:textId="77777777" w:rsidR="001D347B" w:rsidRPr="008775BB" w:rsidRDefault="001D347B" w:rsidP="001D347B">
      <w:pPr>
        <w:jc w:val="right"/>
        <w:rPr>
          <w:spacing w:val="-1"/>
        </w:rPr>
      </w:pPr>
    </w:p>
    <w:p w14:paraId="38010D12" w14:textId="77777777" w:rsidR="001D347B" w:rsidRPr="008775BB" w:rsidRDefault="001D347B" w:rsidP="001D347B">
      <w:pPr>
        <w:jc w:val="right"/>
        <w:rPr>
          <w:spacing w:val="-1"/>
        </w:rPr>
      </w:pPr>
    </w:p>
    <w:p w14:paraId="1B5F4215" w14:textId="77777777" w:rsidR="001D347B" w:rsidRPr="008775BB" w:rsidRDefault="001D347B" w:rsidP="001D347B">
      <w:pPr>
        <w:jc w:val="right"/>
      </w:pPr>
      <w:r w:rsidRPr="008775BB">
        <w:rPr>
          <w:iCs/>
        </w:rPr>
        <w:t>Załącznik</w:t>
      </w:r>
      <w:r w:rsidRPr="008775BB">
        <w:rPr>
          <w:spacing w:val="1"/>
        </w:rPr>
        <w:t xml:space="preserve"> n</w:t>
      </w:r>
      <w:r w:rsidRPr="008775BB">
        <w:t>r</w:t>
      </w:r>
      <w:r w:rsidRPr="008775BB">
        <w:rPr>
          <w:spacing w:val="-1"/>
        </w:rPr>
        <w:t xml:space="preserve"> 7</w:t>
      </w:r>
      <w:r w:rsidRPr="008775BB">
        <w:t xml:space="preserve"> </w:t>
      </w:r>
    </w:p>
    <w:p w14:paraId="3076F19A" w14:textId="77777777" w:rsidR="001D347B" w:rsidRPr="008775BB" w:rsidRDefault="001D347B" w:rsidP="001D347B">
      <w:pPr>
        <w:rPr>
          <w:rFonts w:eastAsia="Verdana"/>
        </w:rPr>
      </w:pPr>
    </w:p>
    <w:p w14:paraId="5E1F6FD8" w14:textId="77777777" w:rsidR="001D347B" w:rsidRPr="00AA2C9E" w:rsidRDefault="001D347B" w:rsidP="001D347B">
      <w:pPr>
        <w:jc w:val="center"/>
        <w:rPr>
          <w:b/>
          <w:bCs/>
        </w:rPr>
      </w:pPr>
      <w:r w:rsidRPr="00AA2C9E">
        <w:rPr>
          <w:b/>
        </w:rPr>
        <w:t>PROTOKÓŁ</w:t>
      </w:r>
    </w:p>
    <w:p w14:paraId="77129592" w14:textId="77777777" w:rsidR="001D347B" w:rsidRPr="00AA2C9E" w:rsidRDefault="001D347B" w:rsidP="001D347B">
      <w:pPr>
        <w:jc w:val="center"/>
      </w:pPr>
      <w:r w:rsidRPr="00AA2C9E">
        <w:rPr>
          <w:b/>
          <w:spacing w:val="-1"/>
        </w:rPr>
        <w:t xml:space="preserve">z prac </w:t>
      </w:r>
      <w:r w:rsidRPr="00AA2C9E">
        <w:rPr>
          <w:b/>
        </w:rPr>
        <w:t>komisji</w:t>
      </w:r>
      <w:r w:rsidRPr="00AA2C9E">
        <w:rPr>
          <w:b/>
          <w:spacing w:val="-2"/>
        </w:rPr>
        <w:t xml:space="preserve"> </w:t>
      </w:r>
      <w:r w:rsidRPr="00AA2C9E">
        <w:rPr>
          <w:b/>
          <w:bCs/>
        </w:rPr>
        <w:t>do spraw</w:t>
      </w:r>
      <w:r w:rsidRPr="00AA2C9E">
        <w:t xml:space="preserve"> </w:t>
      </w:r>
      <w:r w:rsidRPr="00AA2C9E">
        <w:rPr>
          <w:b/>
          <w:spacing w:val="-1"/>
        </w:rPr>
        <w:t>oceny</w:t>
      </w:r>
      <w:r w:rsidRPr="00AA2C9E">
        <w:rPr>
          <w:b/>
          <w:spacing w:val="-5"/>
        </w:rPr>
        <w:t xml:space="preserve"> </w:t>
      </w:r>
      <w:r w:rsidRPr="00AA2C9E">
        <w:rPr>
          <w:b/>
          <w:spacing w:val="-1"/>
        </w:rPr>
        <w:t xml:space="preserve">śródokresowej </w:t>
      </w:r>
      <w:r w:rsidRPr="00AA2C9E">
        <w:rPr>
          <w:b/>
        </w:rPr>
        <w:t xml:space="preserve">w </w:t>
      </w:r>
      <w:r w:rsidRPr="00AA2C9E">
        <w:rPr>
          <w:b/>
          <w:spacing w:val="-1"/>
        </w:rPr>
        <w:t>Szkole Doktorskiej</w:t>
      </w:r>
      <w:r w:rsidRPr="00AA2C9E">
        <w:rPr>
          <w:b/>
        </w:rPr>
        <w:t xml:space="preserve"> </w:t>
      </w:r>
      <w:r w:rsidRPr="00AA2C9E">
        <w:rPr>
          <w:b/>
        </w:rPr>
        <w:br/>
      </w:r>
      <w:r w:rsidRPr="00AA2C9E">
        <w:rPr>
          <w:b/>
          <w:spacing w:val="-1"/>
        </w:rPr>
        <w:t xml:space="preserve">Uniwersytetu </w:t>
      </w:r>
      <w:r w:rsidRPr="00AA2C9E">
        <w:rPr>
          <w:b/>
        </w:rPr>
        <w:t>Komisji Edukacji Narodowej w Krakowie</w:t>
      </w:r>
    </w:p>
    <w:p w14:paraId="1F00F5A8" w14:textId="77777777" w:rsidR="001D347B" w:rsidRPr="00AA2C9E" w:rsidRDefault="001D347B" w:rsidP="001D347B">
      <w:pPr>
        <w:rPr>
          <w:rFonts w:eastAsia="Verdana"/>
          <w:b/>
          <w:bCs/>
        </w:rPr>
      </w:pPr>
    </w:p>
    <w:p w14:paraId="02DCEC00" w14:textId="77777777" w:rsidR="001D347B" w:rsidRPr="00AA2C9E" w:rsidRDefault="001D347B" w:rsidP="001D347B">
      <w:pPr>
        <w:rPr>
          <w:rFonts w:eastAsia="Verdana"/>
          <w:b/>
          <w:bCs/>
        </w:rPr>
      </w:pPr>
    </w:p>
    <w:p w14:paraId="705677CA" w14:textId="77777777" w:rsidR="001D347B" w:rsidRPr="00AA2C9E" w:rsidRDefault="001D347B" w:rsidP="001D347B">
      <w:pPr>
        <w:rPr>
          <w:rFonts w:eastAsia="Verdana"/>
        </w:rPr>
      </w:pPr>
      <w:r w:rsidRPr="00AA2C9E">
        <w:rPr>
          <w:rFonts w:eastAsia="Verdana"/>
          <w:spacing w:val="-1"/>
        </w:rPr>
        <w:t>……………………………………………………………………………</w:t>
      </w:r>
    </w:p>
    <w:p w14:paraId="403E7EA4" w14:textId="77777777" w:rsidR="001D347B" w:rsidRPr="00AA2C9E" w:rsidRDefault="001D347B" w:rsidP="001D347B">
      <w:pPr>
        <w:rPr>
          <w:rFonts w:eastAsia="Verdana"/>
          <w:iCs/>
        </w:rPr>
      </w:pPr>
      <w:r w:rsidRPr="00AA2C9E">
        <w:rPr>
          <w:iCs/>
        </w:rPr>
        <w:t>Imię</w:t>
      </w:r>
      <w:r w:rsidRPr="00AA2C9E">
        <w:rPr>
          <w:iCs/>
          <w:spacing w:val="-1"/>
        </w:rPr>
        <w:t xml:space="preserve"> (imiona)</w:t>
      </w:r>
      <w:r w:rsidRPr="00AA2C9E">
        <w:rPr>
          <w:iCs/>
        </w:rPr>
        <w:t xml:space="preserve"> i </w:t>
      </w:r>
      <w:r w:rsidRPr="00AA2C9E">
        <w:rPr>
          <w:iCs/>
          <w:spacing w:val="-1"/>
        </w:rPr>
        <w:t>nazwisko doktoranta</w:t>
      </w:r>
    </w:p>
    <w:p w14:paraId="388D2688" w14:textId="77777777" w:rsidR="001D347B" w:rsidRPr="00AA2C9E" w:rsidRDefault="001D347B" w:rsidP="001D347B">
      <w:pPr>
        <w:rPr>
          <w:rFonts w:eastAsia="Verdana"/>
          <w:spacing w:val="-1"/>
        </w:rPr>
      </w:pPr>
    </w:p>
    <w:p w14:paraId="1A0BF7CA" w14:textId="77777777" w:rsidR="001D347B" w:rsidRPr="00AA2C9E" w:rsidRDefault="001D347B" w:rsidP="001D347B">
      <w:pPr>
        <w:rPr>
          <w:rFonts w:eastAsia="Verdana"/>
        </w:rPr>
      </w:pPr>
      <w:r w:rsidRPr="00AA2C9E">
        <w:rPr>
          <w:rFonts w:eastAsia="Verdana"/>
          <w:spacing w:val="-1"/>
        </w:rPr>
        <w:t>…………………………………………………………………………….</w:t>
      </w:r>
    </w:p>
    <w:p w14:paraId="582DC5B1" w14:textId="77777777" w:rsidR="001D347B" w:rsidRPr="00AA2C9E" w:rsidRDefault="001D347B" w:rsidP="001D347B">
      <w:pPr>
        <w:rPr>
          <w:rFonts w:eastAsia="Verdana"/>
          <w:iCs/>
        </w:rPr>
      </w:pPr>
      <w:r w:rsidRPr="00AA2C9E">
        <w:rPr>
          <w:iCs/>
          <w:spacing w:val="-1"/>
        </w:rPr>
        <w:t>numer</w:t>
      </w:r>
      <w:r w:rsidRPr="00AA2C9E">
        <w:rPr>
          <w:iCs/>
          <w:spacing w:val="1"/>
        </w:rPr>
        <w:t xml:space="preserve"> </w:t>
      </w:r>
      <w:r w:rsidRPr="00AA2C9E">
        <w:rPr>
          <w:iCs/>
          <w:spacing w:val="-1"/>
        </w:rPr>
        <w:t>albumu</w:t>
      </w:r>
    </w:p>
    <w:p w14:paraId="6F05F1D0" w14:textId="77777777" w:rsidR="001D347B" w:rsidRPr="00AA2C9E" w:rsidRDefault="001D347B" w:rsidP="001D347B">
      <w:pPr>
        <w:rPr>
          <w:rFonts w:eastAsia="Verdana"/>
        </w:rPr>
      </w:pPr>
    </w:p>
    <w:p w14:paraId="521AA296" w14:textId="77777777" w:rsidR="001D347B" w:rsidRPr="00AA2C9E" w:rsidRDefault="001D347B" w:rsidP="001D347B">
      <w:pPr>
        <w:rPr>
          <w:rFonts w:eastAsia="Verdana"/>
        </w:rPr>
      </w:pPr>
    </w:p>
    <w:p w14:paraId="62DC2F3B" w14:textId="77777777" w:rsidR="001D347B" w:rsidRPr="00AA2C9E" w:rsidRDefault="001D347B" w:rsidP="001D347B">
      <w:pPr>
        <w:spacing w:line="288" w:lineRule="auto"/>
      </w:pPr>
      <w:r w:rsidRPr="00AA2C9E">
        <w:t>Pan/Pani</w:t>
      </w:r>
      <w:r w:rsidRPr="00AA2C9E">
        <w:rPr>
          <w:spacing w:val="-18"/>
        </w:rPr>
        <w:t xml:space="preserve"> </w:t>
      </w:r>
      <w:r w:rsidRPr="00AA2C9E">
        <w:t>………………………………………………………… przystąpił(a)</w:t>
      </w:r>
      <w:r w:rsidRPr="00AA2C9E">
        <w:rPr>
          <w:spacing w:val="-20"/>
        </w:rPr>
        <w:t xml:space="preserve"> </w:t>
      </w:r>
      <w:r w:rsidRPr="00AA2C9E">
        <w:t>w</w:t>
      </w:r>
      <w:r w:rsidRPr="00AA2C9E">
        <w:rPr>
          <w:spacing w:val="-20"/>
        </w:rPr>
        <w:t xml:space="preserve"> </w:t>
      </w:r>
      <w:r w:rsidRPr="00AA2C9E">
        <w:t>dniu</w:t>
      </w:r>
      <w:r w:rsidRPr="00AA2C9E">
        <w:rPr>
          <w:spacing w:val="-20"/>
        </w:rPr>
        <w:t xml:space="preserve"> </w:t>
      </w:r>
      <w:r w:rsidRPr="00AA2C9E">
        <w:rPr>
          <w:spacing w:val="-1"/>
        </w:rPr>
        <w:t>…………... r.</w:t>
      </w:r>
      <w:r w:rsidRPr="00AA2C9E">
        <w:rPr>
          <w:spacing w:val="44"/>
          <w:w w:val="99"/>
        </w:rPr>
        <w:t xml:space="preserve"> </w:t>
      </w:r>
      <w:r w:rsidRPr="00AA2C9E">
        <w:t>do</w:t>
      </w:r>
      <w:r w:rsidRPr="00AA2C9E">
        <w:rPr>
          <w:spacing w:val="-13"/>
        </w:rPr>
        <w:t xml:space="preserve"> </w:t>
      </w:r>
      <w:r w:rsidRPr="00AA2C9E">
        <w:t>oceny</w:t>
      </w:r>
      <w:r w:rsidRPr="00AA2C9E">
        <w:rPr>
          <w:spacing w:val="-12"/>
        </w:rPr>
        <w:t xml:space="preserve"> </w:t>
      </w:r>
      <w:r w:rsidRPr="00AA2C9E">
        <w:t>śródokresowej</w:t>
      </w:r>
      <w:r w:rsidRPr="00AA2C9E">
        <w:rPr>
          <w:spacing w:val="-8"/>
        </w:rPr>
        <w:t xml:space="preserve"> </w:t>
      </w:r>
      <w:r w:rsidRPr="00AA2C9E">
        <w:t>w</w:t>
      </w:r>
      <w:r w:rsidRPr="00AA2C9E">
        <w:rPr>
          <w:spacing w:val="-13"/>
        </w:rPr>
        <w:t xml:space="preserve"> </w:t>
      </w:r>
      <w:r w:rsidRPr="00AA2C9E">
        <w:t>Szkole</w:t>
      </w:r>
      <w:r w:rsidRPr="00AA2C9E">
        <w:rPr>
          <w:spacing w:val="-12"/>
        </w:rPr>
        <w:t xml:space="preserve"> </w:t>
      </w:r>
      <w:r w:rsidRPr="00AA2C9E">
        <w:t>Doktorskiej</w:t>
      </w:r>
      <w:r w:rsidRPr="00AA2C9E">
        <w:rPr>
          <w:spacing w:val="-10"/>
        </w:rPr>
        <w:t xml:space="preserve"> </w:t>
      </w:r>
      <w:r w:rsidRPr="00AA2C9E">
        <w:t>Uniwersytetu Komisji Edukacji Narodowej w Krakowie w</w:t>
      </w:r>
      <w:r w:rsidRPr="00AA2C9E">
        <w:rPr>
          <w:spacing w:val="-20"/>
        </w:rPr>
        <w:t xml:space="preserve"> </w:t>
      </w:r>
      <w:r w:rsidRPr="00AA2C9E">
        <w:t>dyscyplinie</w:t>
      </w:r>
      <w:r w:rsidRPr="00AA2C9E">
        <w:rPr>
          <w:spacing w:val="-20"/>
        </w:rPr>
        <w:t xml:space="preserve"> </w:t>
      </w:r>
      <w:r w:rsidRPr="00AA2C9E">
        <w:t>naukowej:</w:t>
      </w:r>
      <w:r w:rsidRPr="00AA2C9E">
        <w:rPr>
          <w:spacing w:val="-18"/>
        </w:rPr>
        <w:t xml:space="preserve"> </w:t>
      </w:r>
      <w:r w:rsidRPr="00AA2C9E">
        <w:t>…………………………………………………….</w:t>
      </w:r>
      <w:r w:rsidRPr="00AA2C9E">
        <w:rPr>
          <w:spacing w:val="-17"/>
        </w:rPr>
        <w:t xml:space="preserve"> </w:t>
      </w:r>
    </w:p>
    <w:p w14:paraId="340CC300" w14:textId="77777777" w:rsidR="001D347B" w:rsidRPr="008775BB" w:rsidRDefault="001D347B" w:rsidP="001D347B">
      <w:pPr>
        <w:spacing w:line="288" w:lineRule="auto"/>
      </w:pPr>
      <w:r w:rsidRPr="00AA2C9E">
        <w:rPr>
          <w:spacing w:val="-19"/>
        </w:rPr>
        <w:t xml:space="preserve">w </w:t>
      </w:r>
      <w:r w:rsidRPr="00AA2C9E">
        <w:t>trybie</w:t>
      </w:r>
      <w:r w:rsidRPr="00AA2C9E">
        <w:rPr>
          <w:spacing w:val="-18"/>
        </w:rPr>
        <w:t xml:space="preserve"> </w:t>
      </w:r>
      <w:r w:rsidRPr="00AA2C9E">
        <w:t xml:space="preserve">zdalnym/stacjonarnym* </w:t>
      </w:r>
      <w:r w:rsidRPr="00AA2C9E">
        <w:rPr>
          <w:spacing w:val="-1"/>
        </w:rPr>
        <w:t>przed</w:t>
      </w:r>
      <w:r w:rsidRPr="00AA2C9E">
        <w:rPr>
          <w:spacing w:val="-9"/>
        </w:rPr>
        <w:t xml:space="preserve"> </w:t>
      </w:r>
      <w:r w:rsidRPr="00AA2C9E">
        <w:t>Komisją</w:t>
      </w:r>
      <w:r w:rsidRPr="00AA2C9E">
        <w:rPr>
          <w:spacing w:val="-8"/>
        </w:rPr>
        <w:t xml:space="preserve"> </w:t>
      </w:r>
      <w:r w:rsidRPr="00AA2C9E">
        <w:t>do spraw</w:t>
      </w:r>
      <w:r w:rsidRPr="00AA2C9E">
        <w:rPr>
          <w:spacing w:val="-10"/>
        </w:rPr>
        <w:t xml:space="preserve"> </w:t>
      </w:r>
      <w:r w:rsidRPr="00AA2C9E">
        <w:t>oceny</w:t>
      </w:r>
      <w:r w:rsidRPr="00AA2C9E">
        <w:rPr>
          <w:spacing w:val="-9"/>
        </w:rPr>
        <w:t xml:space="preserve"> </w:t>
      </w:r>
      <w:r w:rsidRPr="00AA2C9E">
        <w:t>śródokresowej</w:t>
      </w:r>
      <w:r w:rsidRPr="00AA2C9E">
        <w:rPr>
          <w:spacing w:val="-8"/>
        </w:rPr>
        <w:t xml:space="preserve"> </w:t>
      </w:r>
      <w:r w:rsidRPr="00AA2C9E">
        <w:t>w</w:t>
      </w:r>
      <w:r w:rsidRPr="00AA2C9E">
        <w:rPr>
          <w:spacing w:val="-8"/>
        </w:rPr>
        <w:t xml:space="preserve"> </w:t>
      </w:r>
      <w:r w:rsidRPr="00AA2C9E">
        <w:t>składzie:</w:t>
      </w:r>
    </w:p>
    <w:p w14:paraId="68A1A54C" w14:textId="77777777" w:rsidR="001D347B" w:rsidRPr="008775BB" w:rsidRDefault="001D347B" w:rsidP="001D347B"/>
    <w:p w14:paraId="1C4F4DB2" w14:textId="77777777" w:rsidR="001D347B" w:rsidRPr="008775BB" w:rsidRDefault="001D347B" w:rsidP="001D347B">
      <w:pPr>
        <w:rPr>
          <w:spacing w:val="-1"/>
        </w:rPr>
      </w:pPr>
      <w:r w:rsidRPr="008775BB">
        <w:rPr>
          <w:b/>
          <w:bCs/>
          <w:spacing w:val="-1"/>
        </w:rPr>
        <w:t>Przewodniczący</w:t>
      </w:r>
      <w:r w:rsidRPr="008775BB">
        <w:rPr>
          <w:spacing w:val="-1"/>
        </w:rPr>
        <w:t xml:space="preserve"> </w:t>
      </w:r>
      <w:r w:rsidRPr="008775BB">
        <w:rPr>
          <w:b/>
          <w:bCs/>
          <w:spacing w:val="-1"/>
        </w:rPr>
        <w:t xml:space="preserve">Komisji: </w:t>
      </w:r>
      <w:r w:rsidRPr="008775BB">
        <w:rPr>
          <w:spacing w:val="-1"/>
        </w:rPr>
        <w:t>…………………………………………………………………</w:t>
      </w:r>
    </w:p>
    <w:p w14:paraId="29646D86" w14:textId="77777777" w:rsidR="001D347B" w:rsidRPr="008775BB" w:rsidRDefault="001D347B" w:rsidP="001D347B">
      <w:pPr>
        <w:rPr>
          <w:iCs/>
        </w:rPr>
      </w:pPr>
      <w:r w:rsidRPr="008775BB">
        <w:rPr>
          <w:spacing w:val="-1"/>
        </w:rPr>
        <w:t>stopień/tytuł</w:t>
      </w:r>
      <w:r w:rsidRPr="008775BB">
        <w:rPr>
          <w:spacing w:val="-3"/>
        </w:rPr>
        <w:t xml:space="preserve"> </w:t>
      </w:r>
      <w:r w:rsidRPr="008775BB">
        <w:rPr>
          <w:spacing w:val="-1"/>
        </w:rPr>
        <w:t>naukowy/imię</w:t>
      </w:r>
      <w:r w:rsidRPr="008775BB">
        <w:rPr>
          <w:spacing w:val="1"/>
        </w:rPr>
        <w:t xml:space="preserve"> </w:t>
      </w:r>
      <w:r w:rsidRPr="008775BB">
        <w:t>i</w:t>
      </w:r>
      <w:r w:rsidRPr="008775BB">
        <w:rPr>
          <w:spacing w:val="-2"/>
        </w:rPr>
        <w:t xml:space="preserve"> </w:t>
      </w:r>
      <w:r w:rsidRPr="008775BB">
        <w:rPr>
          <w:spacing w:val="-1"/>
        </w:rPr>
        <w:t>nazwisko/miejsce</w:t>
      </w:r>
      <w:r w:rsidRPr="008775BB">
        <w:rPr>
          <w:spacing w:val="-2"/>
        </w:rPr>
        <w:t xml:space="preserve"> </w:t>
      </w:r>
      <w:r w:rsidRPr="008775BB">
        <w:rPr>
          <w:spacing w:val="-1"/>
        </w:rPr>
        <w:t>zatrudnienia/jednostka</w:t>
      </w:r>
    </w:p>
    <w:p w14:paraId="0CCA6894" w14:textId="77777777" w:rsidR="001D347B" w:rsidRPr="008775BB" w:rsidRDefault="001D347B" w:rsidP="001D347B">
      <w:pPr>
        <w:rPr>
          <w:b/>
          <w:bCs/>
          <w:spacing w:val="-1"/>
        </w:rPr>
      </w:pPr>
    </w:p>
    <w:p w14:paraId="4C1AA066" w14:textId="77777777" w:rsidR="001D347B" w:rsidRPr="008775BB" w:rsidRDefault="001D347B" w:rsidP="001D347B">
      <w:r w:rsidRPr="008775BB">
        <w:rPr>
          <w:b/>
          <w:bCs/>
          <w:spacing w:val="-1"/>
        </w:rPr>
        <w:t xml:space="preserve">Członek: </w:t>
      </w:r>
      <w:r w:rsidRPr="008775BB">
        <w:rPr>
          <w:spacing w:val="-1"/>
        </w:rPr>
        <w:t>………………………………………………………………………………………</w:t>
      </w:r>
    </w:p>
    <w:p w14:paraId="34885075" w14:textId="77777777" w:rsidR="001D347B" w:rsidRPr="008775BB" w:rsidRDefault="001D347B" w:rsidP="001D347B">
      <w:pPr>
        <w:rPr>
          <w:iCs/>
        </w:rPr>
      </w:pPr>
      <w:r w:rsidRPr="008775BB">
        <w:rPr>
          <w:spacing w:val="-1"/>
        </w:rPr>
        <w:t>stopień/tytuł</w:t>
      </w:r>
      <w:r w:rsidRPr="008775BB">
        <w:rPr>
          <w:spacing w:val="-3"/>
        </w:rPr>
        <w:t xml:space="preserve"> </w:t>
      </w:r>
      <w:r w:rsidRPr="008775BB">
        <w:rPr>
          <w:spacing w:val="-1"/>
        </w:rPr>
        <w:t>naukowy/imię</w:t>
      </w:r>
      <w:r w:rsidRPr="008775BB">
        <w:rPr>
          <w:spacing w:val="1"/>
        </w:rPr>
        <w:t xml:space="preserve"> </w:t>
      </w:r>
      <w:r w:rsidRPr="008775BB">
        <w:t>i</w:t>
      </w:r>
      <w:r w:rsidRPr="008775BB">
        <w:rPr>
          <w:spacing w:val="-2"/>
        </w:rPr>
        <w:t xml:space="preserve"> </w:t>
      </w:r>
      <w:r w:rsidRPr="008775BB">
        <w:rPr>
          <w:spacing w:val="-1"/>
        </w:rPr>
        <w:t>nazwisko/miejsce</w:t>
      </w:r>
      <w:r w:rsidRPr="008775BB">
        <w:rPr>
          <w:spacing w:val="-2"/>
        </w:rPr>
        <w:t xml:space="preserve"> </w:t>
      </w:r>
      <w:r w:rsidRPr="008775BB">
        <w:rPr>
          <w:spacing w:val="-1"/>
        </w:rPr>
        <w:t>zatrudnienia/jednostka</w:t>
      </w:r>
    </w:p>
    <w:p w14:paraId="6C836574" w14:textId="77777777" w:rsidR="001D347B" w:rsidRPr="008775BB" w:rsidRDefault="001D347B" w:rsidP="001D347B">
      <w:r w:rsidRPr="008775BB">
        <w:rPr>
          <w:b/>
          <w:bCs/>
          <w:spacing w:val="-1"/>
        </w:rPr>
        <w:br/>
        <w:t xml:space="preserve">Członek: </w:t>
      </w:r>
      <w:r w:rsidRPr="008775BB">
        <w:rPr>
          <w:spacing w:val="-1"/>
        </w:rPr>
        <w:t>………………………………………………………………………………………</w:t>
      </w:r>
    </w:p>
    <w:p w14:paraId="07D801E3" w14:textId="77777777" w:rsidR="001D347B" w:rsidRPr="008775BB" w:rsidRDefault="001D347B" w:rsidP="001D347B">
      <w:pPr>
        <w:rPr>
          <w:iCs/>
        </w:rPr>
      </w:pPr>
      <w:r w:rsidRPr="008775BB">
        <w:rPr>
          <w:spacing w:val="-1"/>
        </w:rPr>
        <w:t>stopień/tytuł</w:t>
      </w:r>
      <w:r w:rsidRPr="008775BB">
        <w:rPr>
          <w:spacing w:val="-3"/>
        </w:rPr>
        <w:t xml:space="preserve"> </w:t>
      </w:r>
      <w:r w:rsidRPr="008775BB">
        <w:rPr>
          <w:spacing w:val="-1"/>
        </w:rPr>
        <w:t>naukowy/imię</w:t>
      </w:r>
      <w:r w:rsidRPr="008775BB">
        <w:rPr>
          <w:spacing w:val="1"/>
        </w:rPr>
        <w:t xml:space="preserve"> </w:t>
      </w:r>
      <w:r w:rsidRPr="008775BB">
        <w:t>i</w:t>
      </w:r>
      <w:r w:rsidRPr="008775BB">
        <w:rPr>
          <w:spacing w:val="-2"/>
        </w:rPr>
        <w:t xml:space="preserve"> </w:t>
      </w:r>
      <w:r w:rsidRPr="008775BB">
        <w:rPr>
          <w:spacing w:val="-1"/>
        </w:rPr>
        <w:t>nazwisko/miejsce</w:t>
      </w:r>
      <w:r w:rsidRPr="008775BB">
        <w:rPr>
          <w:spacing w:val="-2"/>
        </w:rPr>
        <w:t xml:space="preserve"> </w:t>
      </w:r>
      <w:r w:rsidRPr="008775BB">
        <w:rPr>
          <w:spacing w:val="-1"/>
        </w:rPr>
        <w:t>zatrudnienia/jednostka</w:t>
      </w:r>
    </w:p>
    <w:p w14:paraId="04CD26ED" w14:textId="77777777" w:rsidR="001D347B" w:rsidRPr="008775BB" w:rsidRDefault="001D347B" w:rsidP="001D347B"/>
    <w:p w14:paraId="4D5B142F" w14:textId="77777777" w:rsidR="001D347B" w:rsidRPr="008775BB" w:rsidRDefault="001D347B" w:rsidP="001D347B">
      <w:pPr>
        <w:spacing w:after="120"/>
        <w:rPr>
          <w:rFonts w:eastAsia="Verdana"/>
          <w:b/>
          <w:bCs/>
        </w:rPr>
      </w:pPr>
      <w:r w:rsidRPr="008775BB">
        <w:rPr>
          <w:rFonts w:eastAsia="Verdana"/>
          <w:b/>
          <w:bCs/>
        </w:rPr>
        <w:t>1) Część niejawna</w:t>
      </w:r>
    </w:p>
    <w:p w14:paraId="3A2230DB" w14:textId="77777777" w:rsidR="001D347B" w:rsidRPr="008775BB" w:rsidRDefault="001D347B" w:rsidP="001D347B">
      <w:pPr>
        <w:rPr>
          <w:rFonts w:eastAsia="Verdana"/>
        </w:rPr>
      </w:pPr>
      <w:r w:rsidRPr="008775BB">
        <w:rPr>
          <w:rFonts w:eastAsia="Verdana"/>
        </w:rPr>
        <w:t xml:space="preserve">Komisja zapoznała się z indywidualnymi ocenami realizacji IPB doktoranta, sporządzonymi przez członków Komisji, i przeprowadziła dyskusję. </w:t>
      </w:r>
      <w:r w:rsidRPr="008775BB">
        <w:rPr>
          <w:rFonts w:eastAsia="Verdana"/>
        </w:rPr>
        <w:br/>
      </w:r>
    </w:p>
    <w:p w14:paraId="4CB91CF8" w14:textId="77777777" w:rsidR="001D347B" w:rsidRPr="008775BB" w:rsidRDefault="001D347B" w:rsidP="001D347B">
      <w:pPr>
        <w:spacing w:after="120"/>
        <w:rPr>
          <w:rFonts w:eastAsia="Verdana"/>
          <w:b/>
          <w:bCs/>
        </w:rPr>
      </w:pPr>
      <w:r w:rsidRPr="008775BB">
        <w:rPr>
          <w:rFonts w:eastAsia="Verdana"/>
          <w:b/>
          <w:bCs/>
        </w:rPr>
        <w:t xml:space="preserve">2) Część jawna </w:t>
      </w:r>
    </w:p>
    <w:p w14:paraId="74994702" w14:textId="77777777" w:rsidR="001D347B" w:rsidRPr="008775BB" w:rsidRDefault="001D347B" w:rsidP="001D347B">
      <w:r w:rsidRPr="008775BB">
        <w:t>Komisja przeprowadziła rozmowę z doktorantem/doktorantką. Zadano</w:t>
      </w:r>
      <w:r w:rsidRPr="008775BB">
        <w:rPr>
          <w:spacing w:val="-9"/>
        </w:rPr>
        <w:t xml:space="preserve"> </w:t>
      </w:r>
      <w:r w:rsidRPr="008775BB">
        <w:t>następujące</w:t>
      </w:r>
      <w:r w:rsidRPr="008775BB">
        <w:rPr>
          <w:spacing w:val="-23"/>
        </w:rPr>
        <w:t xml:space="preserve"> </w:t>
      </w:r>
      <w:r w:rsidRPr="008775BB">
        <w:t>pytania:</w:t>
      </w:r>
    </w:p>
    <w:p w14:paraId="37460DAA" w14:textId="77777777" w:rsidR="001D347B" w:rsidRPr="008775BB" w:rsidRDefault="001D347B" w:rsidP="001D347B">
      <w:pPr>
        <w:rPr>
          <w:rFonts w:eastAsia="Verdana"/>
        </w:rPr>
      </w:pPr>
    </w:p>
    <w:p w14:paraId="15870901" w14:textId="77777777" w:rsidR="001D347B" w:rsidRPr="008775BB" w:rsidRDefault="001D347B" w:rsidP="001D347B">
      <w:pPr>
        <w:spacing w:line="288" w:lineRule="auto"/>
        <w:rPr>
          <w:rFonts w:eastAsia="Verdana"/>
        </w:rPr>
      </w:pPr>
      <w:r w:rsidRPr="008775BB">
        <w:t>1.....................................................................................................................................................</w:t>
      </w:r>
    </w:p>
    <w:p w14:paraId="78712175" w14:textId="77777777" w:rsidR="001D347B" w:rsidRPr="008775BB" w:rsidRDefault="001D347B" w:rsidP="001D347B">
      <w:pPr>
        <w:spacing w:line="288" w:lineRule="auto"/>
        <w:rPr>
          <w:rFonts w:eastAsia="Verdana"/>
        </w:rPr>
      </w:pPr>
      <w:r w:rsidRPr="008775BB">
        <w:t>2.....................................................................................................................................................</w:t>
      </w:r>
    </w:p>
    <w:p w14:paraId="271D8B41" w14:textId="77777777" w:rsidR="001D347B" w:rsidRPr="008775BB" w:rsidRDefault="001D347B" w:rsidP="001D347B">
      <w:pPr>
        <w:spacing w:line="288" w:lineRule="auto"/>
        <w:rPr>
          <w:rFonts w:eastAsia="Verdana"/>
        </w:rPr>
      </w:pPr>
      <w:r w:rsidRPr="008775BB">
        <w:t>3.....................................................................................................................................................</w:t>
      </w:r>
    </w:p>
    <w:p w14:paraId="3373F8EF" w14:textId="77777777" w:rsidR="001D347B" w:rsidRPr="008775BB" w:rsidRDefault="001D347B" w:rsidP="001D347B">
      <w:pPr>
        <w:spacing w:after="120" w:line="288" w:lineRule="auto"/>
        <w:rPr>
          <w:b/>
          <w:bCs/>
        </w:rPr>
      </w:pPr>
      <w:r w:rsidRPr="008775BB">
        <w:br/>
      </w:r>
      <w:r w:rsidRPr="008775BB">
        <w:rPr>
          <w:b/>
          <w:bCs/>
        </w:rPr>
        <w:t xml:space="preserve">3) Część niejawna </w:t>
      </w:r>
    </w:p>
    <w:p w14:paraId="0321A4C5" w14:textId="77777777" w:rsidR="001D347B" w:rsidRPr="008775BB" w:rsidRDefault="001D347B" w:rsidP="001D347B">
      <w:pPr>
        <w:rPr>
          <w:spacing w:val="-1"/>
        </w:rPr>
      </w:pPr>
      <w:r w:rsidRPr="008775BB">
        <w:t xml:space="preserve">Przeprowadzono dyskusję, w toku której podniesiono następujące kwestie: </w:t>
      </w:r>
      <w:r w:rsidRPr="008775BB">
        <w:rPr>
          <w:spacing w:val="-1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BAD908" w14:textId="77777777" w:rsidR="001D347B" w:rsidRPr="008775BB" w:rsidRDefault="001D347B" w:rsidP="001D347B">
      <w:pPr>
        <w:pStyle w:val="Nagwek4"/>
        <w:spacing w:line="264" w:lineRule="auto"/>
        <w:rPr>
          <w:rFonts w:ascii="Times New Roman" w:hAnsi="Times New Roman" w:cs="Times New Roman"/>
          <w:i w:val="0"/>
          <w:sz w:val="24"/>
          <w:szCs w:val="24"/>
        </w:rPr>
      </w:pPr>
    </w:p>
    <w:p w14:paraId="6724DBFA" w14:textId="77777777" w:rsidR="001D347B" w:rsidRPr="008775BB" w:rsidRDefault="001D347B" w:rsidP="001D347B">
      <w:r w:rsidRPr="008775BB">
        <w:t>W</w:t>
      </w:r>
      <w:r w:rsidRPr="008775BB">
        <w:rPr>
          <w:spacing w:val="-10"/>
        </w:rPr>
        <w:t xml:space="preserve"> </w:t>
      </w:r>
      <w:r w:rsidRPr="008775BB">
        <w:t>drodze</w:t>
      </w:r>
      <w:r w:rsidRPr="008775BB">
        <w:rPr>
          <w:spacing w:val="-11"/>
        </w:rPr>
        <w:t xml:space="preserve"> </w:t>
      </w:r>
      <w:r w:rsidRPr="008775BB">
        <w:t>głosowania</w:t>
      </w:r>
      <w:r w:rsidRPr="008775BB">
        <w:rPr>
          <w:spacing w:val="-8"/>
        </w:rPr>
        <w:t xml:space="preserve"> zwykłą większością głosów </w:t>
      </w:r>
      <w:r w:rsidRPr="008775BB">
        <w:t>komisja</w:t>
      </w:r>
      <w:r w:rsidRPr="008775BB">
        <w:rPr>
          <w:spacing w:val="-9"/>
        </w:rPr>
        <w:t xml:space="preserve"> </w:t>
      </w:r>
      <w:r w:rsidRPr="008775BB">
        <w:t>wystawiła</w:t>
      </w:r>
      <w:r w:rsidRPr="008775BB">
        <w:rPr>
          <w:spacing w:val="-10"/>
        </w:rPr>
        <w:t xml:space="preserve"> </w:t>
      </w:r>
      <w:r w:rsidRPr="008775BB">
        <w:rPr>
          <w:spacing w:val="-1"/>
        </w:rPr>
        <w:t>ocenę</w:t>
      </w:r>
      <w:r w:rsidRPr="008775BB">
        <w:rPr>
          <w:spacing w:val="-8"/>
        </w:rPr>
        <w:t xml:space="preserve"> </w:t>
      </w:r>
      <w:r w:rsidRPr="008775BB">
        <w:t>śródokresową:</w:t>
      </w:r>
      <w:r w:rsidRPr="008775BB">
        <w:rPr>
          <w:spacing w:val="34"/>
          <w:w w:val="99"/>
        </w:rPr>
        <w:t xml:space="preserve"> </w:t>
      </w:r>
      <w:r w:rsidRPr="008775BB">
        <w:rPr>
          <w:b/>
          <w:bCs/>
        </w:rPr>
        <w:t>pozytywną / negatywną</w:t>
      </w:r>
      <w:r w:rsidRPr="008775BB">
        <w:t>.*</w:t>
      </w:r>
    </w:p>
    <w:p w14:paraId="0C17EF06" w14:textId="77777777" w:rsidR="001D347B" w:rsidRPr="008775BB" w:rsidRDefault="001D347B" w:rsidP="001D347B"/>
    <w:p w14:paraId="0D396D8F" w14:textId="77777777" w:rsidR="001D347B" w:rsidRPr="008775BB" w:rsidRDefault="001D347B" w:rsidP="001D347B">
      <w:r w:rsidRPr="008775BB">
        <w:t>Głosów za …………</w:t>
      </w:r>
    </w:p>
    <w:p w14:paraId="6F2CB926" w14:textId="77777777" w:rsidR="001D347B" w:rsidRPr="008775BB" w:rsidRDefault="001D347B" w:rsidP="001D347B"/>
    <w:p w14:paraId="21C7DB78" w14:textId="77777777" w:rsidR="001D347B" w:rsidRPr="008775BB" w:rsidRDefault="001D347B" w:rsidP="001D347B">
      <w:r w:rsidRPr="008775BB">
        <w:t>Głosów przeciw ………</w:t>
      </w:r>
    </w:p>
    <w:p w14:paraId="0B3B5D65" w14:textId="77777777" w:rsidR="001D347B" w:rsidRPr="008775BB" w:rsidRDefault="001D347B" w:rsidP="001D347B"/>
    <w:p w14:paraId="7F7A9426" w14:textId="77777777" w:rsidR="001D347B" w:rsidRPr="008775BB" w:rsidRDefault="001D347B" w:rsidP="001D347B"/>
    <w:p w14:paraId="1C92794E" w14:textId="77777777" w:rsidR="001D347B" w:rsidRPr="008775BB" w:rsidRDefault="001D347B" w:rsidP="00AA2C9E">
      <w:pPr>
        <w:pStyle w:val="Tekstprzypisudolnego1"/>
        <w:numPr>
          <w:ilvl w:val="0"/>
          <w:numId w:val="61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Hlk153305509"/>
      <w:r w:rsidRPr="008775BB">
        <w:rPr>
          <w:rFonts w:ascii="Times New Roman" w:hAnsi="Times New Roman" w:cs="Times New Roman"/>
          <w:b/>
          <w:bCs/>
          <w:sz w:val="24"/>
          <w:szCs w:val="24"/>
        </w:rPr>
        <w:t>Część niejawna</w:t>
      </w:r>
    </w:p>
    <w:p w14:paraId="3A4476C9" w14:textId="77777777" w:rsidR="001D347B" w:rsidRPr="008775BB" w:rsidRDefault="001D347B" w:rsidP="001D347B">
      <w:pPr>
        <w:pStyle w:val="Nagwek5"/>
        <w:ind w:left="0"/>
        <w:rPr>
          <w:rFonts w:ascii="Times New Roman" w:hAnsi="Times New Roman"/>
          <w:b/>
          <w:i w:val="0"/>
          <w:spacing w:val="-1"/>
          <w:sz w:val="24"/>
          <w:szCs w:val="24"/>
          <w:lang w:val="pl-PL"/>
        </w:rPr>
      </w:pPr>
      <w:r w:rsidRPr="008775BB">
        <w:rPr>
          <w:rFonts w:ascii="Times New Roman" w:hAnsi="Times New Roman"/>
          <w:b/>
          <w:i w:val="0"/>
          <w:spacing w:val="-1"/>
          <w:sz w:val="24"/>
          <w:szCs w:val="24"/>
          <w:lang w:val="pl-PL"/>
        </w:rPr>
        <w:t>Ocena jakości opieki promotorskiej</w:t>
      </w:r>
    </w:p>
    <w:p w14:paraId="6F8DC180" w14:textId="77777777" w:rsidR="001D347B" w:rsidRPr="008775BB" w:rsidRDefault="001D347B" w:rsidP="001D347B">
      <w:pPr>
        <w:pStyle w:val="Nagwek5"/>
        <w:ind w:left="0"/>
        <w:rPr>
          <w:rFonts w:ascii="Times New Roman" w:hAnsi="Times New Roman"/>
          <w:b/>
          <w:i w:val="0"/>
          <w:spacing w:val="-1"/>
          <w:sz w:val="24"/>
          <w:szCs w:val="24"/>
          <w:lang w:val="pl-PL"/>
        </w:rPr>
      </w:pPr>
    </w:p>
    <w:p w14:paraId="2C454C74" w14:textId="77777777" w:rsidR="001D347B" w:rsidRPr="008775BB" w:rsidRDefault="001D347B" w:rsidP="001D347B">
      <w:pPr>
        <w:pStyle w:val="Nagwek5"/>
        <w:ind w:left="0"/>
        <w:rPr>
          <w:rFonts w:ascii="Times New Roman" w:hAnsi="Times New Roman"/>
          <w:b/>
          <w:i w:val="0"/>
          <w:spacing w:val="-1"/>
          <w:sz w:val="24"/>
          <w:szCs w:val="24"/>
          <w:lang w:val="pl-PL"/>
        </w:rPr>
      </w:pPr>
      <w:r w:rsidRPr="008775BB">
        <w:rPr>
          <w:rFonts w:ascii="Times New Roman" w:hAnsi="Times New Roman"/>
          <w:i w:val="0"/>
          <w:sz w:val="24"/>
          <w:szCs w:val="24"/>
          <w:lang w:val="pl-PL"/>
        </w:rPr>
        <w:t>Przeprowadzono dyskusję na temat jakości opieki promotorskiej, w toku której podniesiono następujące kwestie:</w:t>
      </w:r>
    </w:p>
    <w:bookmarkEnd w:id="12"/>
    <w:p w14:paraId="7992C8D7" w14:textId="77777777" w:rsidR="001D347B" w:rsidRPr="008775BB" w:rsidRDefault="001D347B" w:rsidP="001D347B">
      <w:pPr>
        <w:pStyle w:val="Nagwek5"/>
        <w:ind w:left="0"/>
        <w:rPr>
          <w:rFonts w:ascii="Times New Roman" w:hAnsi="Times New Roman"/>
          <w:b/>
          <w:i w:val="0"/>
          <w:spacing w:val="-1"/>
          <w:sz w:val="24"/>
          <w:szCs w:val="24"/>
          <w:lang w:val="pl-PL"/>
        </w:rPr>
      </w:pPr>
      <w:r w:rsidRPr="008775BB">
        <w:rPr>
          <w:rFonts w:ascii="Times New Roman" w:hAnsi="Times New Roman"/>
          <w:i w:val="0"/>
          <w:spacing w:val="-1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2FE3FC" w14:textId="77777777" w:rsidR="001D347B" w:rsidRPr="008775BB" w:rsidRDefault="001D347B" w:rsidP="001D347B">
      <w:pPr>
        <w:pStyle w:val="Nagwek5"/>
        <w:ind w:left="0"/>
        <w:rPr>
          <w:rFonts w:ascii="Times New Roman" w:hAnsi="Times New Roman"/>
          <w:i w:val="0"/>
          <w:spacing w:val="-1"/>
          <w:sz w:val="24"/>
          <w:szCs w:val="24"/>
          <w:lang w:val="pl-PL"/>
        </w:rPr>
      </w:pPr>
    </w:p>
    <w:p w14:paraId="3B49E209" w14:textId="77777777" w:rsidR="001D347B" w:rsidRPr="008775BB" w:rsidRDefault="001D347B" w:rsidP="001D347B">
      <w:pPr>
        <w:rPr>
          <w:rFonts w:eastAsia="Verdana"/>
        </w:rPr>
      </w:pPr>
    </w:p>
    <w:p w14:paraId="1C71428C" w14:textId="77777777" w:rsidR="001D347B" w:rsidRPr="008775BB" w:rsidRDefault="001D347B" w:rsidP="001D347B">
      <w:pPr>
        <w:pStyle w:val="Nagwek5"/>
        <w:ind w:left="0"/>
        <w:rPr>
          <w:rFonts w:ascii="Times New Roman" w:hAnsi="Times New Roman"/>
          <w:i w:val="0"/>
          <w:spacing w:val="-1"/>
          <w:sz w:val="24"/>
          <w:szCs w:val="24"/>
          <w:lang w:val="pl-PL"/>
        </w:rPr>
      </w:pPr>
      <w:r w:rsidRPr="008775BB">
        <w:rPr>
          <w:rFonts w:ascii="Times New Roman" w:hAnsi="Times New Roman"/>
          <w:i w:val="0"/>
          <w:spacing w:val="-1"/>
          <w:sz w:val="24"/>
          <w:szCs w:val="24"/>
          <w:lang w:val="pl-PL"/>
        </w:rPr>
        <w:t>UWAGI</w:t>
      </w:r>
    </w:p>
    <w:p w14:paraId="4012AF14" w14:textId="77777777" w:rsidR="001D347B" w:rsidRPr="008775BB" w:rsidRDefault="001D347B" w:rsidP="001D347B">
      <w:r w:rsidRPr="008775B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D37147" w14:textId="77777777" w:rsidR="001D347B" w:rsidRPr="008775BB" w:rsidRDefault="001D347B" w:rsidP="001D347B">
      <w:pPr>
        <w:rPr>
          <w:rFonts w:eastAsia="Verdana"/>
        </w:rPr>
      </w:pPr>
    </w:p>
    <w:p w14:paraId="75AD708E" w14:textId="77777777" w:rsidR="001D347B" w:rsidRPr="008775BB" w:rsidRDefault="001D347B" w:rsidP="001D347B">
      <w:pPr>
        <w:rPr>
          <w:rFonts w:eastAsia="Verdana"/>
        </w:rPr>
      </w:pPr>
    </w:p>
    <w:p w14:paraId="19C3E788" w14:textId="77777777" w:rsidR="001D347B" w:rsidRPr="008775BB" w:rsidRDefault="001D347B" w:rsidP="001D347B">
      <w:pPr>
        <w:ind w:left="1560"/>
        <w:rPr>
          <w:rFonts w:eastAsia="Verdana"/>
        </w:rPr>
      </w:pPr>
      <w:r w:rsidRPr="008775BB">
        <w:rPr>
          <w:spacing w:val="-1"/>
        </w:rPr>
        <w:t>Przewodniczący</w:t>
      </w:r>
      <w:r w:rsidRPr="008775BB">
        <w:rPr>
          <w:spacing w:val="-2"/>
        </w:rPr>
        <w:t xml:space="preserve"> </w:t>
      </w:r>
      <w:r w:rsidRPr="008775BB">
        <w:rPr>
          <w:spacing w:val="-1"/>
        </w:rPr>
        <w:t>Komisji (data i podpis) ...............................................................................</w:t>
      </w:r>
    </w:p>
    <w:p w14:paraId="0B960E46" w14:textId="77777777" w:rsidR="001D347B" w:rsidRPr="008775BB" w:rsidRDefault="001D347B" w:rsidP="001D347B">
      <w:pPr>
        <w:ind w:left="1560"/>
        <w:rPr>
          <w:rFonts w:eastAsia="Verdana"/>
        </w:rPr>
      </w:pPr>
    </w:p>
    <w:p w14:paraId="16AE39F2" w14:textId="77777777" w:rsidR="001D347B" w:rsidRPr="008775BB" w:rsidRDefault="001D347B" w:rsidP="001D347B">
      <w:pPr>
        <w:ind w:left="1560"/>
        <w:rPr>
          <w:rFonts w:eastAsia="Verdana"/>
        </w:rPr>
      </w:pPr>
      <w:r w:rsidRPr="008775BB">
        <w:rPr>
          <w:spacing w:val="-1"/>
        </w:rPr>
        <w:t>Członek</w:t>
      </w:r>
      <w:r w:rsidRPr="008775BB">
        <w:rPr>
          <w:spacing w:val="-2"/>
        </w:rPr>
        <w:t xml:space="preserve"> </w:t>
      </w:r>
      <w:r w:rsidRPr="008775BB">
        <w:rPr>
          <w:spacing w:val="-1"/>
        </w:rPr>
        <w:t>Komisji (data i podpis) .............................................................................................</w:t>
      </w:r>
    </w:p>
    <w:p w14:paraId="34F1BA54" w14:textId="77777777" w:rsidR="001D347B" w:rsidRPr="008775BB" w:rsidRDefault="001D347B" w:rsidP="001D347B">
      <w:pPr>
        <w:ind w:left="1560"/>
        <w:rPr>
          <w:rFonts w:eastAsia="Verdana"/>
        </w:rPr>
      </w:pPr>
    </w:p>
    <w:p w14:paraId="3885F1F2" w14:textId="77777777" w:rsidR="001D347B" w:rsidRPr="008775BB" w:rsidRDefault="001D347B" w:rsidP="001D347B">
      <w:pPr>
        <w:ind w:left="1560"/>
        <w:rPr>
          <w:rFonts w:eastAsia="Verdana"/>
        </w:rPr>
      </w:pPr>
      <w:r w:rsidRPr="008775BB">
        <w:rPr>
          <w:spacing w:val="-1"/>
        </w:rPr>
        <w:t>Członek Komisji (data i podpis) .............................................................................................</w:t>
      </w:r>
    </w:p>
    <w:p w14:paraId="059FAB0F" w14:textId="77777777" w:rsidR="001D347B" w:rsidRPr="008775BB" w:rsidRDefault="001D347B" w:rsidP="001D347B">
      <w:pPr>
        <w:rPr>
          <w:rFonts w:eastAsia="Verdana"/>
        </w:rPr>
      </w:pPr>
    </w:p>
    <w:p w14:paraId="5971FF44" w14:textId="77777777" w:rsidR="001D347B" w:rsidRPr="008775BB" w:rsidRDefault="001D347B" w:rsidP="001D347B">
      <w:pPr>
        <w:rPr>
          <w:rFonts w:eastAsia="Verdana"/>
        </w:rPr>
      </w:pPr>
    </w:p>
    <w:p w14:paraId="055AC2FA" w14:textId="77777777" w:rsidR="001D347B" w:rsidRPr="008775BB" w:rsidRDefault="001D347B" w:rsidP="001D347B">
      <w:pPr>
        <w:rPr>
          <w:spacing w:val="-1"/>
        </w:rPr>
      </w:pPr>
      <w:r w:rsidRPr="008775BB">
        <w:rPr>
          <w:spacing w:val="-1"/>
        </w:rPr>
        <w:t>*niewłaściwe</w:t>
      </w:r>
      <w:r w:rsidRPr="008775BB">
        <w:rPr>
          <w:spacing w:val="-2"/>
        </w:rPr>
        <w:t xml:space="preserve"> </w:t>
      </w:r>
      <w:r w:rsidRPr="008775BB">
        <w:rPr>
          <w:spacing w:val="-1"/>
        </w:rPr>
        <w:t>skreślić</w:t>
      </w:r>
    </w:p>
    <w:p w14:paraId="05F69A2F" w14:textId="77777777" w:rsidR="001D347B" w:rsidRPr="008775BB" w:rsidRDefault="001D347B" w:rsidP="001D347B">
      <w:pPr>
        <w:spacing w:line="256" w:lineRule="auto"/>
        <w:jc w:val="right"/>
      </w:pPr>
      <w:r w:rsidRPr="008775BB">
        <w:rPr>
          <w:spacing w:val="-1"/>
        </w:rPr>
        <w:br w:type="page"/>
      </w:r>
      <w:r w:rsidRPr="008775BB">
        <w:rPr>
          <w:iCs/>
        </w:rPr>
        <w:t>Załącznik</w:t>
      </w:r>
      <w:r w:rsidRPr="008775BB">
        <w:rPr>
          <w:spacing w:val="1"/>
        </w:rPr>
        <w:t xml:space="preserve"> n</w:t>
      </w:r>
      <w:r w:rsidRPr="008775BB">
        <w:t>r</w:t>
      </w:r>
      <w:r w:rsidRPr="008775BB">
        <w:rPr>
          <w:spacing w:val="-1"/>
        </w:rPr>
        <w:t xml:space="preserve"> 8</w:t>
      </w:r>
      <w:r w:rsidRPr="008775BB">
        <w:t xml:space="preserve"> </w:t>
      </w:r>
    </w:p>
    <w:p w14:paraId="6085BABD" w14:textId="77777777" w:rsidR="001D347B" w:rsidRPr="008775BB" w:rsidRDefault="001D347B" w:rsidP="001D347B">
      <w:pPr>
        <w:jc w:val="right"/>
      </w:pPr>
    </w:p>
    <w:p w14:paraId="0559D14F" w14:textId="77777777" w:rsidR="001D347B" w:rsidRPr="008775BB" w:rsidRDefault="001D347B" w:rsidP="001D347B"/>
    <w:p w14:paraId="61BF85B6" w14:textId="77777777" w:rsidR="001D347B" w:rsidRPr="008775BB" w:rsidRDefault="001D347B" w:rsidP="001D347B">
      <w:pPr>
        <w:jc w:val="right"/>
      </w:pPr>
      <w:r w:rsidRPr="008775BB">
        <w:t>Kraków, dn. …….…….</w:t>
      </w:r>
    </w:p>
    <w:p w14:paraId="0B7971EF" w14:textId="77777777" w:rsidR="001D347B" w:rsidRPr="008775BB" w:rsidRDefault="001D347B" w:rsidP="001D347B"/>
    <w:p w14:paraId="4D1496FE" w14:textId="77777777" w:rsidR="001D347B" w:rsidRPr="008775BB" w:rsidRDefault="001D347B" w:rsidP="001D347B"/>
    <w:p w14:paraId="29F17ED1" w14:textId="77777777" w:rsidR="001D347B" w:rsidRPr="008775BB" w:rsidRDefault="001D347B" w:rsidP="001D347B">
      <w:pPr>
        <w:rPr>
          <w:rFonts w:eastAsia="Verdana"/>
        </w:rPr>
      </w:pPr>
      <w:r w:rsidRPr="008775BB">
        <w:rPr>
          <w:rFonts w:eastAsia="Verdana"/>
          <w:spacing w:val="-1"/>
        </w:rPr>
        <w:t>……………………………………………………………………………</w:t>
      </w:r>
    </w:p>
    <w:p w14:paraId="309AEB06" w14:textId="77777777" w:rsidR="001D347B" w:rsidRPr="008775BB" w:rsidRDefault="001D347B" w:rsidP="001D347B">
      <w:pPr>
        <w:rPr>
          <w:rFonts w:eastAsia="Verdana"/>
        </w:rPr>
      </w:pPr>
      <w:r w:rsidRPr="008775BB">
        <w:t>Imię</w:t>
      </w:r>
      <w:r w:rsidRPr="008775BB">
        <w:rPr>
          <w:spacing w:val="-1"/>
        </w:rPr>
        <w:t xml:space="preserve"> (imiona)</w:t>
      </w:r>
      <w:r w:rsidRPr="008775BB">
        <w:t xml:space="preserve"> i </w:t>
      </w:r>
      <w:r w:rsidRPr="008775BB">
        <w:rPr>
          <w:spacing w:val="-1"/>
        </w:rPr>
        <w:t>nazwisko doktoranta</w:t>
      </w:r>
    </w:p>
    <w:p w14:paraId="42370984" w14:textId="77777777" w:rsidR="001D347B" w:rsidRPr="008775BB" w:rsidRDefault="001D347B" w:rsidP="001D347B">
      <w:pPr>
        <w:rPr>
          <w:rFonts w:eastAsia="Verdana"/>
          <w:spacing w:val="-1"/>
        </w:rPr>
      </w:pPr>
    </w:p>
    <w:p w14:paraId="5474D99B" w14:textId="77777777" w:rsidR="001D347B" w:rsidRPr="008775BB" w:rsidRDefault="001D347B" w:rsidP="001D347B">
      <w:pPr>
        <w:rPr>
          <w:rFonts w:eastAsia="Verdana"/>
        </w:rPr>
      </w:pPr>
      <w:r w:rsidRPr="008775BB">
        <w:rPr>
          <w:rFonts w:eastAsia="Verdana"/>
          <w:spacing w:val="-1"/>
        </w:rPr>
        <w:t>…………………………………………………………………………….</w:t>
      </w:r>
    </w:p>
    <w:p w14:paraId="21CCE22E" w14:textId="77777777" w:rsidR="001D347B" w:rsidRPr="008775BB" w:rsidRDefault="001D347B" w:rsidP="001D347B">
      <w:pPr>
        <w:rPr>
          <w:spacing w:val="-1"/>
        </w:rPr>
      </w:pPr>
      <w:r w:rsidRPr="008775BB">
        <w:rPr>
          <w:spacing w:val="-1"/>
        </w:rPr>
        <w:t>numer</w:t>
      </w:r>
      <w:r w:rsidRPr="008775BB">
        <w:rPr>
          <w:spacing w:val="1"/>
        </w:rPr>
        <w:t xml:space="preserve"> </w:t>
      </w:r>
      <w:r w:rsidRPr="008775BB">
        <w:rPr>
          <w:spacing w:val="-1"/>
        </w:rPr>
        <w:t>albumu</w:t>
      </w:r>
    </w:p>
    <w:p w14:paraId="4C0DD481" w14:textId="77777777" w:rsidR="001D347B" w:rsidRPr="008775BB" w:rsidRDefault="001D347B" w:rsidP="001D347B">
      <w:pPr>
        <w:rPr>
          <w:rFonts w:eastAsia="Verdana"/>
          <w:spacing w:val="-1"/>
        </w:rPr>
      </w:pPr>
    </w:p>
    <w:p w14:paraId="499E31E1" w14:textId="77777777" w:rsidR="001D347B" w:rsidRPr="008775BB" w:rsidRDefault="001D347B" w:rsidP="001D347B">
      <w:pPr>
        <w:rPr>
          <w:rFonts w:eastAsia="Verdana"/>
        </w:rPr>
      </w:pPr>
      <w:r w:rsidRPr="008775BB">
        <w:rPr>
          <w:rFonts w:eastAsia="Verdana"/>
          <w:spacing w:val="-1"/>
        </w:rPr>
        <w:t>…………………………………………………………………………….</w:t>
      </w:r>
    </w:p>
    <w:p w14:paraId="54EC567C" w14:textId="77777777" w:rsidR="001D347B" w:rsidRPr="008775BB" w:rsidRDefault="001D347B" w:rsidP="001D347B">
      <w:pPr>
        <w:rPr>
          <w:rFonts w:eastAsia="Verdana"/>
        </w:rPr>
      </w:pPr>
      <w:r w:rsidRPr="008775BB">
        <w:rPr>
          <w:spacing w:val="-1"/>
        </w:rPr>
        <w:t xml:space="preserve">dyscyplina </w:t>
      </w:r>
    </w:p>
    <w:p w14:paraId="09BEB369" w14:textId="77777777" w:rsidR="001D347B" w:rsidRPr="008775BB" w:rsidRDefault="001D347B" w:rsidP="001D347B"/>
    <w:p w14:paraId="73F566E2" w14:textId="77777777" w:rsidR="001D347B" w:rsidRPr="008775BB" w:rsidRDefault="001D347B" w:rsidP="001D347B"/>
    <w:p w14:paraId="2878DE98" w14:textId="77777777" w:rsidR="001D347B" w:rsidRPr="008775BB" w:rsidRDefault="001D347B" w:rsidP="001D347B">
      <w:r w:rsidRPr="008775BB">
        <w:t xml:space="preserve">Zgłaszam następujące zastrzeżenia formalne do przebiegu oceny śródokresowej: </w:t>
      </w:r>
      <w:r w:rsidRPr="008775BB">
        <w:br/>
      </w:r>
    </w:p>
    <w:p w14:paraId="400035AD" w14:textId="77777777" w:rsidR="001D347B" w:rsidRPr="008775BB" w:rsidRDefault="001D347B" w:rsidP="001D347B">
      <w:r w:rsidRPr="008775BB">
        <w:t xml:space="preserve">1. </w:t>
      </w:r>
    </w:p>
    <w:p w14:paraId="6317FA1F" w14:textId="77777777" w:rsidR="001D347B" w:rsidRPr="008775BB" w:rsidRDefault="001D347B" w:rsidP="001D347B"/>
    <w:p w14:paraId="29E37405" w14:textId="77777777" w:rsidR="001D347B" w:rsidRPr="008775BB" w:rsidRDefault="001D347B" w:rsidP="001D347B">
      <w:r w:rsidRPr="008775BB">
        <w:t xml:space="preserve">2. </w:t>
      </w:r>
    </w:p>
    <w:p w14:paraId="15E6A7DB" w14:textId="77777777" w:rsidR="001D347B" w:rsidRPr="008775BB" w:rsidRDefault="001D347B" w:rsidP="001D347B"/>
    <w:p w14:paraId="4CC22D56" w14:textId="77777777" w:rsidR="001D347B" w:rsidRPr="008775BB" w:rsidRDefault="001D347B" w:rsidP="001D347B">
      <w:r w:rsidRPr="008775BB">
        <w:t xml:space="preserve">3. </w:t>
      </w:r>
    </w:p>
    <w:p w14:paraId="50521F99" w14:textId="77777777" w:rsidR="001D347B" w:rsidRPr="008775BB" w:rsidRDefault="001D347B" w:rsidP="001D347B"/>
    <w:p w14:paraId="799304E0" w14:textId="77777777" w:rsidR="001D347B" w:rsidRPr="008775BB" w:rsidRDefault="001D347B" w:rsidP="001D347B"/>
    <w:p w14:paraId="182EEC7B" w14:textId="77777777" w:rsidR="001D347B" w:rsidRPr="008775BB" w:rsidRDefault="001D347B" w:rsidP="001D347B">
      <w:pPr>
        <w:ind w:left="4253"/>
      </w:pPr>
      <w:r w:rsidRPr="008775BB">
        <w:t>……………………………………..…………</w:t>
      </w:r>
    </w:p>
    <w:p w14:paraId="5B32DBC3" w14:textId="77777777" w:rsidR="001D347B" w:rsidRPr="008775BB" w:rsidRDefault="001D347B" w:rsidP="001D347B">
      <w:pPr>
        <w:ind w:left="5669" w:firstLine="703"/>
      </w:pPr>
      <w:r w:rsidRPr="008775BB">
        <w:rPr>
          <w:iCs/>
        </w:rPr>
        <w:t>podpis doktoranta</w:t>
      </w:r>
    </w:p>
    <w:p w14:paraId="4925A0B4" w14:textId="77777777" w:rsidR="001D347B" w:rsidRPr="008775BB" w:rsidRDefault="001D347B" w:rsidP="001D347B"/>
    <w:p w14:paraId="14C8C606" w14:textId="77777777" w:rsidR="00690DAB" w:rsidRPr="008775BB" w:rsidRDefault="00690DAB"/>
    <w:sectPr w:rsidR="00690DAB" w:rsidRPr="00877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52E"/>
    <w:multiLevelType w:val="hybridMultilevel"/>
    <w:tmpl w:val="2CF66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51A30"/>
    <w:multiLevelType w:val="hybridMultilevel"/>
    <w:tmpl w:val="A7EA6E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F1658"/>
    <w:multiLevelType w:val="hybridMultilevel"/>
    <w:tmpl w:val="C3A87D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91BFA"/>
    <w:multiLevelType w:val="hybridMultilevel"/>
    <w:tmpl w:val="86B657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B3CF822">
      <w:start w:val="1"/>
      <w:numFmt w:val="decimal"/>
      <w:lvlText w:val="%2)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D122973"/>
    <w:multiLevelType w:val="hybridMultilevel"/>
    <w:tmpl w:val="0F663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A4BBB"/>
    <w:multiLevelType w:val="hybridMultilevel"/>
    <w:tmpl w:val="D67AA1FC"/>
    <w:lvl w:ilvl="0" w:tplc="FD80E138">
      <w:start w:val="1"/>
      <w:numFmt w:val="decimal"/>
      <w:lvlText w:val="%1."/>
      <w:lvlJc w:val="left"/>
      <w:pPr>
        <w:ind w:left="720" w:hanging="360"/>
      </w:pPr>
    </w:lvl>
    <w:lvl w:ilvl="1" w:tplc="2B70E59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76CCA"/>
    <w:multiLevelType w:val="hybridMultilevel"/>
    <w:tmpl w:val="95208D88"/>
    <w:lvl w:ilvl="0" w:tplc="12C43D54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E2E18"/>
    <w:multiLevelType w:val="hybridMultilevel"/>
    <w:tmpl w:val="B172F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41C92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540E6E"/>
    <w:multiLevelType w:val="hybridMultilevel"/>
    <w:tmpl w:val="85241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7AD5"/>
    <w:multiLevelType w:val="hybridMultilevel"/>
    <w:tmpl w:val="FC448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B3CF822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3A105F"/>
    <w:multiLevelType w:val="hybridMultilevel"/>
    <w:tmpl w:val="91BC5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06A90"/>
    <w:multiLevelType w:val="hybridMultilevel"/>
    <w:tmpl w:val="02FCB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6AC9188">
      <w:start w:val="1"/>
      <w:numFmt w:val="lowerLetter"/>
      <w:lvlText w:val="%2."/>
      <w:lvlJc w:val="left"/>
      <w:pPr>
        <w:ind w:left="1080" w:hanging="360"/>
      </w:pPr>
      <w:rPr>
        <w:strike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CA139F"/>
    <w:multiLevelType w:val="hybridMultilevel"/>
    <w:tmpl w:val="F4E20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65DE1"/>
    <w:multiLevelType w:val="hybridMultilevel"/>
    <w:tmpl w:val="859C2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62345"/>
    <w:multiLevelType w:val="hybridMultilevel"/>
    <w:tmpl w:val="A94AE55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-654" w:hanging="360"/>
      </w:pPr>
    </w:lvl>
    <w:lvl w:ilvl="2" w:tplc="0415001B">
      <w:start w:val="1"/>
      <w:numFmt w:val="lowerRoman"/>
      <w:lvlText w:val="%3."/>
      <w:lvlJc w:val="right"/>
      <w:pPr>
        <w:ind w:left="66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1506" w:hanging="360"/>
      </w:pPr>
    </w:lvl>
    <w:lvl w:ilvl="5" w:tplc="0415001B">
      <w:start w:val="1"/>
      <w:numFmt w:val="lowerRoman"/>
      <w:lvlText w:val="%6."/>
      <w:lvlJc w:val="right"/>
      <w:pPr>
        <w:ind w:left="2226" w:hanging="180"/>
      </w:pPr>
    </w:lvl>
    <w:lvl w:ilvl="6" w:tplc="0415000F">
      <w:start w:val="1"/>
      <w:numFmt w:val="decimal"/>
      <w:lvlText w:val="%7."/>
      <w:lvlJc w:val="left"/>
      <w:pPr>
        <w:ind w:left="2946" w:hanging="360"/>
      </w:pPr>
    </w:lvl>
    <w:lvl w:ilvl="7" w:tplc="04150019">
      <w:start w:val="1"/>
      <w:numFmt w:val="lowerLetter"/>
      <w:lvlText w:val="%8."/>
      <w:lvlJc w:val="left"/>
      <w:pPr>
        <w:ind w:left="3666" w:hanging="360"/>
      </w:pPr>
    </w:lvl>
    <w:lvl w:ilvl="8" w:tplc="0415001B">
      <w:start w:val="1"/>
      <w:numFmt w:val="lowerRoman"/>
      <w:lvlText w:val="%9."/>
      <w:lvlJc w:val="right"/>
      <w:pPr>
        <w:ind w:left="4386" w:hanging="180"/>
      </w:pPr>
    </w:lvl>
  </w:abstractNum>
  <w:abstractNum w:abstractNumId="15" w15:restartNumberingAfterBreak="0">
    <w:nsid w:val="2B6800DF"/>
    <w:multiLevelType w:val="hybridMultilevel"/>
    <w:tmpl w:val="2E3AE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2B1632"/>
    <w:multiLevelType w:val="hybridMultilevel"/>
    <w:tmpl w:val="69823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B644D"/>
    <w:multiLevelType w:val="hybridMultilevel"/>
    <w:tmpl w:val="6C044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F6472F2">
      <w:start w:val="1"/>
      <w:numFmt w:val="lowerLetter"/>
      <w:lvlText w:val="%4)"/>
      <w:lvlJc w:val="left"/>
      <w:pPr>
        <w:ind w:left="2880" w:hanging="360"/>
      </w:pPr>
      <w:rPr>
        <w:rFonts w:eastAsia="Calibr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66A45"/>
    <w:multiLevelType w:val="hybridMultilevel"/>
    <w:tmpl w:val="30487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EA09C4"/>
    <w:multiLevelType w:val="hybridMultilevel"/>
    <w:tmpl w:val="9932B336"/>
    <w:lvl w:ilvl="0" w:tplc="420400DE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0C323C"/>
    <w:multiLevelType w:val="hybridMultilevel"/>
    <w:tmpl w:val="DB387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4316B"/>
    <w:multiLevelType w:val="hybridMultilevel"/>
    <w:tmpl w:val="26C6FC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7953C8"/>
    <w:multiLevelType w:val="hybridMultilevel"/>
    <w:tmpl w:val="E13EC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4B61EA"/>
    <w:multiLevelType w:val="hybridMultilevel"/>
    <w:tmpl w:val="377CF5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95525DE"/>
    <w:multiLevelType w:val="hybridMultilevel"/>
    <w:tmpl w:val="26F04BEC"/>
    <w:lvl w:ilvl="0" w:tplc="DB9227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747889"/>
    <w:multiLevelType w:val="hybridMultilevel"/>
    <w:tmpl w:val="DE6C7BD8"/>
    <w:lvl w:ilvl="0" w:tplc="DB9227F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A13863"/>
    <w:multiLevelType w:val="hybridMultilevel"/>
    <w:tmpl w:val="4288CEF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E7CCA96">
      <w:start w:val="1"/>
      <w:numFmt w:val="lowerLetter"/>
      <w:lvlText w:val="%2."/>
      <w:lvlJc w:val="left"/>
      <w:pPr>
        <w:ind w:left="1866" w:hanging="360"/>
      </w:pPr>
    </w:lvl>
    <w:lvl w:ilvl="2" w:tplc="069CE304">
      <w:start w:val="1"/>
      <w:numFmt w:val="decimal"/>
      <w:lvlText w:val="%3."/>
      <w:lvlJc w:val="right"/>
      <w:pPr>
        <w:ind w:left="2586" w:hanging="180"/>
      </w:pPr>
      <w:rPr>
        <w:rFonts w:ascii="Times New Roman" w:eastAsia="Calibri" w:hAnsi="Times New Roman" w:cs="Times New Roman"/>
      </w:rPr>
    </w:lvl>
    <w:lvl w:ilvl="3" w:tplc="1EAABF68">
      <w:start w:val="1"/>
      <w:numFmt w:val="decimal"/>
      <w:lvlText w:val="%4."/>
      <w:lvlJc w:val="left"/>
      <w:pPr>
        <w:ind w:left="3306" w:hanging="360"/>
      </w:pPr>
    </w:lvl>
    <w:lvl w:ilvl="4" w:tplc="96A00936">
      <w:start w:val="1"/>
      <w:numFmt w:val="lowerLetter"/>
      <w:lvlText w:val="%5."/>
      <w:lvlJc w:val="left"/>
      <w:pPr>
        <w:ind w:left="4026" w:hanging="360"/>
      </w:pPr>
    </w:lvl>
    <w:lvl w:ilvl="5" w:tplc="B52E46EA">
      <w:start w:val="1"/>
      <w:numFmt w:val="lowerRoman"/>
      <w:lvlText w:val="%6."/>
      <w:lvlJc w:val="right"/>
      <w:pPr>
        <w:ind w:left="4746" w:hanging="180"/>
      </w:pPr>
    </w:lvl>
    <w:lvl w:ilvl="6" w:tplc="FEFE01D4">
      <w:start w:val="1"/>
      <w:numFmt w:val="decimal"/>
      <w:lvlText w:val="%7."/>
      <w:lvlJc w:val="left"/>
      <w:pPr>
        <w:ind w:left="5466" w:hanging="360"/>
      </w:pPr>
    </w:lvl>
    <w:lvl w:ilvl="7" w:tplc="60669D8A">
      <w:start w:val="1"/>
      <w:numFmt w:val="lowerLetter"/>
      <w:lvlText w:val="%8."/>
      <w:lvlJc w:val="left"/>
      <w:pPr>
        <w:ind w:left="6186" w:hanging="360"/>
      </w:pPr>
    </w:lvl>
    <w:lvl w:ilvl="8" w:tplc="45CC1048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E977789"/>
    <w:multiLevelType w:val="hybridMultilevel"/>
    <w:tmpl w:val="A762C7EE"/>
    <w:lvl w:ilvl="0" w:tplc="95DCB1A8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7674DD9E">
      <w:start w:val="1"/>
      <w:numFmt w:val="decimal"/>
      <w:lvlText w:val="%2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F6472F2">
      <w:start w:val="1"/>
      <w:numFmt w:val="lowerLetter"/>
      <w:lvlText w:val="%4)"/>
      <w:lvlJc w:val="left"/>
      <w:pPr>
        <w:ind w:left="2520" w:hanging="360"/>
      </w:pPr>
      <w:rPr>
        <w:rFonts w:eastAsia="Calibri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68095E"/>
    <w:multiLevelType w:val="hybridMultilevel"/>
    <w:tmpl w:val="075CCF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41C92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9565D9"/>
    <w:multiLevelType w:val="hybridMultilevel"/>
    <w:tmpl w:val="F3F8F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674DD9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B10D3E"/>
    <w:multiLevelType w:val="hybridMultilevel"/>
    <w:tmpl w:val="77381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527" w:hanging="360"/>
      </w:pPr>
    </w:lvl>
    <w:lvl w:ilvl="2" w:tplc="0415001B">
      <w:start w:val="1"/>
      <w:numFmt w:val="lowerRoman"/>
      <w:lvlText w:val="%3."/>
      <w:lvlJc w:val="right"/>
      <w:pPr>
        <w:ind w:left="2247" w:hanging="180"/>
      </w:pPr>
    </w:lvl>
    <w:lvl w:ilvl="3" w:tplc="0415000F">
      <w:start w:val="1"/>
      <w:numFmt w:val="decimal"/>
      <w:lvlText w:val="%4."/>
      <w:lvlJc w:val="left"/>
      <w:pPr>
        <w:ind w:left="2967" w:hanging="360"/>
      </w:pPr>
    </w:lvl>
    <w:lvl w:ilvl="4" w:tplc="04150019">
      <w:start w:val="1"/>
      <w:numFmt w:val="lowerLetter"/>
      <w:lvlText w:val="%5."/>
      <w:lvlJc w:val="left"/>
      <w:pPr>
        <w:ind w:left="3687" w:hanging="360"/>
      </w:pPr>
    </w:lvl>
    <w:lvl w:ilvl="5" w:tplc="0415001B">
      <w:start w:val="1"/>
      <w:numFmt w:val="lowerRoman"/>
      <w:lvlText w:val="%6."/>
      <w:lvlJc w:val="right"/>
      <w:pPr>
        <w:ind w:left="4407" w:hanging="180"/>
      </w:pPr>
    </w:lvl>
    <w:lvl w:ilvl="6" w:tplc="0415000F">
      <w:start w:val="1"/>
      <w:numFmt w:val="decimal"/>
      <w:lvlText w:val="%7."/>
      <w:lvlJc w:val="left"/>
      <w:pPr>
        <w:ind w:left="5127" w:hanging="360"/>
      </w:pPr>
    </w:lvl>
    <w:lvl w:ilvl="7" w:tplc="04150019">
      <w:start w:val="1"/>
      <w:numFmt w:val="lowerLetter"/>
      <w:lvlText w:val="%8."/>
      <w:lvlJc w:val="left"/>
      <w:pPr>
        <w:ind w:left="5847" w:hanging="360"/>
      </w:pPr>
    </w:lvl>
    <w:lvl w:ilvl="8" w:tplc="0415001B">
      <w:start w:val="1"/>
      <w:numFmt w:val="lowerRoman"/>
      <w:lvlText w:val="%9."/>
      <w:lvlJc w:val="right"/>
      <w:pPr>
        <w:ind w:left="6567" w:hanging="180"/>
      </w:pPr>
    </w:lvl>
  </w:abstractNum>
  <w:abstractNum w:abstractNumId="31" w15:restartNumberingAfterBreak="0">
    <w:nsid w:val="40D868CD"/>
    <w:multiLevelType w:val="hybridMultilevel"/>
    <w:tmpl w:val="82F8D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230DE"/>
    <w:multiLevelType w:val="hybridMultilevel"/>
    <w:tmpl w:val="D85CD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B3332"/>
    <w:multiLevelType w:val="hybridMultilevel"/>
    <w:tmpl w:val="65F865B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17">
      <w:start w:val="1"/>
      <w:numFmt w:val="lowerLetter"/>
      <w:lvlText w:val="%4)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45D7080D"/>
    <w:multiLevelType w:val="hybridMultilevel"/>
    <w:tmpl w:val="32428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194937"/>
    <w:multiLevelType w:val="hybridMultilevel"/>
    <w:tmpl w:val="F050E32C"/>
    <w:lvl w:ilvl="0" w:tplc="62CCB428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5445B"/>
    <w:multiLevelType w:val="hybridMultilevel"/>
    <w:tmpl w:val="58320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FF571B"/>
    <w:multiLevelType w:val="hybridMultilevel"/>
    <w:tmpl w:val="FA10D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A22439"/>
    <w:multiLevelType w:val="hybridMultilevel"/>
    <w:tmpl w:val="9AECBBE4"/>
    <w:lvl w:ilvl="0" w:tplc="0B122DC0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F14BA1"/>
    <w:multiLevelType w:val="hybridMultilevel"/>
    <w:tmpl w:val="2E8C17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EF6472F2">
      <w:start w:val="1"/>
      <w:numFmt w:val="lowerLetter"/>
      <w:lvlText w:val="%4)"/>
      <w:lvlJc w:val="left"/>
      <w:pPr>
        <w:ind w:left="3228" w:hanging="360"/>
      </w:pPr>
      <w:rPr>
        <w:rFonts w:eastAsia="Calibri"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4A8013A"/>
    <w:multiLevelType w:val="hybridMultilevel"/>
    <w:tmpl w:val="06203580"/>
    <w:lvl w:ilvl="0" w:tplc="0415000F">
      <w:start w:val="1"/>
      <w:numFmt w:val="decimal"/>
      <w:lvlText w:val="%1."/>
      <w:lvlJc w:val="left"/>
      <w:pPr>
        <w:ind w:left="2806" w:hanging="360"/>
      </w:pPr>
    </w:lvl>
    <w:lvl w:ilvl="1" w:tplc="04150019">
      <w:start w:val="1"/>
      <w:numFmt w:val="lowerLetter"/>
      <w:lvlText w:val="%2."/>
      <w:lvlJc w:val="left"/>
      <w:pPr>
        <w:ind w:left="1366" w:hanging="360"/>
      </w:pPr>
    </w:lvl>
    <w:lvl w:ilvl="2" w:tplc="0415001B">
      <w:start w:val="1"/>
      <w:numFmt w:val="lowerRoman"/>
      <w:lvlText w:val="%3."/>
      <w:lvlJc w:val="right"/>
      <w:pPr>
        <w:ind w:left="2086" w:hanging="180"/>
      </w:pPr>
    </w:lvl>
    <w:lvl w:ilvl="3" w:tplc="0415000F">
      <w:start w:val="1"/>
      <w:numFmt w:val="decimal"/>
      <w:lvlText w:val="%4."/>
      <w:lvlJc w:val="left"/>
      <w:pPr>
        <w:ind w:left="2806" w:hanging="360"/>
      </w:pPr>
    </w:lvl>
    <w:lvl w:ilvl="4" w:tplc="04150019">
      <w:start w:val="1"/>
      <w:numFmt w:val="lowerLetter"/>
      <w:lvlText w:val="%5."/>
      <w:lvlJc w:val="left"/>
      <w:pPr>
        <w:ind w:left="3526" w:hanging="360"/>
      </w:pPr>
    </w:lvl>
    <w:lvl w:ilvl="5" w:tplc="0415001B">
      <w:start w:val="1"/>
      <w:numFmt w:val="lowerRoman"/>
      <w:lvlText w:val="%6."/>
      <w:lvlJc w:val="right"/>
      <w:pPr>
        <w:ind w:left="4246" w:hanging="180"/>
      </w:pPr>
    </w:lvl>
    <w:lvl w:ilvl="6" w:tplc="0415000F">
      <w:start w:val="1"/>
      <w:numFmt w:val="decimal"/>
      <w:lvlText w:val="%7."/>
      <w:lvlJc w:val="left"/>
      <w:pPr>
        <w:ind w:left="4966" w:hanging="360"/>
      </w:pPr>
    </w:lvl>
    <w:lvl w:ilvl="7" w:tplc="04150019">
      <w:start w:val="1"/>
      <w:numFmt w:val="lowerLetter"/>
      <w:lvlText w:val="%8."/>
      <w:lvlJc w:val="left"/>
      <w:pPr>
        <w:ind w:left="5686" w:hanging="360"/>
      </w:pPr>
    </w:lvl>
    <w:lvl w:ilvl="8" w:tplc="0415001B">
      <w:start w:val="1"/>
      <w:numFmt w:val="lowerRoman"/>
      <w:lvlText w:val="%9."/>
      <w:lvlJc w:val="right"/>
      <w:pPr>
        <w:ind w:left="6406" w:hanging="180"/>
      </w:pPr>
    </w:lvl>
  </w:abstractNum>
  <w:abstractNum w:abstractNumId="41" w15:restartNumberingAfterBreak="0">
    <w:nsid w:val="582C54C2"/>
    <w:multiLevelType w:val="hybridMultilevel"/>
    <w:tmpl w:val="9D728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55A9A7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0460B5"/>
    <w:multiLevelType w:val="hybridMultilevel"/>
    <w:tmpl w:val="806AF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CB26BA"/>
    <w:multiLevelType w:val="hybridMultilevel"/>
    <w:tmpl w:val="C884F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F4C32"/>
    <w:multiLevelType w:val="hybridMultilevel"/>
    <w:tmpl w:val="B63EF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00A1EAD"/>
    <w:multiLevelType w:val="hybridMultilevel"/>
    <w:tmpl w:val="228830DC"/>
    <w:lvl w:ilvl="0" w:tplc="7E0AC00A">
      <w:start w:val="1"/>
      <w:numFmt w:val="decimal"/>
      <w:lvlText w:val="%1)"/>
      <w:lvlJc w:val="left"/>
      <w:pPr>
        <w:ind w:left="360" w:hanging="360"/>
      </w:pPr>
    </w:lvl>
    <w:lvl w:ilvl="1" w:tplc="F41C92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2023ED9"/>
    <w:multiLevelType w:val="hybridMultilevel"/>
    <w:tmpl w:val="8F04F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53239A"/>
    <w:multiLevelType w:val="hybridMultilevel"/>
    <w:tmpl w:val="F180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4D2B76"/>
    <w:multiLevelType w:val="hybridMultilevel"/>
    <w:tmpl w:val="06203580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>
      <w:start w:val="1"/>
      <w:numFmt w:val="lowerLetter"/>
      <w:lvlText w:val="%2."/>
      <w:lvlJc w:val="left"/>
      <w:pPr>
        <w:ind w:left="-1014" w:hanging="360"/>
      </w:pPr>
    </w:lvl>
    <w:lvl w:ilvl="2" w:tplc="0415001B">
      <w:start w:val="1"/>
      <w:numFmt w:val="lowerRoman"/>
      <w:lvlText w:val="%3."/>
      <w:lvlJc w:val="right"/>
      <w:pPr>
        <w:ind w:left="-294" w:hanging="180"/>
      </w:pPr>
    </w:lvl>
    <w:lvl w:ilvl="3" w:tplc="0415000F">
      <w:start w:val="1"/>
      <w:numFmt w:val="decimal"/>
      <w:lvlText w:val="%4."/>
      <w:lvlJc w:val="left"/>
      <w:pPr>
        <w:ind w:left="426" w:hanging="360"/>
      </w:pPr>
    </w:lvl>
    <w:lvl w:ilvl="4" w:tplc="04150019">
      <w:start w:val="1"/>
      <w:numFmt w:val="lowerLetter"/>
      <w:lvlText w:val="%5."/>
      <w:lvlJc w:val="left"/>
      <w:pPr>
        <w:ind w:left="1146" w:hanging="360"/>
      </w:pPr>
    </w:lvl>
    <w:lvl w:ilvl="5" w:tplc="0415001B">
      <w:start w:val="1"/>
      <w:numFmt w:val="lowerRoman"/>
      <w:lvlText w:val="%6."/>
      <w:lvlJc w:val="right"/>
      <w:pPr>
        <w:ind w:left="1866" w:hanging="180"/>
      </w:pPr>
    </w:lvl>
    <w:lvl w:ilvl="6" w:tplc="0415000F">
      <w:start w:val="1"/>
      <w:numFmt w:val="decimal"/>
      <w:lvlText w:val="%7."/>
      <w:lvlJc w:val="left"/>
      <w:pPr>
        <w:ind w:left="2586" w:hanging="360"/>
      </w:pPr>
    </w:lvl>
    <w:lvl w:ilvl="7" w:tplc="04150019">
      <w:start w:val="1"/>
      <w:numFmt w:val="lowerLetter"/>
      <w:lvlText w:val="%8."/>
      <w:lvlJc w:val="left"/>
      <w:pPr>
        <w:ind w:left="3306" w:hanging="360"/>
      </w:pPr>
    </w:lvl>
    <w:lvl w:ilvl="8" w:tplc="0415001B">
      <w:start w:val="1"/>
      <w:numFmt w:val="lowerRoman"/>
      <w:lvlText w:val="%9."/>
      <w:lvlJc w:val="right"/>
      <w:pPr>
        <w:ind w:left="4026" w:hanging="180"/>
      </w:pPr>
    </w:lvl>
  </w:abstractNum>
  <w:abstractNum w:abstractNumId="49" w15:restartNumberingAfterBreak="0">
    <w:nsid w:val="65006B3E"/>
    <w:multiLevelType w:val="hybridMultilevel"/>
    <w:tmpl w:val="F8E2848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82B0996"/>
    <w:multiLevelType w:val="hybridMultilevel"/>
    <w:tmpl w:val="2AC4304A"/>
    <w:lvl w:ilvl="0" w:tplc="02EEAA1C">
      <w:start w:val="1"/>
      <w:numFmt w:val="decimal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68D45827"/>
    <w:multiLevelType w:val="hybridMultilevel"/>
    <w:tmpl w:val="2A462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EE3611"/>
    <w:multiLevelType w:val="hybridMultilevel"/>
    <w:tmpl w:val="E0280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C12FDF"/>
    <w:multiLevelType w:val="hybridMultilevel"/>
    <w:tmpl w:val="98348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444E2F"/>
    <w:multiLevelType w:val="hybridMultilevel"/>
    <w:tmpl w:val="DD2C8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B600ABB"/>
    <w:multiLevelType w:val="hybridMultilevel"/>
    <w:tmpl w:val="83361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C0377FB"/>
    <w:multiLevelType w:val="hybridMultilevel"/>
    <w:tmpl w:val="497EBACC"/>
    <w:lvl w:ilvl="0" w:tplc="DB9227F4">
      <w:start w:val="1"/>
      <w:numFmt w:val="decimal"/>
      <w:lvlText w:val="%1."/>
      <w:lvlJc w:val="left"/>
      <w:pPr>
        <w:ind w:left="360" w:hanging="360"/>
      </w:pPr>
    </w:lvl>
    <w:lvl w:ilvl="1" w:tplc="055A9A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C874D0E"/>
    <w:multiLevelType w:val="hybridMultilevel"/>
    <w:tmpl w:val="B6683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41C927E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FE86ECB"/>
    <w:multiLevelType w:val="hybridMultilevel"/>
    <w:tmpl w:val="7842DCE6"/>
    <w:lvl w:ilvl="0" w:tplc="0048434C">
      <w:start w:val="1"/>
      <w:numFmt w:val="decimal"/>
      <w:lvlText w:val="%1."/>
      <w:lvlJc w:val="left"/>
      <w:pPr>
        <w:ind w:left="360" w:hanging="360"/>
      </w:pPr>
    </w:lvl>
    <w:lvl w:ilvl="1" w:tplc="2E7CCA96">
      <w:start w:val="1"/>
      <w:numFmt w:val="lowerLetter"/>
      <w:lvlText w:val="%2."/>
      <w:lvlJc w:val="left"/>
      <w:pPr>
        <w:ind w:left="1440" w:hanging="360"/>
      </w:pPr>
    </w:lvl>
    <w:lvl w:ilvl="2" w:tplc="94C61F1E">
      <w:start w:val="1"/>
      <w:numFmt w:val="lowerRoman"/>
      <w:lvlText w:val="%3."/>
      <w:lvlJc w:val="right"/>
      <w:pPr>
        <w:ind w:left="2160" w:hanging="180"/>
      </w:pPr>
    </w:lvl>
    <w:lvl w:ilvl="3" w:tplc="1EAABF68">
      <w:start w:val="1"/>
      <w:numFmt w:val="decimal"/>
      <w:lvlText w:val="%4."/>
      <w:lvlJc w:val="left"/>
      <w:pPr>
        <w:ind w:left="2880" w:hanging="360"/>
      </w:pPr>
    </w:lvl>
    <w:lvl w:ilvl="4" w:tplc="96A00936">
      <w:start w:val="1"/>
      <w:numFmt w:val="lowerLetter"/>
      <w:lvlText w:val="%5."/>
      <w:lvlJc w:val="left"/>
      <w:pPr>
        <w:ind w:left="3600" w:hanging="360"/>
      </w:pPr>
    </w:lvl>
    <w:lvl w:ilvl="5" w:tplc="B52E46EA">
      <w:start w:val="1"/>
      <w:numFmt w:val="lowerRoman"/>
      <w:lvlText w:val="%6."/>
      <w:lvlJc w:val="right"/>
      <w:pPr>
        <w:ind w:left="4320" w:hanging="180"/>
      </w:pPr>
    </w:lvl>
    <w:lvl w:ilvl="6" w:tplc="FEFE01D4">
      <w:start w:val="1"/>
      <w:numFmt w:val="decimal"/>
      <w:lvlText w:val="%7."/>
      <w:lvlJc w:val="left"/>
      <w:pPr>
        <w:ind w:left="5040" w:hanging="360"/>
      </w:pPr>
    </w:lvl>
    <w:lvl w:ilvl="7" w:tplc="60669D8A">
      <w:start w:val="1"/>
      <w:numFmt w:val="lowerLetter"/>
      <w:lvlText w:val="%8."/>
      <w:lvlJc w:val="left"/>
      <w:pPr>
        <w:ind w:left="5760" w:hanging="360"/>
      </w:pPr>
    </w:lvl>
    <w:lvl w:ilvl="8" w:tplc="45CC104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AE39FB"/>
    <w:multiLevelType w:val="hybridMultilevel"/>
    <w:tmpl w:val="27C410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4D25F26"/>
    <w:multiLevelType w:val="hybridMultilevel"/>
    <w:tmpl w:val="DCC62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14499E"/>
    <w:multiLevelType w:val="hybridMultilevel"/>
    <w:tmpl w:val="0178D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6BB308C"/>
    <w:multiLevelType w:val="hybridMultilevel"/>
    <w:tmpl w:val="EAEAAC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7A7707E4"/>
    <w:multiLevelType w:val="hybridMultilevel"/>
    <w:tmpl w:val="39943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AC07ABA"/>
    <w:multiLevelType w:val="hybridMultilevel"/>
    <w:tmpl w:val="06C89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66"/>
    <w:rsid w:val="001D347B"/>
    <w:rsid w:val="00281FA7"/>
    <w:rsid w:val="00603C66"/>
    <w:rsid w:val="00690DAB"/>
    <w:rsid w:val="007C368F"/>
    <w:rsid w:val="008775BB"/>
    <w:rsid w:val="00AA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2A21"/>
  <w15:chartTrackingRefBased/>
  <w15:docId w15:val="{3AFBC975-E5BE-4F48-80EA-0CA9E4C7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D347B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link w:val="Nagwek2Znak"/>
    <w:uiPriority w:val="1"/>
    <w:semiHidden/>
    <w:unhideWhenUsed/>
    <w:qFormat/>
    <w:rsid w:val="001D34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1"/>
    <w:semiHidden/>
    <w:unhideWhenUsed/>
    <w:qFormat/>
    <w:rsid w:val="001D347B"/>
    <w:pPr>
      <w:widowControl w:val="0"/>
      <w:ind w:left="163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1"/>
    <w:semiHidden/>
    <w:unhideWhenUsed/>
    <w:qFormat/>
    <w:rsid w:val="001D347B"/>
    <w:pPr>
      <w:keepNext/>
      <w:keepLines/>
      <w:spacing w:before="40" w:line="254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link w:val="Nagwek5Znak"/>
    <w:uiPriority w:val="1"/>
    <w:semiHidden/>
    <w:unhideWhenUsed/>
    <w:qFormat/>
    <w:rsid w:val="001D347B"/>
    <w:pPr>
      <w:widowControl w:val="0"/>
      <w:ind w:left="163"/>
      <w:outlineLvl w:val="4"/>
    </w:pPr>
    <w:rPr>
      <w:rFonts w:ascii="Verdana" w:eastAsia="Verdana" w:hAnsi="Verdana"/>
      <w:i/>
      <w:sz w:val="22"/>
      <w:szCs w:val="22"/>
      <w:lang w:val="en-US" w:eastAsia="en-US"/>
    </w:rPr>
  </w:style>
  <w:style w:type="paragraph" w:styleId="Nagwek6">
    <w:name w:val="heading 6"/>
    <w:basedOn w:val="Normalny"/>
    <w:link w:val="Nagwek6Znak"/>
    <w:uiPriority w:val="1"/>
    <w:semiHidden/>
    <w:unhideWhenUsed/>
    <w:qFormat/>
    <w:rsid w:val="001D347B"/>
    <w:pPr>
      <w:widowControl w:val="0"/>
      <w:outlineLvl w:val="5"/>
    </w:pPr>
    <w:rPr>
      <w:rFonts w:ascii="Verdana" w:eastAsia="Verdana" w:hAnsi="Verdana"/>
      <w:b/>
      <w:bCs/>
      <w:sz w:val="20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D3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1"/>
    <w:semiHidden/>
    <w:rsid w:val="001D34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semiHidden/>
    <w:rsid w:val="001D347B"/>
    <w:rPr>
      <w:rFonts w:ascii="Verdana" w:eastAsia="Verdana" w:hAnsi="Verdana" w:cs="Times New Roman"/>
      <w:b/>
      <w:bCs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semiHidden/>
    <w:rsid w:val="001D347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1"/>
    <w:semiHidden/>
    <w:rsid w:val="001D347B"/>
    <w:rPr>
      <w:rFonts w:ascii="Verdana" w:eastAsia="Verdana" w:hAnsi="Verdana" w:cs="Times New Roman"/>
      <w:i/>
      <w:lang w:val="en-US"/>
    </w:rPr>
  </w:style>
  <w:style w:type="character" w:customStyle="1" w:styleId="Nagwek6Znak">
    <w:name w:val="Nagłówek 6 Znak"/>
    <w:basedOn w:val="Domylnaczcionkaakapitu"/>
    <w:link w:val="Nagwek6"/>
    <w:uiPriority w:val="1"/>
    <w:semiHidden/>
    <w:rsid w:val="001D347B"/>
    <w:rPr>
      <w:rFonts w:ascii="Verdana" w:eastAsia="Verdana" w:hAnsi="Verdana" w:cs="Times New Roman"/>
      <w:b/>
      <w:bCs/>
      <w:sz w:val="20"/>
      <w:szCs w:val="20"/>
      <w:lang w:val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1D347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1D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msonormal0">
    <w:name w:val="msonormal"/>
    <w:basedOn w:val="Normalny"/>
    <w:rsid w:val="001D347B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D347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autoRedefine/>
    <w:uiPriority w:val="99"/>
    <w:semiHidden/>
    <w:unhideWhenUsed/>
    <w:qFormat/>
    <w:rsid w:val="001D347B"/>
    <w:pPr>
      <w:widowControl w:val="0"/>
      <w:spacing w:after="60"/>
      <w:ind w:left="-57" w:hanging="113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34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347B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D34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D34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4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47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1D347B"/>
    <w:pPr>
      <w:widowControl w:val="0"/>
      <w:ind w:left="163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1D347B"/>
    <w:rPr>
      <w:rFonts w:ascii="Verdana" w:eastAsia="Verdana" w:hAnsi="Verdana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4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47B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47B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47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D347B"/>
    <w:pPr>
      <w:widowControl w:val="0"/>
      <w:spacing w:after="0" w:line="240" w:lineRule="auto"/>
    </w:pPr>
    <w:rPr>
      <w:lang w:val="en-US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1D34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1D347B"/>
    <w:pPr>
      <w:ind w:left="720"/>
      <w:contextualSpacing/>
    </w:pPr>
  </w:style>
  <w:style w:type="paragraph" w:customStyle="1" w:styleId="Default">
    <w:name w:val="Default"/>
    <w:rsid w:val="001D34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1D347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kstprzypisudolnego1">
    <w:name w:val="Tekst przypisu dolnego1"/>
    <w:basedOn w:val="Normalny"/>
    <w:uiPriority w:val="99"/>
    <w:rsid w:val="001D347B"/>
    <w:rPr>
      <w:rFonts w:asciiTheme="minorHAnsi" w:eastAsiaTheme="minorEastAsia" w:hAnsiTheme="minorHAnsi" w:cstheme="minorBidi"/>
      <w:sz w:val="20"/>
      <w:szCs w:val="20"/>
    </w:rPr>
  </w:style>
  <w:style w:type="character" w:customStyle="1" w:styleId="markedcontent">
    <w:name w:val="markedcontent"/>
    <w:basedOn w:val="Domylnaczcionkaakapitu"/>
    <w:rsid w:val="001D347B"/>
  </w:style>
  <w:style w:type="table" w:styleId="Tabela-Siatka">
    <w:name w:val="Table Grid"/>
    <w:basedOn w:val="Standardowy"/>
    <w:uiPriority w:val="39"/>
    <w:rsid w:val="001D347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1D347B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8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50D90-E4C2-4BED-8682-295794C8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36</Pages>
  <Words>10011</Words>
  <Characters>60072</Characters>
  <Application>Microsoft Office Word</Application>
  <DocSecurity>0</DocSecurity>
  <Lines>500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Maria Leszczyńska</cp:lastModifiedBy>
  <cp:revision>3</cp:revision>
  <dcterms:created xsi:type="dcterms:W3CDTF">2025-11-21T11:16:00Z</dcterms:created>
  <dcterms:modified xsi:type="dcterms:W3CDTF">2025-11-21T12:57:00Z</dcterms:modified>
</cp:coreProperties>
</file>