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2B3A" w14:textId="77777777" w:rsidR="007F4EEC" w:rsidRDefault="007F4EEC" w:rsidP="007F4EEC">
      <w:pPr>
        <w:pStyle w:val="Default"/>
      </w:pPr>
    </w:p>
    <w:p w14:paraId="3EDC8664" w14:textId="24517EF2" w:rsidR="007F4EEC" w:rsidRPr="001A156B" w:rsidRDefault="001A156B" w:rsidP="001A156B">
      <w:pPr>
        <w:pStyle w:val="Nagwek3"/>
        <w:jc w:val="center"/>
      </w:pPr>
      <w:r>
        <w:t>REQUIREMENTS FOR DISCIPLINE EXAMS IN THE DISCIPLINE OF POLITICAL SCIENCE AND PUBLIC ADMINISTRATION FOR DOCTORAL SCHOOL STUDENS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4EEC" w14:paraId="672950BC" w14:textId="77777777" w:rsidTr="007F4EEC">
        <w:tc>
          <w:tcPr>
            <w:tcW w:w="9212" w:type="dxa"/>
            <w:shd w:val="clear" w:color="auto" w:fill="FEF8A4"/>
          </w:tcPr>
          <w:p w14:paraId="12C65654" w14:textId="77777777" w:rsidR="007F4EEC" w:rsidRPr="007258D5" w:rsidRDefault="007F4EEC" w:rsidP="007F4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Issues</w:t>
            </w:r>
            <w:r w:rsidRPr="00725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951EE21" w14:textId="77777777" w:rsidR="007F4EEC" w:rsidRDefault="007F4EEC" w:rsidP="00414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4EEC" w14:paraId="44BB1092" w14:textId="77777777" w:rsidTr="007F4EEC">
        <w:tc>
          <w:tcPr>
            <w:tcW w:w="9212" w:type="dxa"/>
          </w:tcPr>
          <w:p w14:paraId="704F00C7" w14:textId="77777777" w:rsidR="007F4EEC" w:rsidRPr="007258D5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DDC8D5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Structure, building strategies and functions of theory in political science</w:t>
            </w:r>
          </w:p>
          <w:p w14:paraId="546E54A4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Paradigms of contemporary social sciences</w:t>
            </w:r>
          </w:p>
          <w:p w14:paraId="27B1F970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Political power and the evolution of defining political power</w:t>
            </w:r>
          </w:p>
          <w:p w14:paraId="71BAF9B4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 state - definition issues. Theories of the formation of states. Types and forms of the state.</w:t>
            </w:r>
          </w:p>
          <w:p w14:paraId="2D0A5B30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Political elites - in terms of classical and contemporary research trends</w:t>
            </w:r>
          </w:p>
          <w:p w14:paraId="01591064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Political conflict, conflict theories and their application in political analysis</w:t>
            </w:r>
          </w:p>
          <w:p w14:paraId="50D67889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Theoretical views of the political system and political regimes</w:t>
            </w:r>
          </w:p>
          <w:p w14:paraId="4EDB000E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Democracy models</w:t>
            </w:r>
          </w:p>
          <w:p w14:paraId="429DE7B0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Typology and characteristics of authoritarian regimes</w:t>
            </w:r>
          </w:p>
          <w:p w14:paraId="3ECE132B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Political and electoral behavior and their determinants. Political activity and passivity</w:t>
            </w:r>
          </w:p>
          <w:p w14:paraId="02C2365C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Public opinion, its influence on political processes. Public opinion polling issues</w:t>
            </w:r>
          </w:p>
          <w:p w14:paraId="6FAC23D0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Political beliefs and attitudes and socialization processes</w:t>
            </w:r>
          </w:p>
          <w:p w14:paraId="39E6CBD7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 Political movements, new social movements, political significance of movements</w:t>
            </w:r>
          </w:p>
          <w:p w14:paraId="6626C973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Political thought - history and contemporary trends</w:t>
            </w:r>
          </w:p>
          <w:p w14:paraId="790B3284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Processes of marketization and mediatization of politics</w:t>
            </w:r>
          </w:p>
          <w:p w14:paraId="3D9DE7D1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Main theoretical trends in inter-national relations</w:t>
            </w:r>
          </w:p>
          <w:p w14:paraId="6DD30C1F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Categories of political interest, interest groups, neo-pluralism, neo-corporatism.</w:t>
            </w:r>
          </w:p>
          <w:p w14:paraId="5485013D" w14:textId="77777777" w:rsidR="007F4EEC" w:rsidRPr="0041499E" w:rsidRDefault="007F4EEC" w:rsidP="007F4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The processes of Europeanization</w:t>
            </w:r>
          </w:p>
          <w:p w14:paraId="370B39F4" w14:textId="77777777" w:rsidR="007F4EEC" w:rsidRDefault="007F4EEC" w:rsidP="00414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4EEC" w14:paraId="1E06C335" w14:textId="77777777" w:rsidTr="007F4EEC">
        <w:tc>
          <w:tcPr>
            <w:tcW w:w="9212" w:type="dxa"/>
            <w:shd w:val="clear" w:color="auto" w:fill="FEF8A4"/>
          </w:tcPr>
          <w:p w14:paraId="09C37DB4" w14:textId="77777777" w:rsidR="007F4EEC" w:rsidRDefault="007F4EEC" w:rsidP="00414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Literature: </w:t>
            </w:r>
          </w:p>
          <w:p w14:paraId="57777D17" w14:textId="6A819F27" w:rsidR="007F4EEC" w:rsidRDefault="007F4EEC" w:rsidP="00414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4EEC" w14:paraId="149C14B0" w14:textId="77777777" w:rsidTr="007F4EEC">
        <w:tc>
          <w:tcPr>
            <w:tcW w:w="9212" w:type="dxa"/>
          </w:tcPr>
          <w:p w14:paraId="227A4BFF" w14:textId="77777777" w:rsidR="007F4EEC" w:rsidRPr="002D6A7A" w:rsidRDefault="007F4EEC" w:rsidP="007F4EEC">
            <w:pPr>
              <w:ind w:left="709" w:hanging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Bell E., Aitken Schermer J., Vernon P.A. (2009). “The Origins of Political Attitudes and Behaviours: An Analysis Using Twins. </w:t>
            </w:r>
            <w:r w:rsidRPr="002D6A7A">
              <w:rPr>
                <w:rFonts w:ascii="Times New Roman" w:hAnsi="Times New Roman" w:cs="Times New Roman"/>
                <w:i/>
                <w:color w:val="343332"/>
                <w:spacing w:val="-5"/>
                <w:sz w:val="24"/>
                <w:szCs w:val="24"/>
                <w:lang w:val="en-US"/>
              </w:rPr>
              <w:t>Canadian Journal of Political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Vol.42, No 4, pp. 855-879.</w:t>
            </w:r>
            <w:r w:rsidRPr="002D6A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  <w:p w14:paraId="48C24CC7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Binder S.A., Rhodes R.A., Rockman B.A. (2008).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Oxford Handbook of Political Institutions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Oxford: Oxford University Press.</w:t>
            </w:r>
          </w:p>
          <w:p w14:paraId="610851A5" w14:textId="77777777" w:rsidR="007F4EEC" w:rsidRPr="000C7780" w:rsidRDefault="007F4EEC" w:rsidP="007F4EEC">
            <w:pPr>
              <w:pStyle w:val="Nagwek3"/>
              <w:shd w:val="clear" w:color="auto" w:fill="FFFFFF"/>
              <w:spacing w:before="0" w:beforeAutospacing="0" w:after="0" w:afterAutospacing="0" w:line="276" w:lineRule="auto"/>
              <w:ind w:left="709" w:hanging="709"/>
              <w:outlineLvl w:val="2"/>
              <w:rPr>
                <w:rFonts w:ascii="Arial" w:hAnsi="Arial" w:cs="Arial"/>
                <w:color w:val="212529"/>
                <w:spacing w:val="-6"/>
                <w:lang w:val="en-US"/>
              </w:rPr>
            </w:pPr>
            <w:r w:rsidRPr="00B95AB4">
              <w:rPr>
                <w:b w:val="0"/>
                <w:sz w:val="24"/>
                <w:szCs w:val="24"/>
                <w:lang w:val="en-US"/>
              </w:rPr>
              <w:t>Bonotti M., Boder V. (2014).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95AB4">
              <w:rPr>
                <w:b w:val="0"/>
                <w:i/>
                <w:color w:val="212529"/>
                <w:spacing w:val="-6"/>
                <w:sz w:val="24"/>
                <w:szCs w:val="24"/>
                <w:lang w:val="en-US"/>
              </w:rPr>
              <w:t>Parties Partisanship and Political Theory</w:t>
            </w:r>
            <w:r>
              <w:rPr>
                <w:b w:val="0"/>
                <w:color w:val="212529"/>
                <w:spacing w:val="-6"/>
                <w:sz w:val="24"/>
                <w:szCs w:val="24"/>
                <w:lang w:val="en-US"/>
              </w:rPr>
              <w:t xml:space="preserve">. </w:t>
            </w:r>
            <w:r w:rsidRPr="000C7780">
              <w:rPr>
                <w:b w:val="0"/>
                <w:color w:val="212529"/>
                <w:spacing w:val="-6"/>
                <w:sz w:val="24"/>
                <w:szCs w:val="24"/>
                <w:lang w:val="en-US"/>
              </w:rPr>
              <w:t>London: Routledge.</w:t>
            </w:r>
          </w:p>
          <w:p w14:paraId="1731219A" w14:textId="77777777" w:rsidR="007F4EEC" w:rsidRPr="00CE2708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Streeck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W. </w:t>
            </w: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(eds.)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(2006). </w:t>
            </w:r>
            <w:r w:rsidRPr="00CE27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Diversity of Democracy: Corporatism, Social Order and Political Conflict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Cheltenham: Edward Elgar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2E2D1AF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Dahl R. (1991). </w:t>
            </w:r>
            <w:r w:rsidRPr="00930C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Democracy and Its Critics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30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Heaven: Yale University 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92FE04" w14:textId="77777777" w:rsidR="007F4EEC" w:rsidRPr="00547744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Dalton R.J., Klingemann H-D.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(eds). (2007)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Oxford Handbook of Political Behavior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Oxford: Oxford University Press.</w:t>
            </w:r>
          </w:p>
          <w:p w14:paraId="3C27B852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della Porta D., Diani M. (2006). </w:t>
            </w:r>
            <w:r w:rsidRPr="005477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Movements: An Introduction</w:t>
            </w:r>
            <w:r w:rsidRPr="00547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Oxford: </w:t>
            </w:r>
            <w:r w:rsidRPr="00547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Blackwell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ublishing Ltd.</w:t>
            </w:r>
          </w:p>
          <w:p w14:paraId="5AD6E599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Dryzek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J.S.</w:t>
            </w: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Honig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</w:t>
            </w: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Phillips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(eds.) (2008).</w:t>
            </w:r>
            <w:r w:rsidRPr="00CE2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78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Oxford Handbook of Political Theory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Oxford: Oxford University Press.</w:t>
            </w:r>
          </w:p>
          <w:p w14:paraId="01330730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J., </w:t>
            </w:r>
            <w:r w:rsidRPr="008A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Moran M., Rein M.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(eds.) (2006), </w:t>
            </w:r>
            <w:r w:rsidRPr="008A3A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Oxford Handbook of Public Policy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Oxford: Oxford University Press.</w:t>
            </w:r>
          </w:p>
          <w:p w14:paraId="1DA75F6E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Held D. (2006).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Models of Democracy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Cambridge: Polity Press.</w:t>
            </w:r>
          </w:p>
          <w:p w14:paraId="3904D222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Heywood A. (2015).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Political Theory: An 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  <w:r w:rsidRPr="00E61E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Springer.</w:t>
            </w:r>
          </w:p>
          <w:p w14:paraId="08FE3929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Heywood A. (2021).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Political Ideologies: An 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  <w:r w:rsidRPr="00E61E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London: Bloomsbury Academics. </w:t>
            </w:r>
          </w:p>
          <w:p w14:paraId="1BE38AC0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Hix S., Hoyland B. (2022)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Political System of the EU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London: Bloomsbury Publishing.</w:t>
            </w:r>
          </w:p>
          <w:p w14:paraId="034EABB7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Kuper J. (ed.), (2021).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Political Science and Political Theory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 York: Routledge.</w:t>
            </w:r>
          </w:p>
          <w:p w14:paraId="7C1E354A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Lijphart</w:t>
            </w:r>
            <w:r w:rsidRPr="00B8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(2010).</w:t>
            </w:r>
            <w:r w:rsidRPr="00B8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5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Patterns of Democracy. Government Forms and Performance in Thirty-Six Countries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Heaven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Yale University 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</w:t>
            </w:r>
            <w:r w:rsidRPr="00B825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</w:t>
            </w:r>
          </w:p>
          <w:p w14:paraId="2DEF3F5D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Lowndes V., Marsh D., Stoker G. (2017).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Theory and Methods in Political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London: Bloomsbury Publishing.</w:t>
            </w:r>
          </w:p>
          <w:p w14:paraId="4E5E9758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J.G., Olsen J.P.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B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Democratic Governance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New York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Press.</w:t>
            </w:r>
          </w:p>
          <w:p w14:paraId="1DE0EC87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Olson M.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B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Logic of Collective Action: Public Goods and Theory of Groups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Cambridge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Harvard University Press.</w:t>
            </w:r>
          </w:p>
          <w:p w14:paraId="58DEBD8D" w14:textId="77777777" w:rsidR="007F4EEC" w:rsidRPr="00DB0F68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Ostrom E. (2010)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F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Governing the Commons. The Evolution of Institutions for Collective Action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B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41AA123" w14:textId="77777777" w:rsidR="007F4EEC" w:rsidRDefault="007F4EEC" w:rsidP="007F4EEC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Peters G.B. (2018. </w:t>
            </w:r>
            <w:r w:rsidRPr="00DB0F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Politics of Bureaucracy. An Introduction to Comparative Public Administration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London:</w:t>
            </w:r>
            <w:r w:rsidRPr="00DB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Taylor &amp; Francis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</w:t>
            </w:r>
            <w:r w:rsidRPr="00DB0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</w:t>
            </w:r>
          </w:p>
          <w:p w14:paraId="3CA4B087" w14:textId="77777777" w:rsidR="007F4EEC" w:rsidRDefault="007F4EEC" w:rsidP="007F4EEC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Przeworski A. (2003). </w:t>
            </w:r>
            <w:r w:rsidRPr="00930C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States and Markets: A Primer in Political Economy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30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30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Cambridge University 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150BC7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Rumford Ch. (2009).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SAGE Handbook of European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 York: Sage Publications.</w:t>
            </w:r>
          </w:p>
          <w:p w14:paraId="637197E0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Sartori G. (1973).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Democratic Theory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Westport, CON: Greenwood Press.</w:t>
            </w:r>
          </w:p>
          <w:p w14:paraId="17DC4A43" w14:textId="77777777" w:rsidR="007F4EEC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Sembou E. (2013).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Modern Theories of Politics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Oxford: Peter Lang.</w:t>
            </w:r>
          </w:p>
          <w:p w14:paraId="7919B6AA" w14:textId="77777777" w:rsidR="007F4EEC" w:rsidRPr="00B8254D" w:rsidRDefault="007F4EEC" w:rsidP="007F4EE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Street J. (2001).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Mass Media, Politics and Democracy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254D">
              <w:rPr>
                <w:rFonts w:ascii="Times New Roman" w:hAnsi="Times New Roman" w:cs="Times New Roman"/>
                <w:sz w:val="24"/>
                <w:szCs w:val="24"/>
              </w:rPr>
              <w:t>London: Palgrave Macmillan.</w:t>
            </w:r>
          </w:p>
          <w:p w14:paraId="047B98A8" w14:textId="77777777" w:rsidR="007F4EEC" w:rsidRDefault="007F4EEC" w:rsidP="00414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AFD9508" w14:textId="20EA5A95" w:rsidR="00CF28E6" w:rsidRPr="007258D5" w:rsidRDefault="00CF28E6" w:rsidP="00414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4B2BF2" w14:textId="77777777" w:rsidR="005829FE" w:rsidRPr="007258D5" w:rsidRDefault="005829FE" w:rsidP="00414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2D9002" w14:textId="77777777" w:rsidR="005829FE" w:rsidRDefault="005829FE">
      <w:pPr>
        <w:rPr>
          <w:lang w:val="en-US"/>
        </w:rPr>
      </w:pPr>
    </w:p>
    <w:p w14:paraId="38FA6DE0" w14:textId="77777777" w:rsidR="000E3980" w:rsidRDefault="000E3980">
      <w:pPr>
        <w:rPr>
          <w:lang w:val="en-US"/>
        </w:rPr>
      </w:pPr>
    </w:p>
    <w:p w14:paraId="2B8E0967" w14:textId="2BBA1066" w:rsidR="003178F9" w:rsidRPr="00B8254D" w:rsidRDefault="003178F9" w:rsidP="003178F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3178F9" w:rsidRPr="00B8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ABB7" w14:textId="77777777" w:rsidR="008972F5" w:rsidRDefault="008972F5" w:rsidP="008A3ACF">
      <w:pPr>
        <w:spacing w:after="0" w:line="240" w:lineRule="auto"/>
      </w:pPr>
      <w:r>
        <w:separator/>
      </w:r>
    </w:p>
  </w:endnote>
  <w:endnote w:type="continuationSeparator" w:id="0">
    <w:p w14:paraId="3192B8C0" w14:textId="77777777" w:rsidR="008972F5" w:rsidRDefault="008972F5" w:rsidP="008A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B61A" w14:textId="77777777" w:rsidR="008972F5" w:rsidRDefault="008972F5" w:rsidP="008A3ACF">
      <w:pPr>
        <w:spacing w:after="0" w:line="240" w:lineRule="auto"/>
      </w:pPr>
      <w:r>
        <w:separator/>
      </w:r>
    </w:p>
  </w:footnote>
  <w:footnote w:type="continuationSeparator" w:id="0">
    <w:p w14:paraId="3533EF55" w14:textId="77777777" w:rsidR="008972F5" w:rsidRDefault="008972F5" w:rsidP="008A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FE"/>
    <w:rsid w:val="000175FB"/>
    <w:rsid w:val="000C7780"/>
    <w:rsid w:val="000E3980"/>
    <w:rsid w:val="00155133"/>
    <w:rsid w:val="001A156B"/>
    <w:rsid w:val="0023367A"/>
    <w:rsid w:val="002D6A7A"/>
    <w:rsid w:val="002E635E"/>
    <w:rsid w:val="002F71DD"/>
    <w:rsid w:val="003178F9"/>
    <w:rsid w:val="0041499E"/>
    <w:rsid w:val="00524A83"/>
    <w:rsid w:val="00547744"/>
    <w:rsid w:val="005829FE"/>
    <w:rsid w:val="005E3D61"/>
    <w:rsid w:val="007258D5"/>
    <w:rsid w:val="007A288F"/>
    <w:rsid w:val="007F4EEC"/>
    <w:rsid w:val="008972F5"/>
    <w:rsid w:val="008A3ACF"/>
    <w:rsid w:val="00930C8F"/>
    <w:rsid w:val="00967B97"/>
    <w:rsid w:val="00A9391D"/>
    <w:rsid w:val="00B8254D"/>
    <w:rsid w:val="00B95AB4"/>
    <w:rsid w:val="00BC154C"/>
    <w:rsid w:val="00BC2FC4"/>
    <w:rsid w:val="00BF40DE"/>
    <w:rsid w:val="00C70692"/>
    <w:rsid w:val="00CE2708"/>
    <w:rsid w:val="00CF28E6"/>
    <w:rsid w:val="00DB0F68"/>
    <w:rsid w:val="00DC4BC7"/>
    <w:rsid w:val="00E16980"/>
    <w:rsid w:val="00E16A04"/>
    <w:rsid w:val="00E61EBE"/>
    <w:rsid w:val="00F04124"/>
    <w:rsid w:val="00FE7BD6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20C26"/>
  <w15:docId w15:val="{4B017FAE-7C7B-4525-9290-977F03F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2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5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7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95A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ACF"/>
  </w:style>
  <w:style w:type="paragraph" w:styleId="Stopka">
    <w:name w:val="footer"/>
    <w:basedOn w:val="Normalny"/>
    <w:link w:val="StopkaZnak"/>
    <w:uiPriority w:val="99"/>
    <w:unhideWhenUsed/>
    <w:rsid w:val="008A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F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E2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unhideWhenUsed/>
    <w:rsid w:val="007F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Maria Leszczyńska</cp:lastModifiedBy>
  <cp:revision>6</cp:revision>
  <dcterms:created xsi:type="dcterms:W3CDTF">2023-03-07T17:35:00Z</dcterms:created>
  <dcterms:modified xsi:type="dcterms:W3CDTF">2023-03-08T08:22:00Z</dcterms:modified>
</cp:coreProperties>
</file>