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0679" w14:textId="6745FE79" w:rsidR="008F5BC2" w:rsidRPr="00730E05" w:rsidRDefault="008F5BC2" w:rsidP="008F5BC2">
      <w:pPr>
        <w:pStyle w:val="Default"/>
        <w:rPr>
          <w:rFonts w:asciiTheme="minorHAnsi" w:hAnsiTheme="minorHAnsi" w:cstheme="minorHAnsi"/>
          <w:b/>
        </w:rPr>
      </w:pPr>
      <w:r w:rsidRPr="00730E05">
        <w:rPr>
          <w:rFonts w:asciiTheme="minorHAnsi" w:hAnsiTheme="minorHAnsi" w:cstheme="minorHAnsi"/>
          <w:b/>
        </w:rPr>
        <w:t>Dyscyplina:</w:t>
      </w:r>
      <w:r w:rsidRPr="00730E05">
        <w:rPr>
          <w:rFonts w:asciiTheme="minorHAnsi" w:hAnsiTheme="minorHAnsi" w:cstheme="minorHAnsi"/>
        </w:rPr>
        <w:t xml:space="preserve"> </w:t>
      </w:r>
      <w:r w:rsidRPr="00730E05">
        <w:rPr>
          <w:rFonts w:asciiTheme="minorHAnsi" w:hAnsiTheme="minorHAnsi" w:cstheme="minorHAnsi"/>
          <w:b/>
        </w:rPr>
        <w:t>NAUKI O BEZPIECZEŃSTWIE</w:t>
      </w:r>
    </w:p>
    <w:p w14:paraId="1C863377" w14:textId="77777777" w:rsidR="008F5BC2" w:rsidRPr="00730E05" w:rsidRDefault="008F5BC2" w:rsidP="008F5BC2">
      <w:pPr>
        <w:pStyle w:val="Default"/>
        <w:rPr>
          <w:rFonts w:asciiTheme="minorHAnsi" w:hAnsiTheme="minorHAnsi" w:cstheme="minorHAnsi"/>
        </w:rPr>
      </w:pPr>
    </w:p>
    <w:p w14:paraId="63711819" w14:textId="77777777" w:rsidR="008F5BC2" w:rsidRPr="00730E05" w:rsidRDefault="008F5BC2" w:rsidP="008F5BC2">
      <w:pPr>
        <w:pStyle w:val="Default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1. Wymagane jest posiadanie dyplomu ukończenia studiów II stopnia lub równoważnego </w:t>
      </w:r>
      <w:r w:rsidRPr="00730E05">
        <w:rPr>
          <w:rFonts w:asciiTheme="minorHAnsi" w:hAnsiTheme="minorHAnsi" w:cstheme="minorHAnsi"/>
        </w:rPr>
        <w:br/>
        <w:t xml:space="preserve">z dziedziny nauk humanistycznych lub społecznych. Do Szkoły Doktorskiej może być przyjęta osoba posiadająca tytuł zawodowy magistra lub inny równorzędny, która ukończyła studia </w:t>
      </w:r>
      <w:r w:rsidRPr="00730E05">
        <w:rPr>
          <w:rFonts w:asciiTheme="minorHAnsi" w:hAnsiTheme="minorHAnsi" w:cstheme="minorHAnsi"/>
        </w:rPr>
        <w:br/>
        <w:t>II stopnia lub jednolite magisterskie.</w:t>
      </w:r>
    </w:p>
    <w:p w14:paraId="04B655F2" w14:textId="77777777" w:rsidR="008F5BC2" w:rsidRPr="00730E05" w:rsidRDefault="008F5BC2" w:rsidP="008F5BC2">
      <w:pPr>
        <w:pStyle w:val="Default"/>
        <w:rPr>
          <w:rFonts w:asciiTheme="minorHAnsi" w:hAnsiTheme="minorHAnsi" w:cstheme="minorHAnsi"/>
        </w:rPr>
      </w:pPr>
    </w:p>
    <w:p w14:paraId="620BD6BD" w14:textId="77777777" w:rsidR="008F5BC2" w:rsidRPr="00730E05" w:rsidRDefault="008F5BC2" w:rsidP="008F5BC2">
      <w:pPr>
        <w:pStyle w:val="Default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2. Tematyka przyszłych rozpraw doktorskich może dotyczyć następujących pól badawczych:</w:t>
      </w:r>
    </w:p>
    <w:p w14:paraId="7B3A08D8" w14:textId="77777777" w:rsidR="008F5BC2" w:rsidRDefault="008F5BC2" w:rsidP="008F5BC2">
      <w:pPr>
        <w:pStyle w:val="Default"/>
        <w:rPr>
          <w:rFonts w:asciiTheme="minorHAnsi" w:hAnsiTheme="minorHAnsi" w:cstheme="minorHAnsi"/>
        </w:rPr>
      </w:pPr>
    </w:p>
    <w:p w14:paraId="7C722DCB" w14:textId="77777777" w:rsidR="008F5BC2" w:rsidRDefault="008F5BC2" w:rsidP="008F5BC2">
      <w:pPr>
        <w:pStyle w:val="Normalny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- bezpieczeństwo narodowe, </w:t>
      </w:r>
    </w:p>
    <w:p w14:paraId="4353B12B" w14:textId="77777777" w:rsidR="008F5BC2" w:rsidRDefault="008F5BC2" w:rsidP="008F5BC2">
      <w:pPr>
        <w:pStyle w:val="Normalny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- bezpieczeństwo międzynarodowe </w:t>
      </w:r>
    </w:p>
    <w:p w14:paraId="7CC0922A" w14:textId="77777777" w:rsidR="008F5BC2" w:rsidRDefault="008F5BC2" w:rsidP="008F5BC2">
      <w:pPr>
        <w:pStyle w:val="Normalny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- bezpieczeństwo wewnętrzne, </w:t>
      </w:r>
    </w:p>
    <w:p w14:paraId="02B44368" w14:textId="77777777" w:rsidR="008F5BC2" w:rsidRDefault="008F5BC2" w:rsidP="008F5BC2">
      <w:pPr>
        <w:pStyle w:val="Normalny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- bezpieczeństwo informacyjne, </w:t>
      </w:r>
    </w:p>
    <w:p w14:paraId="588AA0DB" w14:textId="77777777" w:rsidR="008F5BC2" w:rsidRDefault="008F5BC2" w:rsidP="008F5BC2">
      <w:pPr>
        <w:pStyle w:val="Normalny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- bezpieczeństwo społeczne, </w:t>
      </w:r>
    </w:p>
    <w:p w14:paraId="5949D49D" w14:textId="77777777" w:rsidR="008F5BC2" w:rsidRDefault="008F5BC2" w:rsidP="008F5BC2">
      <w:pPr>
        <w:pStyle w:val="Normalny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- bezpieczeństwo militarne, </w:t>
      </w:r>
    </w:p>
    <w:p w14:paraId="006E80D4" w14:textId="77777777" w:rsidR="008F5BC2" w:rsidRDefault="008F5BC2" w:rsidP="008F5BC2">
      <w:pPr>
        <w:pStyle w:val="Normalny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- 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bezpieczeństwo </w:t>
      </w:r>
      <w:r>
        <w:rPr>
          <w:rFonts w:ascii="Calibri" w:hAnsi="Calibri" w:cs="Calibri"/>
          <w:color w:val="000000"/>
          <w:bdr w:val="none" w:sz="0" w:space="0" w:color="auto" w:frame="1"/>
        </w:rPr>
        <w:t>ekologiczne, </w:t>
      </w:r>
    </w:p>
    <w:p w14:paraId="2A50E6CF" w14:textId="77777777" w:rsidR="008F5BC2" w:rsidRDefault="008F5BC2" w:rsidP="008F5BC2">
      <w:pPr>
        <w:pStyle w:val="Normalny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- 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bezpieczeństwo </w:t>
      </w:r>
      <w:r>
        <w:rPr>
          <w:rFonts w:ascii="Calibri" w:hAnsi="Calibri" w:cs="Calibri"/>
          <w:color w:val="000000"/>
          <w:bdr w:val="none" w:sz="0" w:space="0" w:color="auto" w:frame="1"/>
        </w:rPr>
        <w:t>energetyczne, </w:t>
      </w:r>
    </w:p>
    <w:p w14:paraId="7CB369F7" w14:textId="77777777" w:rsidR="008F5BC2" w:rsidRDefault="008F5BC2" w:rsidP="008F5BC2">
      <w:pPr>
        <w:pStyle w:val="Normalny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- 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bezpieczeństwo </w:t>
      </w:r>
      <w:r>
        <w:rPr>
          <w:rFonts w:ascii="Calibri" w:hAnsi="Calibri" w:cs="Calibri"/>
          <w:color w:val="000000"/>
          <w:bdr w:val="none" w:sz="0" w:space="0" w:color="auto" w:frame="1"/>
        </w:rPr>
        <w:t>zdrowotne, </w:t>
      </w:r>
    </w:p>
    <w:p w14:paraId="09F51B1D" w14:textId="77777777" w:rsidR="008F5BC2" w:rsidRDefault="008F5BC2" w:rsidP="008F5BC2">
      <w:pPr>
        <w:pStyle w:val="Normalny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- 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bezpieczeństwo </w:t>
      </w:r>
      <w:r>
        <w:rPr>
          <w:rFonts w:ascii="Calibri" w:hAnsi="Calibri" w:cs="Calibri"/>
          <w:color w:val="000000"/>
          <w:bdr w:val="none" w:sz="0" w:space="0" w:color="auto" w:frame="1"/>
        </w:rPr>
        <w:t>kryzysowe, </w:t>
      </w:r>
    </w:p>
    <w:p w14:paraId="1B1DD279" w14:textId="77777777" w:rsidR="008F5BC2" w:rsidRDefault="008F5BC2" w:rsidP="008F5BC2">
      <w:pPr>
        <w:pStyle w:val="Normalny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- zarządzanie bezpieczeństwem i obronnością, </w:t>
      </w:r>
    </w:p>
    <w:p w14:paraId="62202281" w14:textId="77777777" w:rsidR="008F5BC2" w:rsidRDefault="008F5BC2" w:rsidP="008F5BC2">
      <w:pPr>
        <w:pStyle w:val="Normalny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- edukacja i profilaktyka bezpieczeństwa. </w:t>
      </w:r>
    </w:p>
    <w:p w14:paraId="05D891B3" w14:textId="77777777" w:rsidR="008F5BC2" w:rsidRPr="00730E05" w:rsidRDefault="008F5BC2" w:rsidP="008F5BC2">
      <w:pPr>
        <w:pStyle w:val="Default"/>
        <w:rPr>
          <w:rFonts w:asciiTheme="minorHAnsi" w:hAnsiTheme="minorHAnsi" w:cstheme="minorHAnsi"/>
        </w:rPr>
      </w:pPr>
    </w:p>
    <w:p w14:paraId="605A238B" w14:textId="77777777" w:rsidR="008F5BC2" w:rsidRPr="00730E05" w:rsidRDefault="008F5BC2" w:rsidP="008F5BC2">
      <w:pPr>
        <w:pStyle w:val="Default"/>
        <w:rPr>
          <w:rFonts w:asciiTheme="minorHAnsi" w:hAnsiTheme="minorHAnsi" w:cstheme="minorHAnsi"/>
        </w:rPr>
      </w:pPr>
    </w:p>
    <w:p w14:paraId="7D126914" w14:textId="77777777" w:rsidR="008F5BC2" w:rsidRPr="00730E05" w:rsidRDefault="008F5BC2" w:rsidP="008F5BC2">
      <w:pPr>
        <w:pStyle w:val="Default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3. Postępowanie rekrutacyjne przeprowadzane jest w formie konkursu, w którym ocenie punktowej podlegają:</w:t>
      </w:r>
    </w:p>
    <w:p w14:paraId="46561F73" w14:textId="77777777" w:rsidR="008F5BC2" w:rsidRPr="00730E05" w:rsidRDefault="008F5BC2" w:rsidP="008F5BC2">
      <w:pPr>
        <w:pStyle w:val="Default"/>
        <w:rPr>
          <w:rFonts w:asciiTheme="minorHAnsi" w:hAnsiTheme="minorHAnsi" w:cstheme="minorHAnsi"/>
        </w:rPr>
      </w:pPr>
    </w:p>
    <w:p w14:paraId="710149EE" w14:textId="77777777" w:rsidR="008F5BC2" w:rsidRPr="00730E05" w:rsidRDefault="008F5BC2" w:rsidP="008F5BC2">
      <w:pPr>
        <w:pStyle w:val="Default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a) </w:t>
      </w:r>
      <w:r w:rsidRPr="00730E05">
        <w:rPr>
          <w:rFonts w:asciiTheme="minorHAnsi" w:hAnsiTheme="minorHAnsi" w:cstheme="minorHAnsi"/>
          <w:u w:val="single"/>
        </w:rPr>
        <w:t>P</w:t>
      </w:r>
      <w:r w:rsidRPr="00730E05">
        <w:rPr>
          <w:rFonts w:asciiTheme="minorHAnsi" w:hAnsiTheme="minorHAnsi" w:cstheme="minorHAnsi"/>
          <w:bCs/>
          <w:u w:val="single"/>
        </w:rPr>
        <w:t xml:space="preserve">rojekt badawczy </w:t>
      </w:r>
      <w:r w:rsidRPr="00730E05">
        <w:rPr>
          <w:rFonts w:asciiTheme="minorHAnsi" w:hAnsiTheme="minorHAnsi" w:cstheme="minorHAnsi"/>
        </w:rPr>
        <w:t>(0-15 pkt.), zgłaszany przez kandydata, który może być w przyszłości tematem jego pracy doktorskiej. Maksymalna ocena projektu badawczego to 15 pkt. Projekt powinien być napisany w języku polskim lub angielskim i mieć objętość nie mniejszą niż 10 tys. oraz nie większą niż</w:t>
      </w:r>
      <w:r w:rsidRPr="00730E05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 xml:space="preserve"> </w:t>
      </w:r>
      <w:r w:rsidRPr="00730E05">
        <w:rPr>
          <w:rFonts w:asciiTheme="minorHAnsi" w:hAnsiTheme="minorHAnsi" w:cstheme="minorHAnsi"/>
          <w:bCs/>
          <w:bdr w:val="none" w:sz="0" w:space="0" w:color="auto" w:frame="1"/>
          <w:shd w:val="clear" w:color="auto" w:fill="FFFFFF"/>
        </w:rPr>
        <w:t>20 tys. znaków</w:t>
      </w:r>
      <w:r w:rsidRPr="00730E05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 bez spacji, łącznie z bibliografią.</w:t>
      </w:r>
      <w:r w:rsidRPr="00730E05">
        <w:rPr>
          <w:rFonts w:asciiTheme="minorHAnsi" w:hAnsiTheme="minorHAnsi" w:cstheme="minorHAnsi"/>
        </w:rPr>
        <w:t xml:space="preserve"> Projekt ocenia dwóch recenzentów wyznaczonych przez Przewodniczącego Komisji Rekrutacyjnej spośród pracowników naukowych posiadających uprawnienia do promowania doktorów reprezentujących dyscyplinę naukową, w  której oferowany jest projekt badawczy. Końcową ocenę projektu stanowi średnia punktów przyznanych przez każdego z recenzentów w następujących kategoriach:</w:t>
      </w:r>
    </w:p>
    <w:p w14:paraId="597E106B" w14:textId="77777777" w:rsidR="008F5BC2" w:rsidRPr="00730E05" w:rsidRDefault="008F5BC2" w:rsidP="008F5BC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sformułowanie celu badania – 0-3 pkt., </w:t>
      </w:r>
    </w:p>
    <w:p w14:paraId="5448B482" w14:textId="77777777" w:rsidR="008F5BC2" w:rsidRPr="00730E05" w:rsidRDefault="008F5BC2" w:rsidP="008F5BC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znajomość aktualnego stanu badań – 0-3 pkt., </w:t>
      </w:r>
    </w:p>
    <w:p w14:paraId="0441BEB0" w14:textId="77777777" w:rsidR="008F5BC2" w:rsidRPr="00730E05" w:rsidRDefault="008F5BC2" w:rsidP="008F5BC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proponowana metodologia – 0-3 pkt., </w:t>
      </w:r>
    </w:p>
    <w:p w14:paraId="693D2925" w14:textId="77777777" w:rsidR="008F5BC2" w:rsidRPr="00730E05" w:rsidRDefault="008F5BC2" w:rsidP="008F5BC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nowatorstwo i wartość poznawcza – 0-3 pkt., </w:t>
      </w:r>
    </w:p>
    <w:p w14:paraId="6A606E05" w14:textId="77777777" w:rsidR="008F5BC2" w:rsidRPr="00730E05" w:rsidRDefault="008F5BC2" w:rsidP="008F5BC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możliwości realizacji oraz zasadność proponowanego projektu badawczego – 0-3 pkt. </w:t>
      </w:r>
    </w:p>
    <w:p w14:paraId="1069A025" w14:textId="77777777" w:rsidR="008F5BC2" w:rsidRPr="00730E05" w:rsidRDefault="008F5BC2" w:rsidP="008F5BC2">
      <w:pPr>
        <w:pStyle w:val="Default"/>
        <w:rPr>
          <w:rFonts w:asciiTheme="minorHAnsi" w:hAnsiTheme="minorHAnsi" w:cstheme="minorHAnsi"/>
        </w:rPr>
      </w:pPr>
    </w:p>
    <w:p w14:paraId="3F315540" w14:textId="77777777" w:rsidR="008F5BC2" w:rsidRPr="00730E05" w:rsidRDefault="008F5BC2" w:rsidP="008F5BC2">
      <w:pPr>
        <w:pStyle w:val="Default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b) </w:t>
      </w:r>
      <w:r w:rsidRPr="00730E05">
        <w:rPr>
          <w:rFonts w:asciiTheme="minorHAnsi" w:hAnsiTheme="minorHAnsi" w:cstheme="minorHAnsi"/>
          <w:bCs/>
          <w:u w:val="single"/>
        </w:rPr>
        <w:t>Rozmowa kwalifikacyjna</w:t>
      </w:r>
      <w:r w:rsidRPr="00730E05">
        <w:rPr>
          <w:rFonts w:asciiTheme="minorHAnsi" w:hAnsiTheme="minorHAnsi" w:cstheme="minorHAnsi"/>
          <w:b/>
          <w:bCs/>
        </w:rPr>
        <w:t xml:space="preserve"> </w:t>
      </w:r>
      <w:r w:rsidRPr="00730E05">
        <w:rPr>
          <w:rFonts w:asciiTheme="minorHAnsi" w:hAnsiTheme="minorHAnsi" w:cstheme="minorHAnsi"/>
        </w:rPr>
        <w:t xml:space="preserve">(0-20 pkt.), której celem jest sprawdzenie przygotowania i zainteresowań naukowych kandydata w oparciu o złożony projekt badawczy oraz wiedzy ogólnej z danej dyscypliny naukowej. Rozmowa może być przeprowadzona w języku polskim lub  w języku angielskim (w sytuacjach szczególnych, wyłącznie za zgodą Przewodniczącego Komisji Rekrutacyjnej). Końcową ocenę rozmowy kwalifikacyjnej stanowi średnia punktów przyznanych przez każdego z członków Komisji w poszczególnych kategoriach: </w:t>
      </w:r>
    </w:p>
    <w:p w14:paraId="62A05FB9" w14:textId="77777777" w:rsidR="008F5BC2" w:rsidRPr="00730E05" w:rsidRDefault="008F5BC2" w:rsidP="008F5BC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lastRenderedPageBreak/>
        <w:t xml:space="preserve">umiejętność ustnej prezentacji projektu badawczego – 0-5 pkt., </w:t>
      </w:r>
    </w:p>
    <w:p w14:paraId="3D85367E" w14:textId="77777777" w:rsidR="008F5BC2" w:rsidRPr="00730E05" w:rsidRDefault="008F5BC2" w:rsidP="008F5BC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umiejętność uzasadnienia/obrony swojego projektu (przesłanek, celu badań, wybranej metodologii, oryginalności rozwiązania problemu badawczego) – 0-5 pkt., </w:t>
      </w:r>
    </w:p>
    <w:p w14:paraId="3A884409" w14:textId="77777777" w:rsidR="008F5BC2" w:rsidRPr="00730E05" w:rsidRDefault="008F5BC2" w:rsidP="008F5BC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umiejętność prowadzenia dyskusji naukowej – 0-5 pkt., </w:t>
      </w:r>
    </w:p>
    <w:p w14:paraId="18A6D2F5" w14:textId="77777777" w:rsidR="008F5BC2" w:rsidRPr="00730E05" w:rsidRDefault="008F5BC2" w:rsidP="008F5BC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ogólna wiedza w zakresie danej dyscypliny – 0-5 pkt. </w:t>
      </w:r>
    </w:p>
    <w:p w14:paraId="52F7B1A2" w14:textId="77777777" w:rsidR="008F5BC2" w:rsidRPr="00730E05" w:rsidRDefault="008F5BC2" w:rsidP="008F5BC2">
      <w:pPr>
        <w:pStyle w:val="Default"/>
        <w:rPr>
          <w:rFonts w:asciiTheme="minorHAnsi" w:hAnsiTheme="minorHAnsi" w:cstheme="minorHAnsi"/>
        </w:rPr>
      </w:pPr>
    </w:p>
    <w:p w14:paraId="03666946" w14:textId="77777777" w:rsidR="008F5BC2" w:rsidRPr="00730E05" w:rsidRDefault="008F5BC2" w:rsidP="008F5BC2">
      <w:pPr>
        <w:pStyle w:val="Default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c) </w:t>
      </w:r>
      <w:r w:rsidRPr="00730E05">
        <w:rPr>
          <w:rFonts w:asciiTheme="minorHAnsi" w:hAnsiTheme="minorHAnsi" w:cstheme="minorHAnsi"/>
          <w:u w:val="single"/>
        </w:rPr>
        <w:t>Ocena aktywności naukowej z ostatnich 5 lat</w:t>
      </w:r>
      <w:r w:rsidRPr="00730E05">
        <w:rPr>
          <w:rFonts w:asciiTheme="minorHAnsi" w:hAnsiTheme="minorHAnsi" w:cstheme="minorHAnsi"/>
          <w:b/>
        </w:rPr>
        <w:t xml:space="preserve"> </w:t>
      </w:r>
      <w:r w:rsidRPr="00730E05">
        <w:rPr>
          <w:rFonts w:asciiTheme="minorHAnsi" w:hAnsiTheme="minorHAnsi" w:cstheme="minorHAnsi"/>
        </w:rPr>
        <w:t xml:space="preserve">(0-7 pkt.): </w:t>
      </w:r>
    </w:p>
    <w:p w14:paraId="0AE1589B" w14:textId="77777777" w:rsidR="008F5BC2" w:rsidRPr="00730E05" w:rsidRDefault="008F5BC2" w:rsidP="008F5BC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publikacja w czasopiśmie naukowym, autorstwo monografii lub rozdziału w monografii w wydawnictwie uwzględnionym w wykazie </w:t>
      </w:r>
      <w:proofErr w:type="spellStart"/>
      <w:r w:rsidRPr="00730E05">
        <w:rPr>
          <w:rFonts w:asciiTheme="minorHAnsi" w:hAnsiTheme="minorHAnsi" w:cstheme="minorHAnsi"/>
        </w:rPr>
        <w:t>MNiSW</w:t>
      </w:r>
      <w:proofErr w:type="spellEnd"/>
      <w:r w:rsidRPr="00730E05">
        <w:rPr>
          <w:rFonts w:asciiTheme="minorHAnsi" w:hAnsiTheme="minorHAnsi" w:cstheme="minorHAnsi"/>
        </w:rPr>
        <w:t xml:space="preserve"> – 0-2 pkt., </w:t>
      </w:r>
    </w:p>
    <w:p w14:paraId="0210F24D" w14:textId="77777777" w:rsidR="008F5BC2" w:rsidRPr="00730E05" w:rsidRDefault="008F5BC2" w:rsidP="008F5BC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praca w kole naukowym – 0-1 pkt., </w:t>
      </w:r>
    </w:p>
    <w:p w14:paraId="5F2C2C18" w14:textId="77777777" w:rsidR="008F5BC2" w:rsidRPr="00730E05" w:rsidRDefault="008F5BC2" w:rsidP="008F5BC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udział w konferencji naukowej o charakterze międzynarodowym z wygłoszonym referatem – 0-2 pkt.,</w:t>
      </w:r>
    </w:p>
    <w:p w14:paraId="3CA4706F" w14:textId="77777777" w:rsidR="008F5BC2" w:rsidRPr="00730E05" w:rsidRDefault="008F5BC2" w:rsidP="008F5BC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staż krajowy, zagraniczny lub stypendialny (co najmniej 7dni) – 0-1 pkt.,</w:t>
      </w:r>
    </w:p>
    <w:p w14:paraId="0B7A2965" w14:textId="77777777" w:rsidR="008F5BC2" w:rsidRPr="00730E05" w:rsidRDefault="008F5BC2" w:rsidP="008F5BC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nagrody lub wyróżnienia naukowe – 0-1 pkt.</w:t>
      </w:r>
    </w:p>
    <w:p w14:paraId="6892BDB6" w14:textId="77777777" w:rsidR="008F5BC2" w:rsidRPr="00730E05" w:rsidRDefault="008F5BC2" w:rsidP="008F5BC2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6084EDE5" w14:textId="77777777" w:rsidR="009C77DB" w:rsidRDefault="008F5BC2" w:rsidP="008F5BC2">
      <w:r w:rsidRPr="00730E05">
        <w:rPr>
          <w:rFonts w:asciiTheme="minorHAnsi" w:hAnsiTheme="minorHAnsi" w:cstheme="minorHAnsi"/>
        </w:rPr>
        <w:t>Wymagane jest dołączenie odpowiednich zaświadczeń/potwierdzeń, a w przypadku publikacji -wydruk.</w:t>
      </w:r>
    </w:p>
    <w:sectPr w:rsidR="009C7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F0DD0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5"/>
    <w:rsid w:val="001A2735"/>
    <w:rsid w:val="008F5BC2"/>
    <w:rsid w:val="009C77DB"/>
    <w:rsid w:val="00EA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2256"/>
  <w15:chartTrackingRefBased/>
  <w15:docId w15:val="{62A4095C-B238-4784-AF31-1915F755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8F5B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F5B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Marszałek</dc:creator>
  <cp:keywords/>
  <dc:description/>
  <cp:lastModifiedBy>Dorota Marszałek</cp:lastModifiedBy>
  <cp:revision>3</cp:revision>
  <dcterms:created xsi:type="dcterms:W3CDTF">2023-02-07T11:04:00Z</dcterms:created>
  <dcterms:modified xsi:type="dcterms:W3CDTF">2023-11-28T19:40:00Z</dcterms:modified>
</cp:coreProperties>
</file>