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7F54F" w14:textId="77777777" w:rsidR="00C656B2" w:rsidRPr="006C0DF6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14:paraId="224ADBA7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14:paraId="2CD94FBD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</w:t>
      </w:r>
      <w:r w:rsidR="002A2DEF">
        <w:rPr>
          <w:sz w:val="22"/>
          <w:szCs w:val="22"/>
        </w:rPr>
        <w:t>eczątka Szkoły Doktorskiej</w:t>
      </w:r>
    </w:p>
    <w:p w14:paraId="27D4D6BC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2B3EB24E" w14:textId="77777777"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1F4B232B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14:paraId="2090F161" w14:textId="77777777"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</w:r>
      <w:r w:rsidR="00782CF4">
        <w:rPr>
          <w:rFonts w:eastAsia="Arial"/>
          <w:b/>
          <w:color w:val="000000"/>
          <w:sz w:val="22"/>
          <w:szCs w:val="22"/>
        </w:rPr>
        <w:t xml:space="preserve">W SZKOLE DOKTORSKIEJ </w:t>
      </w:r>
    </w:p>
    <w:p w14:paraId="7388D806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63D44A73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7"/>
        <w:gridCol w:w="6179"/>
      </w:tblGrid>
      <w:tr w:rsidR="00C656B2" w:rsidRPr="006C0DF6" w14:paraId="16D0B779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23909BF" w14:textId="77777777"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4137DAC6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6C0DF6" w14:paraId="7E0079A2" w14:textId="77777777" w:rsidTr="00FA1357">
        <w:trPr>
          <w:trHeight w:val="453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B52C1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 w:rsidR="000B6D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3429FFD" w14:textId="77777777" w:rsidR="00C656B2" w:rsidRPr="006C0DF6" w:rsidRDefault="00E35F87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Academic Writing in English</w:t>
            </w:r>
          </w:p>
        </w:tc>
      </w:tr>
      <w:tr w:rsidR="00B8291F" w:rsidRPr="006C0DF6" w14:paraId="048DE9D1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73C0D" w14:textId="77777777"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ED7B6D6" w14:textId="77777777" w:rsidR="00B8291F" w:rsidRPr="006C0DF6" w:rsidRDefault="00E35F87" w:rsidP="00E72B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angielski</w:t>
            </w:r>
          </w:p>
        </w:tc>
      </w:tr>
      <w:tr w:rsidR="00C656B2" w:rsidRPr="006C0DF6" w14:paraId="4FD9FD89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FA1A2" w14:textId="77777777" w:rsidR="00C656B2" w:rsidRPr="006C0DF6" w:rsidRDefault="00030BB4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Tytuł/stopień naukowy prowadzącego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0F8B239" w14:textId="77777777" w:rsidR="00C656B2" w:rsidRPr="006C0DF6" w:rsidRDefault="00E35F87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dr, prof. U</w:t>
            </w:r>
            <w:r w:rsidR="007F4AF7">
              <w:rPr>
                <w:sz w:val="22"/>
                <w:szCs w:val="22"/>
              </w:rPr>
              <w:t>KEN</w:t>
            </w:r>
          </w:p>
        </w:tc>
      </w:tr>
      <w:tr w:rsidR="00030BB4" w:rsidRPr="006C0DF6" w14:paraId="6185C674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05FE3" w14:textId="77777777" w:rsidR="00030BB4" w:rsidRDefault="00030BB4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 prowadzącego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2CB6F9D" w14:textId="77777777" w:rsidR="00030BB4" w:rsidRPr="006C0DF6" w:rsidRDefault="00E35F87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Piotr Puchalski</w:t>
            </w:r>
          </w:p>
        </w:tc>
      </w:tr>
      <w:tr w:rsidR="00C656B2" w:rsidRPr="006C0DF6" w14:paraId="25DE7143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B49F9" w14:textId="77777777" w:rsidR="00C656B2" w:rsidRPr="006C0DF6" w:rsidRDefault="000A5613" w:rsidP="00A260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Rok akademicki, semestr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5F1BCA3" w14:textId="6827C99B" w:rsidR="00C656B2" w:rsidRPr="006C0DF6" w:rsidRDefault="00E35F87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A5686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-202</w:t>
            </w:r>
            <w:r w:rsidR="000A568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 semestr zimowy</w:t>
            </w:r>
          </w:p>
        </w:tc>
      </w:tr>
      <w:tr w:rsidR="00030BB4" w:rsidRPr="006C0DF6" w14:paraId="0381BF6E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BEC15" w14:textId="77777777" w:rsidR="00030BB4" w:rsidRDefault="00030BB4" w:rsidP="00A260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Dyscyplina której dotyczy przedmiot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B8CCC2E" w14:textId="77777777" w:rsidR="00030BB4" w:rsidRPr="006C0DF6" w:rsidRDefault="00A773BB" w:rsidP="00A26005">
            <w:pPr>
              <w:jc w:val="both"/>
              <w:rPr>
                <w:sz w:val="22"/>
                <w:szCs w:val="22"/>
              </w:rPr>
            </w:pPr>
            <w:r w:rsidRPr="00A773BB">
              <w:rPr>
                <w:sz w:val="22"/>
                <w:szCs w:val="22"/>
              </w:rPr>
              <w:t>wszystkie dyscypliny z wyjątkiem "sztuki plastyczne i konserwacja dzieł sztuki"</w:t>
            </w:r>
          </w:p>
        </w:tc>
      </w:tr>
      <w:tr w:rsidR="000A5613" w:rsidRPr="006C0DF6" w14:paraId="6EC23EF3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993B6" w14:textId="77777777" w:rsidR="000A5613" w:rsidRPr="006C0DF6" w:rsidRDefault="000A5613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>
              <w:rPr>
                <w:b/>
                <w:sz w:val="22"/>
                <w:szCs w:val="22"/>
              </w:rPr>
              <w:t>ba godzin dydaktycznych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5C48229" w14:textId="77777777" w:rsidR="000A5613" w:rsidRPr="006C0DF6" w:rsidRDefault="00E35F87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C656B2" w:rsidRPr="006C0DF6" w14:paraId="610017F8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5EB3C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14E397B" w14:textId="77777777" w:rsidR="00C656B2" w:rsidRPr="006C0DF6" w:rsidRDefault="00E35F87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A1357" w:rsidRPr="006C0DF6" w14:paraId="02EA76CC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481B3" w14:textId="77777777" w:rsidR="00FA1357" w:rsidRPr="00EC6F19" w:rsidRDefault="00FA1357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Sposób zaliczenia przedmiotu </w:t>
            </w:r>
            <w:r w:rsidRPr="00FA1357">
              <w:rPr>
                <w:sz w:val="22"/>
                <w:szCs w:val="22"/>
              </w:rPr>
              <w:t>(zaliczenie, zaliczenie z oceną, egzamin)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1108C7D" w14:textId="77777777" w:rsidR="00FA1357" w:rsidRPr="006C0DF6" w:rsidRDefault="00E35F87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 z oceną</w:t>
            </w:r>
          </w:p>
        </w:tc>
      </w:tr>
      <w:tr w:rsidR="00393437" w:rsidRPr="006C0DF6" w14:paraId="0FC6A6FF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C2C59" w14:textId="77777777" w:rsidR="00393437" w:rsidRDefault="00393437" w:rsidP="00C23D46">
            <w:pPr>
              <w:rPr>
                <w:b/>
                <w:sz w:val="22"/>
                <w:szCs w:val="22"/>
              </w:rPr>
            </w:pPr>
            <w:r w:rsidRPr="00EC6F19">
              <w:rPr>
                <w:b/>
                <w:sz w:val="22"/>
                <w:szCs w:val="22"/>
              </w:rPr>
              <w:t>Warunki zaliczenia</w:t>
            </w:r>
          </w:p>
          <w:p w14:paraId="549E5409" w14:textId="77777777" w:rsidR="00EC6F19" w:rsidRPr="006C0DF6" w:rsidRDefault="00EC6F19" w:rsidP="00C23D46">
            <w:pPr>
              <w:rPr>
                <w:b/>
                <w:sz w:val="22"/>
                <w:szCs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90AB7DB" w14:textId="77777777" w:rsidR="00E35F87" w:rsidRPr="00E35F87" w:rsidRDefault="00E35F87" w:rsidP="00E35F87">
            <w:pPr>
              <w:numPr>
                <w:ilvl w:val="0"/>
                <w:numId w:val="38"/>
              </w:numPr>
              <w:ind w:left="49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obecność na wszystkich zajęciach (przysługuje jedna </w:t>
            </w:r>
            <w:r w:rsidRPr="00E35F87">
              <w:rPr>
                <w:sz w:val="22"/>
                <w:szCs w:val="22"/>
              </w:rPr>
              <w:t>usprawiedliwiona nieobecność, pozostałe muszą być odrobione u wykładowcy)</w:t>
            </w:r>
          </w:p>
          <w:p w14:paraId="0B3C3D8E" w14:textId="77777777" w:rsidR="00E35F87" w:rsidRPr="00E35F87" w:rsidRDefault="00E35F87" w:rsidP="00E35F87">
            <w:pPr>
              <w:numPr>
                <w:ilvl w:val="0"/>
                <w:numId w:val="38"/>
              </w:numPr>
              <w:ind w:left="495"/>
              <w:jc w:val="both"/>
              <w:rPr>
                <w:sz w:val="22"/>
                <w:szCs w:val="22"/>
              </w:rPr>
            </w:pPr>
            <w:r w:rsidRPr="00E35F87">
              <w:rPr>
                <w:sz w:val="22"/>
                <w:szCs w:val="22"/>
              </w:rPr>
              <w:t>partycypacja na zajęciach, w tym aktywny udział w dyskusji i pogadance</w:t>
            </w:r>
          </w:p>
          <w:p w14:paraId="211220C4" w14:textId="77777777" w:rsidR="00E35F87" w:rsidRPr="00E35F87" w:rsidRDefault="00E35F87" w:rsidP="00E35F87">
            <w:pPr>
              <w:numPr>
                <w:ilvl w:val="0"/>
                <w:numId w:val="38"/>
              </w:numPr>
              <w:ind w:left="495"/>
              <w:jc w:val="both"/>
              <w:rPr>
                <w:sz w:val="22"/>
                <w:szCs w:val="22"/>
              </w:rPr>
            </w:pPr>
            <w:r w:rsidRPr="00E35F87">
              <w:rPr>
                <w:sz w:val="22"/>
                <w:szCs w:val="22"/>
              </w:rPr>
              <w:t>pisemny projekt indywidualny, np. wniosek grantowy</w:t>
            </w:r>
          </w:p>
          <w:p w14:paraId="4F7FD12D" w14:textId="77777777" w:rsidR="00E35F87" w:rsidRPr="00E35F87" w:rsidRDefault="00E35F87" w:rsidP="00E35F87">
            <w:pPr>
              <w:numPr>
                <w:ilvl w:val="0"/>
                <w:numId w:val="38"/>
              </w:numPr>
              <w:ind w:left="495"/>
              <w:jc w:val="both"/>
              <w:rPr>
                <w:sz w:val="22"/>
                <w:szCs w:val="22"/>
              </w:rPr>
            </w:pPr>
            <w:r w:rsidRPr="00E35F87">
              <w:rPr>
                <w:sz w:val="22"/>
                <w:szCs w:val="22"/>
              </w:rPr>
              <w:t>recenzje innych projektów</w:t>
            </w:r>
          </w:p>
          <w:p w14:paraId="75887A3F" w14:textId="77777777" w:rsidR="00393437" w:rsidRPr="00E35F87" w:rsidRDefault="00E35F87" w:rsidP="00470ADA">
            <w:pPr>
              <w:numPr>
                <w:ilvl w:val="0"/>
                <w:numId w:val="38"/>
              </w:numPr>
              <w:ind w:left="495"/>
              <w:jc w:val="both"/>
              <w:rPr>
                <w:sz w:val="22"/>
                <w:szCs w:val="22"/>
              </w:rPr>
            </w:pPr>
            <w:r w:rsidRPr="00E35F87">
              <w:rPr>
                <w:sz w:val="22"/>
                <w:szCs w:val="22"/>
              </w:rPr>
              <w:t>inne prace pisemne</w:t>
            </w:r>
          </w:p>
        </w:tc>
      </w:tr>
      <w:tr w:rsidR="00A26005" w:rsidRPr="00C70199" w14:paraId="004CD2E8" w14:textId="77777777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3012B86" w14:textId="77777777" w:rsidR="00B8291F" w:rsidRDefault="00B8291F" w:rsidP="00C70199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Treści realizowane podczas zajęć</w:t>
            </w:r>
          </w:p>
          <w:p w14:paraId="6EEF97EE" w14:textId="77777777" w:rsidR="00C70199" w:rsidRPr="00C70199" w:rsidRDefault="00C70199" w:rsidP="00C70199">
            <w:pPr>
              <w:numPr>
                <w:ilvl w:val="0"/>
                <w:numId w:val="44"/>
              </w:numPr>
              <w:jc w:val="both"/>
              <w:rPr>
                <w:bCs/>
                <w:sz w:val="22"/>
                <w:szCs w:val="22"/>
              </w:rPr>
            </w:pPr>
            <w:r w:rsidRPr="00C70199">
              <w:rPr>
                <w:bCs/>
                <w:sz w:val="22"/>
                <w:szCs w:val="22"/>
              </w:rPr>
              <w:t>Skills assessment</w:t>
            </w:r>
          </w:p>
          <w:p w14:paraId="78A48702" w14:textId="77777777" w:rsidR="00C70199" w:rsidRPr="00C70199" w:rsidRDefault="00C70199" w:rsidP="00C70199">
            <w:pPr>
              <w:numPr>
                <w:ilvl w:val="0"/>
                <w:numId w:val="44"/>
              </w:numPr>
              <w:jc w:val="both"/>
              <w:rPr>
                <w:bCs/>
                <w:sz w:val="22"/>
                <w:szCs w:val="22"/>
                <w:lang w:val="en-US"/>
              </w:rPr>
            </w:pPr>
            <w:r w:rsidRPr="00C70199">
              <w:rPr>
                <w:bCs/>
                <w:sz w:val="22"/>
                <w:szCs w:val="22"/>
                <w:lang w:val="en-US"/>
              </w:rPr>
              <w:t>Academic jargon</w:t>
            </w:r>
          </w:p>
          <w:p w14:paraId="5ADC5A2D" w14:textId="77777777" w:rsidR="00C70199" w:rsidRPr="00C70199" w:rsidRDefault="00C70199" w:rsidP="00C70199">
            <w:pPr>
              <w:numPr>
                <w:ilvl w:val="0"/>
                <w:numId w:val="44"/>
              </w:numPr>
              <w:jc w:val="both"/>
              <w:rPr>
                <w:bCs/>
                <w:sz w:val="22"/>
                <w:szCs w:val="22"/>
                <w:lang w:val="en-US"/>
              </w:rPr>
            </w:pPr>
            <w:r w:rsidRPr="00C70199">
              <w:rPr>
                <w:bCs/>
                <w:sz w:val="22"/>
                <w:szCs w:val="22"/>
                <w:lang w:val="en-US"/>
              </w:rPr>
              <w:t>CVs and cover(ing) letters</w:t>
            </w:r>
          </w:p>
          <w:p w14:paraId="527C5354" w14:textId="77777777" w:rsidR="00C70199" w:rsidRPr="00C70199" w:rsidRDefault="00C70199" w:rsidP="00C70199">
            <w:pPr>
              <w:numPr>
                <w:ilvl w:val="0"/>
                <w:numId w:val="44"/>
              </w:numPr>
              <w:jc w:val="both"/>
              <w:rPr>
                <w:bCs/>
                <w:sz w:val="22"/>
                <w:szCs w:val="22"/>
                <w:lang w:val="en-US"/>
              </w:rPr>
            </w:pPr>
            <w:r w:rsidRPr="00C70199">
              <w:rPr>
                <w:bCs/>
                <w:sz w:val="22"/>
                <w:szCs w:val="22"/>
                <w:lang w:val="en-US"/>
              </w:rPr>
              <w:t>Grant applications</w:t>
            </w:r>
          </w:p>
          <w:p w14:paraId="06959556" w14:textId="77777777" w:rsidR="00C70199" w:rsidRPr="00C70199" w:rsidRDefault="00C70199" w:rsidP="00C70199">
            <w:pPr>
              <w:numPr>
                <w:ilvl w:val="0"/>
                <w:numId w:val="44"/>
              </w:numPr>
              <w:jc w:val="both"/>
              <w:rPr>
                <w:bCs/>
                <w:sz w:val="22"/>
                <w:szCs w:val="22"/>
                <w:lang w:val="en-US"/>
              </w:rPr>
            </w:pPr>
            <w:r w:rsidRPr="00C70199">
              <w:rPr>
                <w:bCs/>
                <w:sz w:val="22"/>
                <w:szCs w:val="22"/>
                <w:lang w:val="en-US"/>
              </w:rPr>
              <w:t>Abstracts, summaries</w:t>
            </w:r>
          </w:p>
          <w:p w14:paraId="338EB339" w14:textId="77777777" w:rsidR="00C70199" w:rsidRPr="00C70199" w:rsidRDefault="00C70199" w:rsidP="00C70199">
            <w:pPr>
              <w:numPr>
                <w:ilvl w:val="0"/>
                <w:numId w:val="44"/>
              </w:numPr>
              <w:jc w:val="both"/>
              <w:rPr>
                <w:bCs/>
                <w:sz w:val="22"/>
                <w:szCs w:val="22"/>
                <w:lang w:val="en-US"/>
              </w:rPr>
            </w:pPr>
            <w:r w:rsidRPr="00C70199">
              <w:rPr>
                <w:bCs/>
                <w:sz w:val="22"/>
                <w:szCs w:val="22"/>
                <w:lang w:val="en-US"/>
              </w:rPr>
              <w:t>Introduction, body, conclusion</w:t>
            </w:r>
          </w:p>
          <w:p w14:paraId="047E6747" w14:textId="77777777" w:rsidR="00C70199" w:rsidRPr="00C70199" w:rsidRDefault="00C70199" w:rsidP="00C70199">
            <w:pPr>
              <w:numPr>
                <w:ilvl w:val="0"/>
                <w:numId w:val="44"/>
              </w:numPr>
              <w:jc w:val="both"/>
              <w:rPr>
                <w:b/>
                <w:sz w:val="22"/>
                <w:szCs w:val="22"/>
                <w:lang w:val="en-US"/>
              </w:rPr>
            </w:pPr>
            <w:r w:rsidRPr="00C70199">
              <w:rPr>
                <w:bCs/>
                <w:sz w:val="22"/>
                <w:szCs w:val="22"/>
                <w:lang w:val="en-US"/>
              </w:rPr>
              <w:t>Conferences</w:t>
            </w:r>
          </w:p>
        </w:tc>
      </w:tr>
      <w:tr w:rsidR="00393437" w:rsidRPr="000A5686" w14:paraId="5E5E4B89" w14:textId="77777777" w:rsidTr="00FA135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3C608" w14:textId="77777777" w:rsidR="00393437" w:rsidRDefault="00393437" w:rsidP="00E72B49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 xml:space="preserve">Literatura </w:t>
            </w:r>
          </w:p>
          <w:p w14:paraId="2910D9C8" w14:textId="77777777"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067F8A5A" w14:textId="77777777"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65EB571D" w14:textId="77777777" w:rsidR="005B3499" w:rsidRPr="00B37EC6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1079EB20" w14:textId="77777777" w:rsidR="00393437" w:rsidRDefault="00393437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3DDA35" w14:textId="77777777"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FE8E3D7" w14:textId="77777777"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799EF9" w14:textId="77777777" w:rsidR="00DB2E54" w:rsidRDefault="00DB2E54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8D49791" w14:textId="77777777" w:rsidR="00E35F87" w:rsidRDefault="00E35F87" w:rsidP="00E35F87">
            <w:pPr>
              <w:pStyle w:val="Akapitzlist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contextualSpacing w:val="0"/>
              <w:rPr>
                <w:rStyle w:val="NoneA"/>
                <w:rFonts w:ascii="Times New Roman" w:hAnsi="Times New Roman"/>
                <w:lang w:val="en-US"/>
              </w:rPr>
            </w:pPr>
            <w:r>
              <w:rPr>
                <w:rStyle w:val="NoneA"/>
                <w:rFonts w:ascii="Times New Roman" w:hAnsi="Times New Roman"/>
                <w:lang w:val="en-US"/>
              </w:rPr>
              <w:t xml:space="preserve">Boyle, M., Warwick, L., </w:t>
            </w:r>
            <w:r w:rsidRPr="00082FD7">
              <w:rPr>
                <w:rStyle w:val="NoneA"/>
                <w:rFonts w:ascii="Times New Roman" w:hAnsi="Times New Roman"/>
                <w:i/>
                <w:iCs/>
                <w:lang w:val="en-US"/>
              </w:rPr>
              <w:t>Skillful reading &amp; writing 4: student's book pack</w:t>
            </w:r>
            <w:r>
              <w:rPr>
                <w:rStyle w:val="NoneA"/>
                <w:rFonts w:ascii="Times New Roman" w:hAnsi="Times New Roman"/>
                <w:lang w:val="en-US"/>
              </w:rPr>
              <w:t>, Oxford 2016.</w:t>
            </w:r>
          </w:p>
          <w:p w14:paraId="4EC758BC" w14:textId="77777777" w:rsidR="00E35F87" w:rsidRDefault="00E35F87" w:rsidP="00E35F87">
            <w:pPr>
              <w:pStyle w:val="Akapitzlist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contextualSpacing w:val="0"/>
              <w:rPr>
                <w:rStyle w:val="NoneA"/>
                <w:rFonts w:ascii="Times New Roman" w:hAnsi="Times New Roman"/>
                <w:lang w:val="en-US"/>
              </w:rPr>
            </w:pPr>
            <w:r w:rsidRPr="00E35F87">
              <w:rPr>
                <w:rStyle w:val="NoneA"/>
                <w:rFonts w:ascii="Times New Roman" w:hAnsi="Times New Roman"/>
                <w:lang w:val="en-US"/>
              </w:rPr>
              <w:t xml:space="preserve">Brown, K., Hood, S., </w:t>
            </w:r>
            <w:r w:rsidRPr="00E35F87">
              <w:rPr>
                <w:rStyle w:val="NoneA"/>
                <w:rFonts w:ascii="Times New Roman" w:hAnsi="Times New Roman"/>
                <w:i/>
                <w:iCs/>
                <w:lang w:val="en-US"/>
              </w:rPr>
              <w:t>Academic encounters : life in society : reading, study skills, writing</w:t>
            </w:r>
            <w:r w:rsidRPr="00E35F87">
              <w:rPr>
                <w:rStyle w:val="NoneA"/>
                <w:rFonts w:ascii="Times New Roman" w:hAnsi="Times New Roman"/>
                <w:lang w:val="en-US"/>
              </w:rPr>
              <w:t>, Cambridge 2009.</w:t>
            </w:r>
          </w:p>
          <w:p w14:paraId="50A413F0" w14:textId="77777777" w:rsidR="00E35F87" w:rsidRDefault="00E35F87" w:rsidP="00E35F87">
            <w:pPr>
              <w:pStyle w:val="Akapitzlist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contextualSpacing w:val="0"/>
              <w:rPr>
                <w:rStyle w:val="NoneA"/>
                <w:rFonts w:ascii="Times New Roman" w:hAnsi="Times New Roman"/>
                <w:lang w:val="en-US"/>
              </w:rPr>
            </w:pPr>
            <w:r w:rsidRPr="00E35F87">
              <w:rPr>
                <w:rStyle w:val="NoneA"/>
                <w:rFonts w:ascii="Times New Roman" w:hAnsi="Times New Roman"/>
                <w:lang w:val="en-US"/>
              </w:rPr>
              <w:t xml:space="preserve">Crystal, D., </w:t>
            </w:r>
            <w:r w:rsidRPr="00E35F87">
              <w:rPr>
                <w:rStyle w:val="None"/>
                <w:rFonts w:ascii="Times New Roman" w:hAnsi="Times New Roman"/>
                <w:i/>
                <w:iCs/>
                <w:lang w:val="en-US"/>
              </w:rPr>
              <w:t>The Cambridge Encyclopedia of the English Language</w:t>
            </w:r>
            <w:r w:rsidRPr="00E35F87">
              <w:rPr>
                <w:rStyle w:val="NoneA"/>
                <w:rFonts w:ascii="Times New Roman" w:hAnsi="Times New Roman"/>
                <w:lang w:val="en-US"/>
              </w:rPr>
              <w:t>, Cambridge 1995.</w:t>
            </w:r>
          </w:p>
          <w:p w14:paraId="419DD0C1" w14:textId="77777777" w:rsidR="00393437" w:rsidRPr="00E35F87" w:rsidRDefault="00E35F87" w:rsidP="00E35F87">
            <w:pPr>
              <w:pStyle w:val="Akapitzlist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E35F87">
              <w:rPr>
                <w:rStyle w:val="NoneA"/>
                <w:rFonts w:ascii="Times New Roman" w:hAnsi="Times New Roman"/>
                <w:lang w:val="en-US"/>
              </w:rPr>
              <w:t xml:space="preserve">Huddleston, R., </w:t>
            </w:r>
            <w:r w:rsidRPr="00E35F87">
              <w:rPr>
                <w:rStyle w:val="None"/>
                <w:rFonts w:ascii="Times New Roman" w:hAnsi="Times New Roman"/>
                <w:i/>
                <w:iCs/>
                <w:lang w:val="en-US"/>
              </w:rPr>
              <w:t>The Cambridge Grammar of the English Language</w:t>
            </w:r>
            <w:r w:rsidRPr="00E35F87">
              <w:rPr>
                <w:rStyle w:val="NoneA"/>
                <w:rFonts w:ascii="Times New Roman" w:hAnsi="Times New Roman"/>
                <w:lang w:val="en-US"/>
              </w:rPr>
              <w:t>, Cambridge 2003.</w:t>
            </w:r>
          </w:p>
        </w:tc>
      </w:tr>
    </w:tbl>
    <w:p w14:paraId="6284B549" w14:textId="77777777" w:rsidR="00E72B49" w:rsidRPr="00E35F87" w:rsidRDefault="00E72B49">
      <w:pPr>
        <w:rPr>
          <w:lang w:val="en-US"/>
        </w:rPr>
      </w:pPr>
    </w:p>
    <w:p w14:paraId="182BAEA7" w14:textId="77777777" w:rsidR="00DB2E54" w:rsidRPr="00E35F87" w:rsidRDefault="00DB2E54">
      <w:pPr>
        <w:rPr>
          <w:b/>
          <w:bCs/>
          <w:lang w:val="en-US"/>
        </w:rPr>
      </w:pPr>
    </w:p>
    <w:p w14:paraId="5ED7FD2E" w14:textId="77777777" w:rsidR="00DB2E54" w:rsidRPr="00E35F87" w:rsidRDefault="00DB2E54">
      <w:pPr>
        <w:rPr>
          <w:b/>
          <w:bCs/>
          <w:lang w:val="en-US"/>
        </w:rPr>
      </w:pPr>
    </w:p>
    <w:p w14:paraId="1F18B69D" w14:textId="77777777" w:rsidR="00DB2E54" w:rsidRPr="00E35F87" w:rsidRDefault="00DB2E54">
      <w:pPr>
        <w:rPr>
          <w:b/>
          <w:bCs/>
          <w:lang w:val="en-US"/>
        </w:rPr>
      </w:pPr>
    </w:p>
    <w:p w14:paraId="122263E7" w14:textId="77777777" w:rsidR="00DB2E54" w:rsidRPr="00E35F87" w:rsidRDefault="00DB2E54">
      <w:pPr>
        <w:rPr>
          <w:b/>
          <w:bCs/>
          <w:lang w:val="en-US"/>
        </w:rPr>
      </w:pPr>
    </w:p>
    <w:p w14:paraId="4C5F579B" w14:textId="77777777" w:rsidR="00A27361" w:rsidRPr="00E72B49" w:rsidRDefault="00E72B49">
      <w:pPr>
        <w:rPr>
          <w:b/>
          <w:bCs/>
        </w:rPr>
      </w:pPr>
      <w:r w:rsidRPr="00E72B49">
        <w:rPr>
          <w:b/>
          <w:bCs/>
        </w:rPr>
        <w:t>EFEKTY</w:t>
      </w:r>
      <w:r>
        <w:rPr>
          <w:b/>
          <w:bCs/>
        </w:rPr>
        <w:t xml:space="preserve"> I WERYFIKACJA </w:t>
      </w:r>
    </w:p>
    <w:p w14:paraId="00B0A21D" w14:textId="77777777" w:rsidR="00E72B49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337FB5" w:rsidRPr="0038320A" w14:paraId="4F3270A0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1347ECFB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Sym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495B26BC" w14:textId="77777777" w:rsidR="00337FB5" w:rsidRPr="00030BB4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030BB4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Opis efektu uczenia się w Szkole Doktorskiej</w:t>
            </w:r>
            <w:r w:rsidR="00E72B49" w:rsidRPr="00030BB4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48E9DF90" w14:textId="77777777" w:rsidR="00337FB5" w:rsidRPr="00030BB4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030BB4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Formy weryfikacji osiągnięcia efektów uczenia się </w:t>
            </w:r>
            <w:r w:rsidR="00E72B49" w:rsidRPr="00030BB4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w ramach przedmiotu</w:t>
            </w:r>
          </w:p>
        </w:tc>
      </w:tr>
      <w:tr w:rsidR="00337FB5" w:rsidRPr="0038320A" w14:paraId="0EE065A4" w14:textId="77777777" w:rsidTr="00E72B49">
        <w:tc>
          <w:tcPr>
            <w:tcW w:w="1132" w:type="dxa"/>
          </w:tcPr>
          <w:p w14:paraId="5D1797B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W4</w:t>
            </w:r>
          </w:p>
        </w:tc>
        <w:tc>
          <w:tcPr>
            <w:tcW w:w="3895" w:type="dxa"/>
          </w:tcPr>
          <w:p w14:paraId="6D254A42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zasady upowszechniania wyników działalności naukowej i artystycznej, także w trybie otwartego dostępu</w:t>
            </w:r>
          </w:p>
        </w:tc>
        <w:tc>
          <w:tcPr>
            <w:tcW w:w="4329" w:type="dxa"/>
          </w:tcPr>
          <w:p w14:paraId="4A9EB7F1" w14:textId="77777777" w:rsidR="00E35F87" w:rsidRPr="007C505F" w:rsidRDefault="00E35F87" w:rsidP="00E35F87">
            <w:pPr>
              <w:pStyle w:val="DomylneA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7C505F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projekt indywidualny</w:t>
            </w:r>
          </w:p>
          <w:p w14:paraId="46037D08" w14:textId="77777777" w:rsidR="00337FB5" w:rsidRPr="007C505F" w:rsidRDefault="00E35F87" w:rsidP="00E35F87">
            <w:pPr>
              <w:pStyle w:val="DomylneA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7C505F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recenzje innych projektów</w:t>
            </w:r>
          </w:p>
        </w:tc>
      </w:tr>
      <w:tr w:rsidR="00337FB5" w:rsidRPr="0038320A" w14:paraId="329109F2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51A7EDDD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W7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325D1459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podstawowe zasady transferu wiedzy do sfery gospodarczej i społecznej oraz komercjalizacji wyników działalności naukowej lub artystycznej i know-how związanego z tymi wynikami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37E264BD" w14:textId="77777777" w:rsidR="00E35F87" w:rsidRPr="007C505F" w:rsidRDefault="00E35F87" w:rsidP="00E35F87">
            <w:pPr>
              <w:pStyle w:val="DomylneA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7C505F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projekt indywidualny</w:t>
            </w:r>
          </w:p>
          <w:p w14:paraId="033F684D" w14:textId="77777777" w:rsidR="00337FB5" w:rsidRPr="007C505F" w:rsidRDefault="00E35F87" w:rsidP="00E35F87">
            <w:pPr>
              <w:pStyle w:val="DomylneA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7C505F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recenzje innych projektów</w:t>
            </w:r>
          </w:p>
        </w:tc>
      </w:tr>
      <w:tr w:rsidR="00337FB5" w:rsidRPr="0038320A" w14:paraId="1CFD994D" w14:textId="77777777" w:rsidTr="00E72B49">
        <w:tc>
          <w:tcPr>
            <w:tcW w:w="1132" w:type="dxa"/>
          </w:tcPr>
          <w:p w14:paraId="013756B2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U2</w:t>
            </w:r>
          </w:p>
        </w:tc>
        <w:tc>
          <w:tcPr>
            <w:tcW w:w="3895" w:type="dxa"/>
          </w:tcPr>
          <w:p w14:paraId="4305A39C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wykorzystywać w pracy badawczej / twórczej wiedzę metodologiczną, a w szczególności definiować cel i przedmiot badań, formułować hipotezę badawczą lub artystyczną, rozwijać metody, techniki i narzędzia badawcze lub artystyczne oraz twórczo je stosować, wnioskować na podstawie wyników badań /działań artystycznych</w:t>
            </w:r>
          </w:p>
        </w:tc>
        <w:tc>
          <w:tcPr>
            <w:tcW w:w="4329" w:type="dxa"/>
          </w:tcPr>
          <w:p w14:paraId="4A62734F" w14:textId="77777777" w:rsidR="00E35F87" w:rsidRPr="007C505F" w:rsidRDefault="00E35F87" w:rsidP="00E35F87">
            <w:pPr>
              <w:pStyle w:val="DomylneA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7C505F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projekt indywidualny</w:t>
            </w:r>
          </w:p>
          <w:p w14:paraId="3DEE889F" w14:textId="77777777" w:rsidR="00337FB5" w:rsidRPr="007C505F" w:rsidRDefault="00E35F87" w:rsidP="00E35F87">
            <w:pPr>
              <w:pStyle w:val="DomylneA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7C505F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inne prace pisemne</w:t>
            </w:r>
          </w:p>
          <w:p w14:paraId="02FC1D53" w14:textId="77777777" w:rsidR="007C505F" w:rsidRPr="007C505F" w:rsidRDefault="007C505F" w:rsidP="00E35F87">
            <w:pPr>
              <w:pStyle w:val="DomylneA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7C505F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recenzje innych projektów</w:t>
            </w:r>
          </w:p>
        </w:tc>
      </w:tr>
      <w:tr w:rsidR="00337FB5" w:rsidRPr="0038320A" w14:paraId="68DAF45F" w14:textId="77777777" w:rsidTr="00E72B49">
        <w:tc>
          <w:tcPr>
            <w:tcW w:w="1132" w:type="dxa"/>
          </w:tcPr>
          <w:p w14:paraId="47EECF87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U3</w:t>
            </w:r>
          </w:p>
        </w:tc>
        <w:tc>
          <w:tcPr>
            <w:tcW w:w="3895" w:type="dxa"/>
          </w:tcPr>
          <w:p w14:paraId="2F9C537F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wykorzystując posiadaną wiedzę, dokonywać krytycznej analizy i oceny rezultatów badań, działalności eksperckiej i innych prac o charakterze twórczym i ich wkładu w rozwój wiedzy, kultury i sztuki </w:t>
            </w:r>
          </w:p>
        </w:tc>
        <w:tc>
          <w:tcPr>
            <w:tcW w:w="4329" w:type="dxa"/>
          </w:tcPr>
          <w:p w14:paraId="1B3C06BB" w14:textId="77777777" w:rsidR="00337FB5" w:rsidRPr="007C505F" w:rsidRDefault="00E35F87" w:rsidP="00E35F87">
            <w:pPr>
              <w:pStyle w:val="DomylneA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7C505F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recenzje innych projektów</w:t>
            </w:r>
          </w:p>
        </w:tc>
      </w:tr>
      <w:tr w:rsidR="00337FB5" w:rsidRPr="0038320A" w14:paraId="116E8F7E" w14:textId="77777777" w:rsidTr="00E72B49">
        <w:tc>
          <w:tcPr>
            <w:tcW w:w="1132" w:type="dxa"/>
          </w:tcPr>
          <w:p w14:paraId="32DDC272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U5</w:t>
            </w:r>
          </w:p>
        </w:tc>
        <w:tc>
          <w:tcPr>
            <w:tcW w:w="3895" w:type="dxa"/>
          </w:tcPr>
          <w:p w14:paraId="00795267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komunikować się na tematy specjalistyczne w stopniu umożliwiającym aktywne uczestnictwo w międzynarodowym środowisku naukowym lub artystycznym</w:t>
            </w:r>
          </w:p>
        </w:tc>
        <w:tc>
          <w:tcPr>
            <w:tcW w:w="4329" w:type="dxa"/>
          </w:tcPr>
          <w:p w14:paraId="495AFBBB" w14:textId="77777777" w:rsidR="00337FB5" w:rsidRPr="007C505F" w:rsidRDefault="00E35F87" w:rsidP="00E35F87">
            <w:pPr>
              <w:pStyle w:val="DomylneA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7C505F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recenzje innych projektów</w:t>
            </w:r>
          </w:p>
          <w:p w14:paraId="42780542" w14:textId="77777777" w:rsidR="007C505F" w:rsidRPr="007C505F" w:rsidRDefault="007C505F" w:rsidP="00E35F87">
            <w:pPr>
              <w:pStyle w:val="DomylneA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7C505F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odpowiedzi ustne</w:t>
            </w:r>
          </w:p>
        </w:tc>
      </w:tr>
      <w:tr w:rsidR="00337FB5" w:rsidRPr="0038320A" w14:paraId="603E02A6" w14:textId="77777777" w:rsidTr="00E72B49">
        <w:tc>
          <w:tcPr>
            <w:tcW w:w="1132" w:type="dxa"/>
          </w:tcPr>
          <w:p w14:paraId="5983986F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U7</w:t>
            </w:r>
          </w:p>
        </w:tc>
        <w:tc>
          <w:tcPr>
            <w:tcW w:w="3895" w:type="dxa"/>
          </w:tcPr>
          <w:p w14:paraId="287BB4FD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inicjować debatę i uczestniczyć w dyskursie naukowym i artystycznym</w:t>
            </w:r>
          </w:p>
        </w:tc>
        <w:tc>
          <w:tcPr>
            <w:tcW w:w="4329" w:type="dxa"/>
          </w:tcPr>
          <w:p w14:paraId="2CDB1F82" w14:textId="77777777" w:rsidR="00337FB5" w:rsidRPr="007C505F" w:rsidRDefault="00E35F87" w:rsidP="00E35F87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SimSun"/>
                <w:sz w:val="24"/>
                <w:szCs w:val="24"/>
              </w:rPr>
            </w:pPr>
            <w:r w:rsidRPr="007C505F">
              <w:rPr>
                <w:rFonts w:ascii="Times New Roman" w:hAnsi="Times New Roman" w:cs="SimSun"/>
                <w:sz w:val="24"/>
                <w:szCs w:val="24"/>
              </w:rPr>
              <w:t>recenzje innych projektów</w:t>
            </w:r>
          </w:p>
          <w:p w14:paraId="6D5490A5" w14:textId="77777777" w:rsidR="007C505F" w:rsidRPr="007C505F" w:rsidRDefault="007C505F" w:rsidP="00E35F87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SimSun"/>
                <w:sz w:val="24"/>
                <w:szCs w:val="24"/>
              </w:rPr>
            </w:pPr>
            <w:r w:rsidRPr="007C505F">
              <w:rPr>
                <w:rFonts w:ascii="Times New Roman" w:hAnsi="Times New Roman" w:cs="SimSun"/>
                <w:sz w:val="24"/>
                <w:szCs w:val="24"/>
              </w:rPr>
              <w:t>odpowiedzi ustne</w:t>
            </w:r>
          </w:p>
        </w:tc>
      </w:tr>
      <w:tr w:rsidR="00337FB5" w:rsidRPr="0038320A" w14:paraId="7E305B60" w14:textId="77777777" w:rsidTr="00E72B49">
        <w:tc>
          <w:tcPr>
            <w:tcW w:w="1132" w:type="dxa"/>
          </w:tcPr>
          <w:p w14:paraId="45F88C1F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U8</w:t>
            </w:r>
          </w:p>
        </w:tc>
        <w:tc>
          <w:tcPr>
            <w:tcW w:w="3895" w:type="dxa"/>
          </w:tcPr>
          <w:p w14:paraId="6B2457BA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posługiwać się językiem obcym w stopniu umożliwiającym uczestnictwo w międzynarodowym środowisku naukowym, artystycznym i zawodowym</w:t>
            </w:r>
          </w:p>
        </w:tc>
        <w:tc>
          <w:tcPr>
            <w:tcW w:w="4329" w:type="dxa"/>
          </w:tcPr>
          <w:p w14:paraId="6C466BEF" w14:textId="77777777" w:rsidR="007C505F" w:rsidRPr="007C505F" w:rsidRDefault="007C505F" w:rsidP="007C505F">
            <w:pPr>
              <w:pStyle w:val="DomylneA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7C505F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projekt indywidualny</w:t>
            </w:r>
          </w:p>
          <w:p w14:paraId="64A7A948" w14:textId="77777777" w:rsidR="007C505F" w:rsidRPr="007C505F" w:rsidRDefault="007C505F" w:rsidP="007C505F">
            <w:pPr>
              <w:pStyle w:val="DomylneA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7C505F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inne prace pisemne</w:t>
            </w:r>
          </w:p>
          <w:p w14:paraId="0F1619EF" w14:textId="77777777" w:rsidR="007C505F" w:rsidRPr="007C505F" w:rsidRDefault="007C505F" w:rsidP="007C505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SimSun"/>
                <w:sz w:val="24"/>
                <w:szCs w:val="24"/>
              </w:rPr>
            </w:pPr>
            <w:r w:rsidRPr="007C505F">
              <w:rPr>
                <w:rFonts w:ascii="Times New Roman" w:hAnsi="Times New Roman" w:cs="SimSun"/>
                <w:sz w:val="24"/>
                <w:szCs w:val="24"/>
              </w:rPr>
              <w:t>recenzje innych projektów</w:t>
            </w:r>
          </w:p>
          <w:p w14:paraId="5DED9314" w14:textId="77777777" w:rsidR="00337FB5" w:rsidRPr="007C505F" w:rsidRDefault="007C505F" w:rsidP="007C505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SimSun"/>
                <w:sz w:val="24"/>
                <w:szCs w:val="24"/>
              </w:rPr>
            </w:pPr>
            <w:r w:rsidRPr="007C505F">
              <w:rPr>
                <w:rFonts w:ascii="Times New Roman" w:hAnsi="Times New Roman" w:cs="SimSun"/>
                <w:sz w:val="24"/>
                <w:szCs w:val="24"/>
              </w:rPr>
              <w:t>odpowiedzi ustne</w:t>
            </w:r>
          </w:p>
        </w:tc>
      </w:tr>
      <w:tr w:rsidR="00337FB5" w:rsidRPr="0038320A" w14:paraId="136921D8" w14:textId="77777777" w:rsidTr="00E72B49">
        <w:tc>
          <w:tcPr>
            <w:tcW w:w="1132" w:type="dxa"/>
          </w:tcPr>
          <w:p w14:paraId="202E6E68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U9</w:t>
            </w:r>
          </w:p>
        </w:tc>
        <w:tc>
          <w:tcPr>
            <w:tcW w:w="3895" w:type="dxa"/>
          </w:tcPr>
          <w:p w14:paraId="304E616D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planować i realizować indywidualne i zespołowe </w:t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przedsięwzięcie badawcze lub twórcze, także w środowisku międzynarodowym</w:t>
            </w:r>
          </w:p>
        </w:tc>
        <w:tc>
          <w:tcPr>
            <w:tcW w:w="4329" w:type="dxa"/>
          </w:tcPr>
          <w:p w14:paraId="49FC5DAD" w14:textId="77777777" w:rsidR="007C505F" w:rsidRPr="007C505F" w:rsidRDefault="007C505F" w:rsidP="007C505F">
            <w:pPr>
              <w:pStyle w:val="DomylneA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7C505F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projekt indywidualny</w:t>
            </w:r>
          </w:p>
          <w:p w14:paraId="71A28FD5" w14:textId="77777777" w:rsidR="007C505F" w:rsidRPr="007C505F" w:rsidRDefault="007C505F" w:rsidP="007C505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SimSun"/>
                <w:sz w:val="24"/>
                <w:szCs w:val="24"/>
              </w:rPr>
            </w:pPr>
            <w:r w:rsidRPr="007C505F">
              <w:rPr>
                <w:rFonts w:ascii="Times New Roman" w:hAnsi="Times New Roman" w:cs="SimSun"/>
                <w:sz w:val="24"/>
                <w:szCs w:val="24"/>
              </w:rPr>
              <w:t>recenzje innych projektów</w:t>
            </w:r>
          </w:p>
          <w:p w14:paraId="0474E45B" w14:textId="77777777" w:rsidR="00337FB5" w:rsidRPr="007C505F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</w:p>
        </w:tc>
      </w:tr>
    </w:tbl>
    <w:p w14:paraId="43442A71" w14:textId="77777777" w:rsidR="00E72B49" w:rsidRDefault="00E72B49" w:rsidP="00E72B49"/>
    <w:p w14:paraId="291D1C20" w14:textId="77777777" w:rsidR="005B3499" w:rsidRDefault="005B3499" w:rsidP="00E72B49"/>
    <w:p w14:paraId="5CCCC0C1" w14:textId="77777777" w:rsidR="005B3499" w:rsidRDefault="005B3499" w:rsidP="00E72B49"/>
    <w:p w14:paraId="360B90BE" w14:textId="77777777" w:rsidR="00E72B49" w:rsidRDefault="00E72B49" w:rsidP="00E72B49"/>
    <w:p w14:paraId="74BCA0B0" w14:textId="77777777" w:rsidR="00E72B49" w:rsidRPr="00B37EC6" w:rsidRDefault="00A773BB" w:rsidP="00E72B49">
      <w:pPr>
        <w:jc w:val="center"/>
        <w:rPr>
          <w:sz w:val="16"/>
          <w:szCs w:val="22"/>
        </w:rPr>
      </w:pPr>
      <w:r>
        <w:rPr>
          <w:sz w:val="16"/>
          <w:szCs w:val="22"/>
        </w:rPr>
        <w:t>20 września 2023 r.</w:t>
      </w:r>
      <w:r w:rsidR="00E72B49" w:rsidRPr="00B37EC6">
        <w:rPr>
          <w:sz w:val="16"/>
          <w:szCs w:val="22"/>
        </w:rPr>
        <w:t xml:space="preserve">                   ......................................................................................................................................</w:t>
      </w:r>
    </w:p>
    <w:p w14:paraId="036D6DB6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14:paraId="181696A4" w14:textId="77777777" w:rsidR="00E72B49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</w:t>
      </w:r>
    </w:p>
    <w:p w14:paraId="359DDBE8" w14:textId="77777777" w:rsidR="005B3499" w:rsidRDefault="005B3499" w:rsidP="00E72B49">
      <w:pPr>
        <w:rPr>
          <w:sz w:val="16"/>
          <w:szCs w:val="22"/>
        </w:rPr>
      </w:pPr>
    </w:p>
    <w:p w14:paraId="040A3451" w14:textId="77777777" w:rsidR="005B3499" w:rsidRDefault="005B3499" w:rsidP="00E72B49">
      <w:pPr>
        <w:rPr>
          <w:sz w:val="16"/>
          <w:szCs w:val="22"/>
        </w:rPr>
      </w:pPr>
    </w:p>
    <w:p w14:paraId="1685C385" w14:textId="77777777" w:rsidR="005B3499" w:rsidRDefault="005B3499" w:rsidP="00E72B49">
      <w:pPr>
        <w:rPr>
          <w:sz w:val="16"/>
          <w:szCs w:val="22"/>
        </w:rPr>
      </w:pPr>
    </w:p>
    <w:p w14:paraId="24AA92B8" w14:textId="77777777" w:rsidR="005B3499" w:rsidRDefault="005B3499" w:rsidP="00E72B49">
      <w:pPr>
        <w:rPr>
          <w:sz w:val="16"/>
          <w:szCs w:val="22"/>
        </w:rPr>
      </w:pPr>
    </w:p>
    <w:p w14:paraId="3ECB68AC" w14:textId="77777777" w:rsidR="005B3499" w:rsidRDefault="005B3499" w:rsidP="00E72B49">
      <w:pPr>
        <w:rPr>
          <w:sz w:val="16"/>
          <w:szCs w:val="22"/>
        </w:rPr>
      </w:pPr>
    </w:p>
    <w:p w14:paraId="1C7B616F" w14:textId="77777777" w:rsidR="005B3499" w:rsidRPr="00B37EC6" w:rsidRDefault="005B3499" w:rsidP="00E72B49">
      <w:pPr>
        <w:rPr>
          <w:sz w:val="16"/>
          <w:szCs w:val="22"/>
        </w:rPr>
      </w:pPr>
    </w:p>
    <w:p w14:paraId="445595B9" w14:textId="77777777" w:rsidR="00E72B49" w:rsidRPr="00B37EC6" w:rsidRDefault="00E72B49" w:rsidP="00E72B49">
      <w:pPr>
        <w:rPr>
          <w:sz w:val="16"/>
          <w:szCs w:val="22"/>
        </w:rPr>
      </w:pPr>
    </w:p>
    <w:p w14:paraId="225DAF1A" w14:textId="77777777"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14:paraId="7F134A90" w14:textId="77777777"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6711F4"/>
    <w:multiLevelType w:val="hybridMultilevel"/>
    <w:tmpl w:val="E11A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6D2384"/>
    <w:multiLevelType w:val="hybridMultilevel"/>
    <w:tmpl w:val="1158B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2D0258AA"/>
    <w:multiLevelType w:val="hybridMultilevel"/>
    <w:tmpl w:val="87426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A40E1F"/>
    <w:multiLevelType w:val="hybridMultilevel"/>
    <w:tmpl w:val="CAC21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B1C9C"/>
    <w:multiLevelType w:val="hybridMultilevel"/>
    <w:tmpl w:val="A7B44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1186B"/>
    <w:multiLevelType w:val="hybridMultilevel"/>
    <w:tmpl w:val="DC9E3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717944"/>
    <w:multiLevelType w:val="hybridMultilevel"/>
    <w:tmpl w:val="F886C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41198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86673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3514162">
    <w:abstractNumId w:val="23"/>
  </w:num>
  <w:num w:numId="4" w16cid:durableId="800195166">
    <w:abstractNumId w:val="34"/>
  </w:num>
  <w:num w:numId="5" w16cid:durableId="1822236694">
    <w:abstractNumId w:val="37"/>
  </w:num>
  <w:num w:numId="6" w16cid:durableId="895624842">
    <w:abstractNumId w:val="38"/>
  </w:num>
  <w:num w:numId="7" w16cid:durableId="820581519">
    <w:abstractNumId w:val="22"/>
  </w:num>
  <w:num w:numId="8" w16cid:durableId="1497185877">
    <w:abstractNumId w:val="31"/>
  </w:num>
  <w:num w:numId="9" w16cid:durableId="345059735">
    <w:abstractNumId w:val="28"/>
  </w:num>
  <w:num w:numId="10" w16cid:durableId="820393405">
    <w:abstractNumId w:val="32"/>
  </w:num>
  <w:num w:numId="11" w16cid:durableId="1634559078">
    <w:abstractNumId w:val="30"/>
  </w:num>
  <w:num w:numId="12" w16cid:durableId="1618488128">
    <w:abstractNumId w:val="42"/>
  </w:num>
  <w:num w:numId="13" w16cid:durableId="1870098293">
    <w:abstractNumId w:val="25"/>
  </w:num>
  <w:num w:numId="14" w16cid:durableId="800070868">
    <w:abstractNumId w:val="1"/>
  </w:num>
  <w:num w:numId="15" w16cid:durableId="870414117">
    <w:abstractNumId w:val="7"/>
  </w:num>
  <w:num w:numId="16" w16cid:durableId="500316873">
    <w:abstractNumId w:val="24"/>
  </w:num>
  <w:num w:numId="17" w16cid:durableId="2142648621">
    <w:abstractNumId w:val="14"/>
  </w:num>
  <w:num w:numId="18" w16cid:durableId="688723350">
    <w:abstractNumId w:val="9"/>
  </w:num>
  <w:num w:numId="19" w16cid:durableId="1127746066">
    <w:abstractNumId w:val="10"/>
  </w:num>
  <w:num w:numId="20" w16cid:durableId="325136173">
    <w:abstractNumId w:val="19"/>
  </w:num>
  <w:num w:numId="21" w16cid:durableId="108207032">
    <w:abstractNumId w:val="13"/>
  </w:num>
  <w:num w:numId="22" w16cid:durableId="540090117">
    <w:abstractNumId w:val="17"/>
  </w:num>
  <w:num w:numId="23" w16cid:durableId="965507970">
    <w:abstractNumId w:val="4"/>
  </w:num>
  <w:num w:numId="24" w16cid:durableId="2142720236">
    <w:abstractNumId w:val="20"/>
  </w:num>
  <w:num w:numId="25" w16cid:durableId="949167574">
    <w:abstractNumId w:val="16"/>
  </w:num>
  <w:num w:numId="26" w16cid:durableId="1197617405">
    <w:abstractNumId w:val="8"/>
  </w:num>
  <w:num w:numId="27" w16cid:durableId="272248612">
    <w:abstractNumId w:val="21"/>
  </w:num>
  <w:num w:numId="28" w16cid:durableId="1002900926">
    <w:abstractNumId w:val="6"/>
  </w:num>
  <w:num w:numId="29" w16cid:durableId="1410887868">
    <w:abstractNumId w:val="18"/>
  </w:num>
  <w:num w:numId="30" w16cid:durableId="939996374">
    <w:abstractNumId w:val="12"/>
  </w:num>
  <w:num w:numId="31" w16cid:durableId="1045789340">
    <w:abstractNumId w:val="15"/>
  </w:num>
  <w:num w:numId="32" w16cid:durableId="311060149">
    <w:abstractNumId w:val="2"/>
  </w:num>
  <w:num w:numId="33" w16cid:durableId="200099617">
    <w:abstractNumId w:val="5"/>
  </w:num>
  <w:num w:numId="34" w16cid:durableId="1873833937">
    <w:abstractNumId w:val="11"/>
  </w:num>
  <w:num w:numId="35" w16cid:durableId="1903565493">
    <w:abstractNumId w:val="3"/>
  </w:num>
  <w:num w:numId="36" w16cid:durableId="1172914019">
    <w:abstractNumId w:val="0"/>
  </w:num>
  <w:num w:numId="37" w16cid:durableId="1930887267">
    <w:abstractNumId w:val="40"/>
  </w:num>
  <w:num w:numId="38" w16cid:durableId="1954827757">
    <w:abstractNumId w:val="36"/>
  </w:num>
  <w:num w:numId="39" w16cid:durableId="1325473976">
    <w:abstractNumId w:val="27"/>
  </w:num>
  <w:num w:numId="40" w16cid:durableId="1768455325">
    <w:abstractNumId w:val="41"/>
  </w:num>
  <w:num w:numId="41" w16cid:durableId="1856191906">
    <w:abstractNumId w:val="43"/>
  </w:num>
  <w:num w:numId="42" w16cid:durableId="1109280040">
    <w:abstractNumId w:val="29"/>
  </w:num>
  <w:num w:numId="43" w16cid:durableId="1489906984">
    <w:abstractNumId w:val="39"/>
  </w:num>
  <w:num w:numId="44" w16cid:durableId="2534434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30BB4"/>
    <w:rsid w:val="000A5613"/>
    <w:rsid w:val="000A5686"/>
    <w:rsid w:val="000B6D25"/>
    <w:rsid w:val="000F1BEC"/>
    <w:rsid w:val="001B7408"/>
    <w:rsid w:val="00245A57"/>
    <w:rsid w:val="0028002A"/>
    <w:rsid w:val="002A2DEF"/>
    <w:rsid w:val="002D70DF"/>
    <w:rsid w:val="00337FB5"/>
    <w:rsid w:val="00393437"/>
    <w:rsid w:val="00425099"/>
    <w:rsid w:val="00470ADA"/>
    <w:rsid w:val="004D7EAF"/>
    <w:rsid w:val="005A6EBC"/>
    <w:rsid w:val="005B3499"/>
    <w:rsid w:val="007565D9"/>
    <w:rsid w:val="00782CF4"/>
    <w:rsid w:val="007C505F"/>
    <w:rsid w:val="007F4AF7"/>
    <w:rsid w:val="00855E1B"/>
    <w:rsid w:val="008932AB"/>
    <w:rsid w:val="008F2009"/>
    <w:rsid w:val="009C480F"/>
    <w:rsid w:val="009F2461"/>
    <w:rsid w:val="00A26005"/>
    <w:rsid w:val="00A27361"/>
    <w:rsid w:val="00A773BB"/>
    <w:rsid w:val="00AF13CE"/>
    <w:rsid w:val="00B37EC6"/>
    <w:rsid w:val="00B42A06"/>
    <w:rsid w:val="00B8291F"/>
    <w:rsid w:val="00B934D1"/>
    <w:rsid w:val="00C23D46"/>
    <w:rsid w:val="00C656B2"/>
    <w:rsid w:val="00C70199"/>
    <w:rsid w:val="00C74279"/>
    <w:rsid w:val="00CB1D71"/>
    <w:rsid w:val="00D06E93"/>
    <w:rsid w:val="00DB2E54"/>
    <w:rsid w:val="00E23DBF"/>
    <w:rsid w:val="00E35F87"/>
    <w:rsid w:val="00E72B49"/>
    <w:rsid w:val="00EC6F19"/>
    <w:rsid w:val="00F46059"/>
    <w:rsid w:val="00FA1357"/>
    <w:rsid w:val="00FC01F6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9E2E"/>
  <w15:chartTrackingRefBased/>
  <w15:docId w15:val="{947F744F-A750-4099-BE47-18FF5E15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A">
    <w:name w:val="None A"/>
    <w:rsid w:val="00E35F87"/>
  </w:style>
  <w:style w:type="character" w:customStyle="1" w:styleId="None">
    <w:name w:val="None"/>
    <w:rsid w:val="00E35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3</cp:revision>
  <cp:lastPrinted>2020-01-20T11:24:00Z</cp:lastPrinted>
  <dcterms:created xsi:type="dcterms:W3CDTF">2025-09-16T06:55:00Z</dcterms:created>
  <dcterms:modified xsi:type="dcterms:W3CDTF">2025-09-16T08:17:00Z</dcterms:modified>
</cp:coreProperties>
</file>