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4B84" w14:textId="77777777" w:rsidR="00F657EF" w:rsidRPr="006C0DF6" w:rsidRDefault="00F657EF" w:rsidP="00F657EF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46FDDBD9" w14:textId="77777777" w:rsidR="00F657EF" w:rsidRPr="006C0DF6" w:rsidRDefault="00F657EF" w:rsidP="00F657EF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>
        <w:rPr>
          <w:sz w:val="22"/>
          <w:szCs w:val="22"/>
        </w:rPr>
        <w:t>eczątka Szkoły Doktorskiej</w:t>
      </w:r>
    </w:p>
    <w:p w14:paraId="13E7E5F5" w14:textId="77777777" w:rsidR="00F657EF" w:rsidRPr="006C0DF6" w:rsidRDefault="00F657EF" w:rsidP="00F657EF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426D9E7A" w14:textId="77777777" w:rsidR="00F657EF" w:rsidRDefault="00F657EF" w:rsidP="00F657EF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02658A30" w14:textId="77777777" w:rsidR="00F657EF" w:rsidRPr="006C0DF6" w:rsidRDefault="00F657EF" w:rsidP="00F657EF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>
        <w:rPr>
          <w:rFonts w:eastAsia="Arial"/>
          <w:b/>
          <w:color w:val="000000"/>
          <w:sz w:val="22"/>
          <w:szCs w:val="22"/>
        </w:rPr>
        <w:t>PRZEDMIOTU</w:t>
      </w:r>
    </w:p>
    <w:p w14:paraId="0C72FB14" w14:textId="77777777" w:rsidR="00F657EF" w:rsidRPr="006C0DF6" w:rsidRDefault="00F657EF" w:rsidP="00F657EF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ORAZ SPOSOBÓW WERYFIKACJI </w:t>
      </w:r>
      <w:r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rFonts w:eastAsia="Arial"/>
          <w:b/>
          <w:color w:val="000000"/>
          <w:sz w:val="22"/>
          <w:szCs w:val="22"/>
        </w:rPr>
        <w:br/>
        <w:t xml:space="preserve">W SZKOLE DOKTORSKIEJ </w:t>
      </w:r>
    </w:p>
    <w:p w14:paraId="3216E51E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336078DF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709CA7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34"/>
        <w:gridCol w:w="6179"/>
      </w:tblGrid>
      <w:tr w:rsidR="00C656B2" w:rsidRPr="006C0DF6" w14:paraId="53E7F21E" w14:textId="77777777" w:rsidTr="00B8291F">
        <w:trPr>
          <w:trHeight w:val="315"/>
        </w:trPr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DA8B89D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7CBF59E0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C5968" w:rsidRPr="006C0DF6" w14:paraId="0C03059C" w14:textId="77777777" w:rsidTr="00B8291F">
        <w:trPr>
          <w:trHeight w:val="453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0399A" w14:textId="77777777" w:rsidR="007C5968" w:rsidRPr="006C0DF6" w:rsidRDefault="007C5968" w:rsidP="007C5968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EEE6E1C" w14:textId="77777777" w:rsidR="007C5968" w:rsidRPr="006C0DF6" w:rsidRDefault="007C5968" w:rsidP="007C5968">
            <w:pPr>
              <w:jc w:val="both"/>
              <w:rPr>
                <w:sz w:val="22"/>
                <w:szCs w:val="22"/>
              </w:rPr>
            </w:pPr>
            <w:r>
              <w:rPr>
                <w:rFonts w:ascii="inherit" w:hAnsi="inherit"/>
                <w:b/>
                <w:bCs/>
                <w:i/>
                <w:iCs/>
                <w:color w:val="000000"/>
              </w:rPr>
              <w:t>Literatura i doświadczenie (zagadnienia antropologii literackiej, poetyki doświadczenia i zwrotu afektywnego)</w:t>
            </w:r>
            <w:r>
              <w:rPr>
                <w:color w:val="000000"/>
              </w:rPr>
              <w:t> </w:t>
            </w:r>
          </w:p>
        </w:tc>
      </w:tr>
      <w:tr w:rsidR="007C5968" w:rsidRPr="006C0DF6" w14:paraId="5696A777" w14:textId="77777777" w:rsidTr="00E72B49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AF88D" w14:textId="77777777" w:rsidR="007C5968" w:rsidRPr="006C0DF6" w:rsidRDefault="007C5968" w:rsidP="007C5968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91E32FB" w14:textId="77777777" w:rsidR="007C5968" w:rsidRPr="006C0DF6" w:rsidRDefault="007C5968" w:rsidP="007C59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</w:tr>
      <w:tr w:rsidR="007C5968" w:rsidRPr="006C0DF6" w14:paraId="5080023B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69BA" w14:textId="77777777" w:rsidR="007C5968" w:rsidRPr="006C0DF6" w:rsidRDefault="007C5968" w:rsidP="007C59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41BFB2E" w14:textId="77777777" w:rsidR="007C5968" w:rsidRPr="006C0DF6" w:rsidRDefault="007C5968" w:rsidP="007C59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prof. </w:t>
            </w:r>
            <w:proofErr w:type="spellStart"/>
            <w:r>
              <w:rPr>
                <w:sz w:val="22"/>
                <w:szCs w:val="22"/>
              </w:rPr>
              <w:t>UKEN</w:t>
            </w:r>
            <w:proofErr w:type="spellEnd"/>
          </w:p>
        </w:tc>
      </w:tr>
      <w:tr w:rsidR="007C5968" w:rsidRPr="006C0DF6" w14:paraId="4FC07F51" w14:textId="77777777" w:rsidTr="002419C2">
        <w:trPr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26833" w14:textId="77777777" w:rsidR="007C5968" w:rsidRPr="006C0DF6" w:rsidRDefault="007C5968" w:rsidP="002419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DC45367" w14:textId="77777777" w:rsidR="007C5968" w:rsidRPr="006C0DF6" w:rsidRDefault="007C5968" w:rsidP="00241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Marek Pieniążek</w:t>
            </w:r>
          </w:p>
        </w:tc>
      </w:tr>
      <w:tr w:rsidR="00C656B2" w:rsidRPr="006C0DF6" w14:paraId="71F3F5A4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2BA8" w14:textId="77777777" w:rsidR="00C656B2" w:rsidRPr="006C0DF6" w:rsidRDefault="007C5968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7548EB8" w14:textId="77777777" w:rsidR="00C656B2" w:rsidRPr="006C0DF6" w:rsidRDefault="007C5968" w:rsidP="00A26005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2023/2024, II</w:t>
            </w:r>
          </w:p>
        </w:tc>
      </w:tr>
      <w:tr w:rsidR="007C5968" w:rsidRPr="006C0DF6" w14:paraId="5E687DBC" w14:textId="77777777" w:rsidTr="002419C2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9BC0" w14:textId="77777777" w:rsidR="007C5968" w:rsidRPr="006C0DF6" w:rsidRDefault="007C5968" w:rsidP="002419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Dyscyplina której dotyczy przedmiot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C1AE24C" w14:textId="77777777" w:rsidR="007C5968" w:rsidRPr="006C0DF6" w:rsidRDefault="007C5968" w:rsidP="00241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literaturoznawstwo</w:t>
            </w:r>
          </w:p>
        </w:tc>
      </w:tr>
      <w:tr w:rsidR="007C5968" w:rsidRPr="006C0DF6" w14:paraId="1C32B43E" w14:textId="77777777" w:rsidTr="002419C2">
        <w:trPr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8683" w14:textId="77777777" w:rsidR="007C5968" w:rsidRPr="006C0DF6" w:rsidRDefault="007C5968" w:rsidP="002419C2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AB13B0A" w14:textId="77777777" w:rsidR="007C5968" w:rsidRPr="006C0DF6" w:rsidRDefault="007C5968" w:rsidP="00241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7D081737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7E8C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Liczba punktów </w:t>
            </w:r>
            <w:proofErr w:type="spellStart"/>
            <w:r w:rsidRPr="006C0DF6">
              <w:rPr>
                <w:b/>
                <w:sz w:val="22"/>
                <w:szCs w:val="22"/>
              </w:rPr>
              <w:t>ECTS</w:t>
            </w:r>
            <w:proofErr w:type="spellEnd"/>
          </w:p>
        </w:tc>
        <w:tc>
          <w:tcPr>
            <w:tcW w:w="3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8B89A67" w14:textId="77777777" w:rsidR="00C656B2" w:rsidRPr="006C0DF6" w:rsidRDefault="00B854EC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2317" w:rsidRPr="006C0DF6" w14:paraId="72A8223A" w14:textId="77777777" w:rsidTr="00B8291F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82DB" w14:textId="77777777" w:rsidR="00312317" w:rsidRPr="006C0DF6" w:rsidRDefault="00F657EF" w:rsidP="00F657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  <w:r w:rsidR="008468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2FBD85C" w14:textId="77777777" w:rsidR="00312317" w:rsidRPr="006C0DF6" w:rsidRDefault="007C5968" w:rsidP="00F657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657EF">
              <w:rPr>
                <w:sz w:val="22"/>
                <w:szCs w:val="22"/>
              </w:rPr>
              <w:t xml:space="preserve">aliczenie </w:t>
            </w:r>
          </w:p>
        </w:tc>
      </w:tr>
      <w:tr w:rsidR="00F657EF" w:rsidRPr="006C0DF6" w14:paraId="071F2C9C" w14:textId="77777777" w:rsidTr="00381418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5FEFC" w14:textId="77777777" w:rsidR="00F657EF" w:rsidRDefault="00F657EF" w:rsidP="00F657EF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2D83E363" w14:textId="77777777" w:rsidR="00F657EF" w:rsidRPr="006C0DF6" w:rsidRDefault="00F657EF" w:rsidP="00F657EF">
            <w:pPr>
              <w:rPr>
                <w:b/>
                <w:sz w:val="22"/>
                <w:szCs w:val="22"/>
              </w:rPr>
            </w:pPr>
          </w:p>
        </w:tc>
        <w:tc>
          <w:tcPr>
            <w:tcW w:w="3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7B71EA3" w14:textId="77777777" w:rsidR="00F657EF" w:rsidRPr="006C0DF6" w:rsidRDefault="00F657EF" w:rsidP="00F657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na podstawie eseju napisanego na wskazany przez wykładowcę temat, łączący cele kursu z problematyką badań doktoranta/ki</w:t>
            </w:r>
          </w:p>
        </w:tc>
      </w:tr>
      <w:tr w:rsidR="00F657EF" w:rsidRPr="006C0DF6" w14:paraId="4CE3ACEA" w14:textId="77777777" w:rsidTr="002419C2">
        <w:trPr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F0488" w14:textId="77777777" w:rsidR="00F657EF" w:rsidRDefault="00F657EF" w:rsidP="00F657EF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4C99">
              <w:rPr>
                <w:b/>
                <w:sz w:val="22"/>
                <w:szCs w:val="22"/>
                <w:u w:val="single"/>
              </w:rPr>
              <w:t>dla obcokrajowców</w:t>
            </w:r>
          </w:p>
          <w:p w14:paraId="3F5DC786" w14:textId="77777777" w:rsidR="00F657EF" w:rsidRDefault="00F657EF" w:rsidP="00F657EF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BBC2BA9" w14:textId="77777777" w:rsidR="00F657EF" w:rsidRPr="006C0DF6" w:rsidRDefault="00F657EF" w:rsidP="00F657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Esej napisany w języku angielskim na wskazany przez wykładowcę temat, łączący cele kursu z problematyką badań doktoranta/ki </w:t>
            </w:r>
          </w:p>
        </w:tc>
      </w:tr>
      <w:tr w:rsidR="00A26005" w:rsidRPr="006C0DF6" w14:paraId="3FF3D5CF" w14:textId="77777777" w:rsidTr="00B8291F">
        <w:trPr>
          <w:trHeight w:val="442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56D6187" w14:textId="77777777" w:rsidR="00B8291F" w:rsidRPr="00C7532F" w:rsidRDefault="00B8291F" w:rsidP="00C23D46">
            <w:pPr>
              <w:jc w:val="both"/>
              <w:rPr>
                <w:sz w:val="22"/>
                <w:szCs w:val="22"/>
              </w:rPr>
            </w:pPr>
            <w:r w:rsidRPr="00C7532F">
              <w:rPr>
                <w:sz w:val="22"/>
                <w:szCs w:val="22"/>
              </w:rPr>
              <w:t xml:space="preserve">Treści realizowane podczas zajęć </w:t>
            </w:r>
          </w:p>
          <w:p w14:paraId="60434DAF" w14:textId="77777777" w:rsidR="00B854EC" w:rsidRPr="00C7532F" w:rsidRDefault="00B854EC" w:rsidP="00C23D46">
            <w:pPr>
              <w:jc w:val="both"/>
              <w:rPr>
                <w:sz w:val="22"/>
                <w:szCs w:val="22"/>
              </w:rPr>
            </w:pPr>
          </w:p>
          <w:p w14:paraId="11082405" w14:textId="77777777" w:rsidR="00B854EC" w:rsidRPr="00C7532F" w:rsidRDefault="00E54F49" w:rsidP="00E54F49">
            <w:pPr>
              <w:jc w:val="both"/>
              <w:rPr>
                <w:sz w:val="22"/>
                <w:szCs w:val="22"/>
              </w:rPr>
            </w:pPr>
            <w:r w:rsidRPr="00C7532F">
              <w:rPr>
                <w:sz w:val="22"/>
                <w:szCs w:val="22"/>
              </w:rPr>
              <w:t xml:space="preserve">1. </w:t>
            </w:r>
            <w:r w:rsidR="00B854EC" w:rsidRPr="00C7532F">
              <w:rPr>
                <w:sz w:val="22"/>
                <w:szCs w:val="22"/>
              </w:rPr>
              <w:t xml:space="preserve">Literatura nowoczesna </w:t>
            </w:r>
            <w:r w:rsidRPr="00C7532F">
              <w:rPr>
                <w:sz w:val="22"/>
                <w:szCs w:val="22"/>
              </w:rPr>
              <w:t>wobec doświadczenia</w:t>
            </w:r>
          </w:p>
          <w:p w14:paraId="005A8772" w14:textId="77777777" w:rsidR="00B854EC" w:rsidRPr="00C7532F" w:rsidRDefault="00E54F49" w:rsidP="00C23D46">
            <w:pPr>
              <w:jc w:val="both"/>
              <w:rPr>
                <w:sz w:val="22"/>
                <w:szCs w:val="22"/>
              </w:rPr>
            </w:pPr>
            <w:r w:rsidRPr="00C7532F">
              <w:rPr>
                <w:sz w:val="22"/>
                <w:szCs w:val="22"/>
              </w:rPr>
              <w:t xml:space="preserve">2. </w:t>
            </w:r>
            <w:r w:rsidR="00B854EC" w:rsidRPr="00C7532F">
              <w:rPr>
                <w:sz w:val="22"/>
                <w:szCs w:val="22"/>
              </w:rPr>
              <w:t xml:space="preserve">Antropologia literacka </w:t>
            </w:r>
          </w:p>
          <w:p w14:paraId="2C0AD9A9" w14:textId="77777777" w:rsidR="00B854EC" w:rsidRPr="00C7532F" w:rsidRDefault="00E54F49" w:rsidP="00C23D46">
            <w:pPr>
              <w:jc w:val="both"/>
              <w:rPr>
                <w:sz w:val="22"/>
                <w:szCs w:val="22"/>
              </w:rPr>
            </w:pPr>
            <w:r w:rsidRPr="00C7532F">
              <w:rPr>
                <w:sz w:val="22"/>
                <w:szCs w:val="22"/>
              </w:rPr>
              <w:t xml:space="preserve">3. </w:t>
            </w:r>
            <w:r w:rsidR="00B854EC" w:rsidRPr="00C7532F">
              <w:rPr>
                <w:sz w:val="22"/>
                <w:szCs w:val="22"/>
              </w:rPr>
              <w:t>Poetyka doświadczenia</w:t>
            </w:r>
          </w:p>
          <w:p w14:paraId="374CF98B" w14:textId="77777777" w:rsidR="00B854EC" w:rsidRPr="00C7532F" w:rsidRDefault="00E54F49" w:rsidP="00C23D46">
            <w:pPr>
              <w:jc w:val="both"/>
              <w:rPr>
                <w:sz w:val="22"/>
                <w:szCs w:val="22"/>
              </w:rPr>
            </w:pPr>
            <w:r w:rsidRPr="00C7532F">
              <w:rPr>
                <w:sz w:val="22"/>
                <w:szCs w:val="22"/>
              </w:rPr>
              <w:t xml:space="preserve">4. </w:t>
            </w:r>
            <w:r w:rsidR="00D23304">
              <w:rPr>
                <w:sz w:val="22"/>
                <w:szCs w:val="22"/>
              </w:rPr>
              <w:t>Dysku</w:t>
            </w:r>
            <w:r w:rsidR="00747BAC">
              <w:rPr>
                <w:sz w:val="22"/>
                <w:szCs w:val="22"/>
              </w:rPr>
              <w:t xml:space="preserve">rs </w:t>
            </w:r>
            <w:proofErr w:type="spellStart"/>
            <w:r w:rsidR="00747BAC">
              <w:rPr>
                <w:sz w:val="22"/>
                <w:szCs w:val="22"/>
              </w:rPr>
              <w:t>epif</w:t>
            </w:r>
            <w:r w:rsidR="00D7682D">
              <w:rPr>
                <w:sz w:val="22"/>
                <w:szCs w:val="22"/>
              </w:rPr>
              <w:t>anijny</w:t>
            </w:r>
            <w:proofErr w:type="spellEnd"/>
            <w:r w:rsidR="00D7682D">
              <w:rPr>
                <w:sz w:val="22"/>
                <w:szCs w:val="22"/>
              </w:rPr>
              <w:t>: autor</w:t>
            </w:r>
            <w:r w:rsidR="00385D57">
              <w:rPr>
                <w:sz w:val="22"/>
                <w:szCs w:val="22"/>
              </w:rPr>
              <w:t xml:space="preserve"> – </w:t>
            </w:r>
            <w:r w:rsidR="00D7682D">
              <w:rPr>
                <w:sz w:val="22"/>
                <w:szCs w:val="22"/>
              </w:rPr>
              <w:t>doświadczenie</w:t>
            </w:r>
            <w:r w:rsidR="00385D57">
              <w:rPr>
                <w:sz w:val="22"/>
                <w:szCs w:val="22"/>
              </w:rPr>
              <w:t xml:space="preserve"> – </w:t>
            </w:r>
            <w:r w:rsidR="00D7682D">
              <w:rPr>
                <w:sz w:val="22"/>
                <w:szCs w:val="22"/>
              </w:rPr>
              <w:t>dzieło</w:t>
            </w:r>
            <w:r w:rsidR="00D23304" w:rsidRPr="00C7532F">
              <w:rPr>
                <w:sz w:val="22"/>
                <w:szCs w:val="22"/>
              </w:rPr>
              <w:t xml:space="preserve"> </w:t>
            </w:r>
          </w:p>
          <w:p w14:paraId="1F0E26DC" w14:textId="77777777" w:rsidR="00B854EC" w:rsidRPr="00C7532F" w:rsidRDefault="00E54F49" w:rsidP="00C23D46">
            <w:pPr>
              <w:jc w:val="both"/>
              <w:rPr>
                <w:sz w:val="22"/>
                <w:szCs w:val="22"/>
              </w:rPr>
            </w:pPr>
            <w:r w:rsidRPr="00C7532F">
              <w:rPr>
                <w:sz w:val="22"/>
                <w:szCs w:val="22"/>
              </w:rPr>
              <w:t xml:space="preserve">5. </w:t>
            </w:r>
            <w:proofErr w:type="spellStart"/>
            <w:r w:rsidR="00747BAC">
              <w:rPr>
                <w:sz w:val="22"/>
                <w:szCs w:val="22"/>
              </w:rPr>
              <w:t>Somatopoetyka</w:t>
            </w:r>
            <w:proofErr w:type="spellEnd"/>
            <w:r w:rsidR="00747BAC">
              <w:rPr>
                <w:sz w:val="22"/>
                <w:szCs w:val="22"/>
              </w:rPr>
              <w:t>: ciało interpretujące</w:t>
            </w:r>
          </w:p>
          <w:p w14:paraId="7CF585D5" w14:textId="77777777" w:rsidR="00B8291F" w:rsidRPr="00C7532F" w:rsidRDefault="00E54F49" w:rsidP="00C23D46">
            <w:pPr>
              <w:jc w:val="both"/>
              <w:rPr>
                <w:sz w:val="22"/>
                <w:szCs w:val="22"/>
              </w:rPr>
            </w:pPr>
            <w:r w:rsidRPr="00C7532F">
              <w:rPr>
                <w:sz w:val="22"/>
                <w:szCs w:val="22"/>
              </w:rPr>
              <w:t xml:space="preserve">6. </w:t>
            </w:r>
            <w:r w:rsidR="00D23304" w:rsidRPr="00C7532F">
              <w:rPr>
                <w:sz w:val="22"/>
                <w:szCs w:val="22"/>
              </w:rPr>
              <w:t>Zwrot afektywny w badaniach literackich</w:t>
            </w:r>
          </w:p>
          <w:p w14:paraId="721C3A41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8291F" w:rsidRPr="00470ADA" w14:paraId="11550328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85E4C55" w14:textId="77777777" w:rsidR="00B8291F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24A2FC19" w14:textId="77777777" w:rsidR="00635F0F" w:rsidRDefault="00635F0F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1BAE0CCC" w14:textId="77777777" w:rsidR="00443C99" w:rsidRDefault="00443C99" w:rsidP="00443C99">
            <w:r w:rsidRPr="00C7532F">
              <w:t xml:space="preserve">R. Nycz, </w:t>
            </w:r>
            <w:r w:rsidRPr="00F5757F">
              <w:rPr>
                <w:i/>
              </w:rPr>
              <w:t>Literatura jako trop rzeczywistości. Poetyka epifanii w nowoczesnej literaturze polskiej</w:t>
            </w:r>
            <w:r w:rsidRPr="00C7532F">
              <w:t>, Kraków 2001.</w:t>
            </w:r>
          </w:p>
          <w:p w14:paraId="7F2DAD0C" w14:textId="77777777" w:rsidR="00F5757F" w:rsidRDefault="00F5757F" w:rsidP="00443C99"/>
          <w:p w14:paraId="16549561" w14:textId="77777777" w:rsidR="00F5757F" w:rsidRPr="00C7532F" w:rsidRDefault="00723D83" w:rsidP="00F5757F">
            <w:r>
              <w:t xml:space="preserve">R. </w:t>
            </w:r>
            <w:r w:rsidR="00F5757F">
              <w:t xml:space="preserve">Nycz, </w:t>
            </w:r>
            <w:r w:rsidR="00F5757F" w:rsidRPr="006D5039">
              <w:rPr>
                <w:i/>
              </w:rPr>
              <w:t>Literatura nowoczesna wobec doświadczenia</w:t>
            </w:r>
            <w:r w:rsidR="00F5757F" w:rsidRPr="00C7532F">
              <w:t>, „Teksty Drugie” 2006, 6, s. 55-69.</w:t>
            </w:r>
          </w:p>
          <w:p w14:paraId="45F372FE" w14:textId="77777777" w:rsidR="00F5757F" w:rsidRPr="00C7532F" w:rsidRDefault="00F5757F" w:rsidP="00F5757F"/>
          <w:p w14:paraId="278F626D" w14:textId="77777777" w:rsidR="00F5757F" w:rsidRDefault="00F5757F" w:rsidP="00F5757F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2F">
              <w:rPr>
                <w:rFonts w:ascii="Times New Roman" w:hAnsi="Times New Roman"/>
                <w:i/>
                <w:sz w:val="24"/>
                <w:szCs w:val="24"/>
              </w:rPr>
              <w:t>Kulturowa teoria literatury</w:t>
            </w:r>
            <w:r w:rsidRPr="00C7532F">
              <w:rPr>
                <w:rFonts w:ascii="Times New Roman" w:hAnsi="Times New Roman"/>
                <w:sz w:val="24"/>
                <w:szCs w:val="24"/>
              </w:rPr>
              <w:t xml:space="preserve">, t. 1: </w:t>
            </w:r>
            <w:r w:rsidRPr="00C7532F">
              <w:rPr>
                <w:rFonts w:ascii="Times New Roman" w:hAnsi="Times New Roman"/>
                <w:i/>
                <w:sz w:val="24"/>
                <w:szCs w:val="24"/>
              </w:rPr>
              <w:t>Główne pojęcia i problemy</w:t>
            </w:r>
            <w:r w:rsidRPr="00C7532F">
              <w:rPr>
                <w:rFonts w:ascii="Times New Roman" w:hAnsi="Times New Roman"/>
                <w:sz w:val="24"/>
                <w:szCs w:val="24"/>
              </w:rPr>
              <w:t>, red. M.P. Markowski, R. Nycz, Kraków 2006 lub wyd. nast.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(wybrane teksty)</w:t>
            </w:r>
          </w:p>
          <w:p w14:paraId="42BFB582" w14:textId="77777777" w:rsidR="00F5757F" w:rsidRDefault="00F5757F" w:rsidP="00F5757F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A301C2" w14:textId="77777777" w:rsidR="00F5757F" w:rsidRPr="00C7532F" w:rsidRDefault="00F5757F" w:rsidP="00F5757F">
            <w:r w:rsidRPr="00C7532F">
              <w:lastRenderedPageBreak/>
              <w:t xml:space="preserve">M. </w:t>
            </w:r>
            <w:proofErr w:type="spellStart"/>
            <w:r w:rsidRPr="00C7532F">
              <w:t>Jay</w:t>
            </w:r>
            <w:proofErr w:type="spellEnd"/>
            <w:r w:rsidRPr="00C7532F">
              <w:t xml:space="preserve"> </w:t>
            </w:r>
            <w:r w:rsidRPr="006D5039">
              <w:rPr>
                <w:i/>
              </w:rPr>
              <w:t>Pieśni doświadczenia. Nowoczesne amerykańskie i europejskie wariacje na uniwersalny temat</w:t>
            </w:r>
            <w:r w:rsidRPr="00C7532F">
              <w:t xml:space="preserve">, przeł. A. </w:t>
            </w:r>
            <w:proofErr w:type="spellStart"/>
            <w:r w:rsidRPr="00C7532F">
              <w:t>Rejniak</w:t>
            </w:r>
            <w:proofErr w:type="spellEnd"/>
            <w:r w:rsidRPr="00C7532F">
              <w:t>-Majewska, Universitas, Kraków 2008.</w:t>
            </w:r>
            <w:r>
              <w:t xml:space="preserve"> (wybrane fragmenty)</w:t>
            </w:r>
          </w:p>
          <w:p w14:paraId="3B875EE5" w14:textId="77777777" w:rsidR="00C7532F" w:rsidRPr="00C7532F" w:rsidRDefault="00C7532F" w:rsidP="00443C99"/>
          <w:p w14:paraId="535054DA" w14:textId="77777777" w:rsidR="00F5757F" w:rsidRDefault="00F5757F" w:rsidP="00F5757F">
            <w:r w:rsidRPr="00C7532F">
              <w:t xml:space="preserve">A. Łebkowska, </w:t>
            </w:r>
            <w:r w:rsidRPr="00F5757F">
              <w:rPr>
                <w:i/>
              </w:rPr>
              <w:t>Między antropologią literatury i antropologią literacką</w:t>
            </w:r>
            <w:r w:rsidRPr="00C7532F">
              <w:t xml:space="preserve">, </w:t>
            </w:r>
            <w:r>
              <w:t>„</w:t>
            </w:r>
            <w:r w:rsidRPr="00C7532F">
              <w:t>Teksty Drugie</w:t>
            </w:r>
            <w:r>
              <w:t>”</w:t>
            </w:r>
            <w:r w:rsidRPr="00C7532F">
              <w:t xml:space="preserve"> 2007, 6, s. 9-23</w:t>
            </w:r>
            <w:r w:rsidR="008B5D6A">
              <w:t>.</w:t>
            </w:r>
          </w:p>
          <w:p w14:paraId="4BD40AFB" w14:textId="77777777" w:rsidR="00EF13B6" w:rsidRDefault="00EF13B6" w:rsidP="00F5757F"/>
          <w:p w14:paraId="20B62C95" w14:textId="77777777" w:rsidR="00EF13B6" w:rsidRPr="00EF13B6" w:rsidRDefault="00EF13B6" w:rsidP="00EF13B6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L. C. de Bruin, L.</w:t>
            </w:r>
            <w:r w:rsidRPr="00EF13B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F13B6">
              <w:rPr>
                <w:rFonts w:eastAsia="Calibri"/>
                <w:lang w:val="en-US"/>
              </w:rPr>
              <w:t>Kästner</w:t>
            </w:r>
            <w:proofErr w:type="spellEnd"/>
            <w:r w:rsidRPr="00EF13B6">
              <w:rPr>
                <w:rFonts w:eastAsia="Calibri"/>
                <w:lang w:val="en-US"/>
              </w:rPr>
              <w:t xml:space="preserve">, </w:t>
            </w:r>
            <w:r w:rsidRPr="00EF13B6">
              <w:rPr>
                <w:rFonts w:eastAsia="Calibri"/>
                <w:i/>
                <w:lang w:val="en-US"/>
              </w:rPr>
              <w:t>Dynamic Embodied Cognition</w:t>
            </w:r>
            <w:r w:rsidRPr="00EF13B6">
              <w:rPr>
                <w:rFonts w:eastAsia="Calibri"/>
                <w:lang w:val="en-US"/>
              </w:rPr>
              <w:t>, “</w:t>
            </w:r>
            <w:r w:rsidRPr="00EF13B6">
              <w:rPr>
                <w:rFonts w:eastAsia="Calibri"/>
                <w:bCs/>
                <w:lang w:val="en-US"/>
              </w:rPr>
              <w:t>Phenomenology and the Cognitive Sciences”</w:t>
            </w:r>
            <w:r w:rsidR="001708DA">
              <w:rPr>
                <w:rFonts w:eastAsia="Calibri"/>
                <w:bCs/>
                <w:lang w:val="en-US"/>
              </w:rPr>
              <w:t>, 2012, nr 4, s. 541-563.</w:t>
            </w:r>
          </w:p>
          <w:p w14:paraId="07D90B1A" w14:textId="77777777" w:rsidR="00F5757F" w:rsidRPr="00EF13B6" w:rsidRDefault="00F5757F" w:rsidP="00F5757F">
            <w:pPr>
              <w:rPr>
                <w:lang w:val="en-US"/>
              </w:rPr>
            </w:pPr>
          </w:p>
          <w:p w14:paraId="2C8B960D" w14:textId="77777777" w:rsidR="00C7532F" w:rsidRDefault="00C7532F" w:rsidP="00C7532F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3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Teoria</w:t>
            </w:r>
            <w:proofErr w:type="spellEnd"/>
            <w:r w:rsidRPr="00EF13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F13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literatura</w:t>
            </w:r>
            <w:proofErr w:type="spellEnd"/>
            <w:r w:rsidRPr="00EF13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F13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życie</w:t>
            </w:r>
            <w:proofErr w:type="spellEnd"/>
            <w:r w:rsidRPr="00EF13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Pr="00C7532F">
              <w:rPr>
                <w:rFonts w:ascii="Times New Roman" w:hAnsi="Times New Roman"/>
                <w:i/>
                <w:sz w:val="24"/>
                <w:szCs w:val="24"/>
              </w:rPr>
              <w:t>Praktykowanie teorii w humanistyce współczesnej</w:t>
            </w:r>
            <w:r w:rsidRPr="00C7532F">
              <w:rPr>
                <w:rFonts w:ascii="Times New Roman" w:hAnsi="Times New Roman"/>
                <w:sz w:val="24"/>
                <w:szCs w:val="24"/>
              </w:rPr>
              <w:t xml:space="preserve">, red. A. </w:t>
            </w:r>
            <w:proofErr w:type="spellStart"/>
            <w:r w:rsidRPr="00C7532F">
              <w:rPr>
                <w:rFonts w:ascii="Times New Roman" w:hAnsi="Times New Roman"/>
                <w:sz w:val="24"/>
                <w:szCs w:val="24"/>
              </w:rPr>
              <w:t>Legeżyńska</w:t>
            </w:r>
            <w:proofErr w:type="spellEnd"/>
            <w:r w:rsidRPr="00C7532F">
              <w:rPr>
                <w:rFonts w:ascii="Times New Roman" w:hAnsi="Times New Roman"/>
                <w:sz w:val="24"/>
                <w:szCs w:val="24"/>
              </w:rPr>
              <w:t>, R. Nycz, Warszawa 2012</w:t>
            </w:r>
            <w:r w:rsidR="008B5D6A">
              <w:rPr>
                <w:rFonts w:ascii="Times New Roman" w:hAnsi="Times New Roman"/>
                <w:sz w:val="24"/>
                <w:szCs w:val="24"/>
              </w:rPr>
              <w:t>.</w:t>
            </w:r>
            <w:r w:rsidR="004A058B">
              <w:rPr>
                <w:rFonts w:ascii="Times New Roman" w:hAnsi="Times New Roman"/>
                <w:sz w:val="24"/>
                <w:szCs w:val="24"/>
              </w:rPr>
              <w:t xml:space="preserve"> (wybrane teksty)</w:t>
            </w:r>
          </w:p>
          <w:p w14:paraId="02082DA5" w14:textId="77777777" w:rsidR="00F5757F" w:rsidRDefault="00F5757F" w:rsidP="00C7532F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BB9E8" w14:textId="77777777" w:rsidR="00F5757F" w:rsidRPr="00C7532F" w:rsidRDefault="00F5757F" w:rsidP="00F5757F">
            <w:r w:rsidRPr="00C7532F">
              <w:t xml:space="preserve">R. Nycz, </w:t>
            </w:r>
            <w:r w:rsidRPr="00F5757F">
              <w:rPr>
                <w:i/>
              </w:rPr>
              <w:t>Poetyka doświadczenia. Teoria – nowoczesność – literatura</w:t>
            </w:r>
            <w:r w:rsidRPr="00C7532F">
              <w:t>, Warszawa 2012</w:t>
            </w:r>
            <w:r>
              <w:t>.  (wybrane fragmenty)</w:t>
            </w:r>
          </w:p>
          <w:p w14:paraId="38A7BE25" w14:textId="77777777" w:rsidR="00F5757F" w:rsidRPr="00C7532F" w:rsidRDefault="00F5757F" w:rsidP="00C7532F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365927" w14:textId="77777777" w:rsidR="00F5757F" w:rsidRPr="00C7532F" w:rsidRDefault="00F5757F" w:rsidP="00F5757F">
            <w:r w:rsidRPr="00C7532F">
              <w:rPr>
                <w:i/>
              </w:rPr>
              <w:t>Kulturowa teoria literatury</w:t>
            </w:r>
            <w:r w:rsidRPr="00C7532F">
              <w:t xml:space="preserve">, t. 2: </w:t>
            </w:r>
            <w:r w:rsidRPr="00C7532F">
              <w:rPr>
                <w:i/>
              </w:rPr>
              <w:t>Poetyki, problematyki, interpretacje</w:t>
            </w:r>
            <w:r w:rsidRPr="00C7532F">
              <w:t>, red. T. Walas, R. Nycz, Kraków 2012.</w:t>
            </w:r>
            <w:r>
              <w:t xml:space="preserve"> (wybrane teksty)</w:t>
            </w:r>
          </w:p>
          <w:p w14:paraId="3E06DA20" w14:textId="77777777" w:rsidR="00F5757F" w:rsidRPr="00C7532F" w:rsidRDefault="00F5757F" w:rsidP="00F5757F">
            <w:r>
              <w:t xml:space="preserve"> </w:t>
            </w:r>
          </w:p>
          <w:p w14:paraId="27EAD6DE" w14:textId="77777777" w:rsidR="00443C99" w:rsidRPr="00C7532F" w:rsidRDefault="00443C99" w:rsidP="00443C99">
            <w:r w:rsidRPr="00F5757F">
              <w:rPr>
                <w:i/>
              </w:rPr>
              <w:t>Kultura afektu - afekty w kulturze : humanistyka po zwrocie afektywnym</w:t>
            </w:r>
            <w:r w:rsidR="008B5D6A">
              <w:t>, red. R. Nycz, A. Łebkowska, A.</w:t>
            </w:r>
            <w:r w:rsidRPr="00C7532F">
              <w:t xml:space="preserve"> </w:t>
            </w:r>
            <w:proofErr w:type="spellStart"/>
            <w:r w:rsidRPr="00C7532F">
              <w:t>Dauksza</w:t>
            </w:r>
            <w:proofErr w:type="spellEnd"/>
            <w:r w:rsidR="008B5D6A">
              <w:t>,</w:t>
            </w:r>
            <w:r w:rsidRPr="00C7532F">
              <w:t xml:space="preserve"> Warszawa 2015.</w:t>
            </w:r>
            <w:r w:rsidR="004A058B">
              <w:t xml:space="preserve"> (wybrane teksty)</w:t>
            </w:r>
          </w:p>
          <w:p w14:paraId="7741C2EF" w14:textId="77777777" w:rsidR="00C7532F" w:rsidRPr="00C7532F" w:rsidRDefault="00C7532F" w:rsidP="00C7532F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E0452F" w14:textId="77777777" w:rsidR="00443C99" w:rsidRPr="00C7532F" w:rsidRDefault="00443C99" w:rsidP="00443C99">
            <w:r w:rsidRPr="006D5039">
              <w:rPr>
                <w:i/>
              </w:rPr>
              <w:t>Nowa humanistyka. Zajmowanie pozycji, negocjowanie autonomii</w:t>
            </w:r>
            <w:r w:rsidR="006D5039">
              <w:t>, p</w:t>
            </w:r>
            <w:r w:rsidRPr="00C7532F">
              <w:t xml:space="preserve">od red. P. Czaplińskiego, R. Nycza oraz D. Antonika, J. Bednarek, A. </w:t>
            </w:r>
            <w:proofErr w:type="spellStart"/>
            <w:r w:rsidRPr="00C7532F">
              <w:t>Dauksz</w:t>
            </w:r>
            <w:r w:rsidR="006D5039">
              <w:t>y</w:t>
            </w:r>
            <w:proofErr w:type="spellEnd"/>
            <w:r w:rsidR="006D5039">
              <w:t xml:space="preserve">, J. </w:t>
            </w:r>
            <w:proofErr w:type="spellStart"/>
            <w:r w:rsidR="006D5039">
              <w:t>Misuny</w:t>
            </w:r>
            <w:proofErr w:type="spellEnd"/>
            <w:r w:rsidR="006D5039">
              <w:t>, Wyd. IBL PAN 2017.</w:t>
            </w:r>
            <w:r w:rsidRPr="00C7532F">
              <w:t xml:space="preserve"> </w:t>
            </w:r>
            <w:r w:rsidR="004A058B">
              <w:t>(wybrane teksty)</w:t>
            </w:r>
          </w:p>
          <w:p w14:paraId="26CAE761" w14:textId="77777777" w:rsidR="00C7532F" w:rsidRDefault="00C7532F" w:rsidP="00443C99"/>
          <w:p w14:paraId="511B3CC5" w14:textId="77777777" w:rsidR="006E1FA7" w:rsidRDefault="006E1FA7" w:rsidP="006E1FA7">
            <w:pPr>
              <w:shd w:val="clear" w:color="auto" w:fill="FFFFFF"/>
              <w:textAlignment w:val="baseline"/>
              <w:rPr>
                <w:rFonts w:ascii="MartelSans" w:hAnsi="MartelSans"/>
                <w:color w:val="0D0D0D"/>
                <w:sz w:val="23"/>
                <w:szCs w:val="23"/>
              </w:rPr>
            </w:pPr>
            <w:r>
              <w:t xml:space="preserve">M. Pieniążek, </w:t>
            </w:r>
            <w:r>
              <w:rPr>
                <w:rStyle w:val="Uwydatnienie"/>
                <w:rFonts w:ascii="MartelSans" w:hAnsi="MartelSans"/>
                <w:color w:val="0D0D0D"/>
                <w:sz w:val="23"/>
                <w:szCs w:val="23"/>
                <w:bdr w:val="none" w:sz="0" w:space="0" w:color="auto" w:frame="1"/>
              </w:rPr>
              <w:t>Polonistyka performatywna. O humanistycznych technologiach wytwarzania światów</w:t>
            </w:r>
            <w:r w:rsidR="00AC4BED">
              <w:rPr>
                <w:rFonts w:ascii="MartelSans" w:hAnsi="MartelSans"/>
                <w:color w:val="0D0D0D"/>
                <w:sz w:val="23"/>
                <w:szCs w:val="23"/>
              </w:rPr>
              <w:t xml:space="preserve">, </w:t>
            </w:r>
            <w:r>
              <w:rPr>
                <w:rFonts w:ascii="MartelSans" w:hAnsi="MartelSans"/>
                <w:color w:val="0D0D0D"/>
                <w:sz w:val="23"/>
                <w:szCs w:val="23"/>
              </w:rPr>
              <w:t>Kraków 2018. (wybrane rozdziały)</w:t>
            </w:r>
          </w:p>
          <w:p w14:paraId="1CF724D0" w14:textId="77777777" w:rsidR="006E1FA7" w:rsidRPr="00C7532F" w:rsidRDefault="006E1FA7" w:rsidP="00443C99"/>
          <w:p w14:paraId="504C11D5" w14:textId="77777777" w:rsidR="00B8291F" w:rsidRPr="00B37EC6" w:rsidRDefault="00B8291F" w:rsidP="00B14D2F">
            <w:pPr>
              <w:rPr>
                <w:sz w:val="22"/>
                <w:szCs w:val="22"/>
              </w:rPr>
            </w:pPr>
          </w:p>
        </w:tc>
      </w:tr>
    </w:tbl>
    <w:p w14:paraId="0566C2CB" w14:textId="77777777" w:rsidR="00E72B49" w:rsidRDefault="00E72B49"/>
    <w:p w14:paraId="524B8E22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37988485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547DFC9F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7120B7CF" w14:textId="77777777" w:rsidR="00337FB5" w:rsidRPr="00CB575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CB5759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Sym</w:t>
            </w:r>
            <w:r w:rsidR="00E72B49" w:rsidRPr="00CB5759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0F3863B5" w14:textId="77777777" w:rsidR="00337FB5" w:rsidRPr="00B854EC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B854EC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B854EC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0155D2A0" w14:textId="77777777" w:rsidR="00337FB5" w:rsidRPr="00B854EC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B854EC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B854EC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1E381ECF" w14:textId="77777777" w:rsidTr="00E72B49">
        <w:trPr>
          <w:trHeight w:val="1052"/>
        </w:trPr>
        <w:tc>
          <w:tcPr>
            <w:tcW w:w="1132" w:type="dxa"/>
          </w:tcPr>
          <w:p w14:paraId="005137F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46DC68E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10B22B69" w14:textId="77777777" w:rsidR="00337FB5" w:rsidRPr="00E72B49" w:rsidRDefault="00606AEF" w:rsidP="00606AE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Student/ka z</w:t>
            </w:r>
            <w:r w:rsidR="007868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na pojęcia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nowoczesności</w:t>
            </w:r>
            <w:r w:rsidR="007868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,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ponowoczesności</w:t>
            </w:r>
            <w:r w:rsidR="007868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, poetyki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doświadczenia</w:t>
            </w:r>
            <w:r w:rsidR="007868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, antropologii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literackiej</w:t>
            </w:r>
            <w:r w:rsidR="007868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, </w:t>
            </w:r>
            <w:proofErr w:type="spellStart"/>
            <w:r w:rsidR="007868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somatop</w:t>
            </w:r>
            <w:r w:rsidR="00BD6F4E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</w:t>
            </w:r>
            <w:r w:rsidR="007868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etyki</w:t>
            </w:r>
            <w:proofErr w:type="spellEnd"/>
            <w:r w:rsidR="007868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, zwrotu afektywnego; rozumie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ich metodologiczne umocowanie</w:t>
            </w:r>
            <w:r w:rsidR="00BD590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, </w:t>
            </w:r>
            <w:r w:rsidR="00FA0537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wprowadza je w dyskurs</w:t>
            </w:r>
            <w:r w:rsidR="007868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eseju</w:t>
            </w:r>
            <w:r w:rsidR="00FA0537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zaliczeniowego.</w:t>
            </w:r>
          </w:p>
        </w:tc>
      </w:tr>
      <w:tr w:rsidR="00337FB5" w:rsidRPr="0038320A" w14:paraId="7D0FEF35" w14:textId="77777777" w:rsidTr="00E72B49">
        <w:tc>
          <w:tcPr>
            <w:tcW w:w="1132" w:type="dxa"/>
          </w:tcPr>
          <w:p w14:paraId="6A029F7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01ADC31A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02226882" w14:textId="77777777" w:rsidR="00337FB5" w:rsidRPr="00E72B49" w:rsidRDefault="00606AEF" w:rsidP="00606AEF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Student/ka zna </w:t>
            </w:r>
            <w:r w:rsidR="00FA0537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kulturowe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podłoże i założenia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zwrotu antropologicznego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oraz 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afektywnego w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badaniach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literackich, wprowadza wiedzę o tych kierunkach w obszar swojej refleksji naukowej</w:t>
            </w:r>
            <w:r w:rsidR="00FA0537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.</w:t>
            </w:r>
          </w:p>
        </w:tc>
      </w:tr>
      <w:tr w:rsidR="00337FB5" w:rsidRPr="0038320A" w14:paraId="05DBA111" w14:textId="77777777" w:rsidTr="00E72B49">
        <w:tc>
          <w:tcPr>
            <w:tcW w:w="1132" w:type="dxa"/>
          </w:tcPr>
          <w:p w14:paraId="6758CCF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54BD1180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wykorzystywać w pracy badawczej / twórczej wiedzę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7455448C" w14:textId="77777777" w:rsidR="00337FB5" w:rsidRDefault="00FA0537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Student/ka s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tosuje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wymienione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kategorie funkcjonalnie i celowo w </w:t>
            </w:r>
            <w:r w:rsidR="00606AE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autorskim 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eseju, 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 xml:space="preserve">modyfikuje pod wpływem 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omawianych 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lektur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swój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warsztat naukowy i interpretacyjny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.</w:t>
            </w:r>
          </w:p>
          <w:p w14:paraId="0633A207" w14:textId="77777777" w:rsidR="00606AEF" w:rsidRPr="00E72B49" w:rsidRDefault="00FA0537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Student/ka twórczo wykorzystuje poetykę doświadczania i dyskurs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epifanijny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w swoich badaniach i demonstruje efekty implementowania poznanych na kursie metodologii w</w:t>
            </w:r>
            <w:r w:rsidR="008C662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 fragmentach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dysertacji.</w:t>
            </w:r>
          </w:p>
        </w:tc>
      </w:tr>
      <w:tr w:rsidR="00337FB5" w:rsidRPr="0038320A" w14:paraId="6DC42477" w14:textId="77777777" w:rsidTr="00E72B49">
        <w:tc>
          <w:tcPr>
            <w:tcW w:w="1132" w:type="dxa"/>
          </w:tcPr>
          <w:p w14:paraId="55BEB75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U3</w:t>
            </w:r>
          </w:p>
        </w:tc>
        <w:tc>
          <w:tcPr>
            <w:tcW w:w="3895" w:type="dxa"/>
          </w:tcPr>
          <w:p w14:paraId="108C0D8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67EF98C1" w14:textId="77777777" w:rsidR="00337FB5" w:rsidRPr="00E72B49" w:rsidRDefault="003235F1" w:rsidP="00FA053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 xml:space="preserve">Odkrywa </w:t>
            </w:r>
            <w:r w:rsidR="00FA0537">
              <w:rPr>
                <w:rFonts w:ascii="Times New Roman" w:hAnsi="Times New Roman" w:cs="SimSun"/>
                <w:sz w:val="24"/>
                <w:szCs w:val="24"/>
              </w:rPr>
              <w:t xml:space="preserve">nowe konteksty interpretacyjne badanej przez siebie </w:t>
            </w:r>
            <w:r>
              <w:rPr>
                <w:rFonts w:ascii="Times New Roman" w:hAnsi="Times New Roman" w:cs="SimSun"/>
                <w:sz w:val="24"/>
                <w:szCs w:val="24"/>
              </w:rPr>
              <w:t xml:space="preserve">literatury </w:t>
            </w:r>
            <w:r w:rsidR="00FA0537">
              <w:rPr>
                <w:rFonts w:ascii="Times New Roman" w:hAnsi="Times New Roman" w:cs="SimSun"/>
                <w:sz w:val="24"/>
                <w:szCs w:val="24"/>
              </w:rPr>
              <w:t>w kontekście</w:t>
            </w:r>
            <w:r w:rsidR="00FF1886">
              <w:rPr>
                <w:rFonts w:ascii="Times New Roman" w:hAnsi="Times New Roman" w:cs="SimSun"/>
                <w:sz w:val="24"/>
                <w:szCs w:val="24"/>
              </w:rPr>
              <w:t xml:space="preserve"> antropologii</w:t>
            </w:r>
            <w:r w:rsidR="008C6629">
              <w:rPr>
                <w:rFonts w:ascii="Times New Roman" w:hAnsi="Times New Roman" w:cs="SimSun"/>
                <w:sz w:val="24"/>
                <w:szCs w:val="24"/>
              </w:rPr>
              <w:t xml:space="preserve"> literackiej oraz</w:t>
            </w:r>
            <w:r w:rsidR="00FA0537">
              <w:rPr>
                <w:rFonts w:ascii="Times New Roman" w:hAnsi="Times New Roman" w:cs="SimSun"/>
                <w:sz w:val="24"/>
                <w:szCs w:val="24"/>
              </w:rPr>
              <w:t xml:space="preserve"> </w:t>
            </w:r>
            <w:r w:rsidR="008C6629">
              <w:rPr>
                <w:rFonts w:ascii="Times New Roman" w:hAnsi="Times New Roman" w:cs="SimSun"/>
                <w:sz w:val="24"/>
                <w:szCs w:val="24"/>
              </w:rPr>
              <w:t>studiów nad afektami i omawia je podczas zajęć.</w:t>
            </w:r>
          </w:p>
        </w:tc>
      </w:tr>
      <w:tr w:rsidR="00337FB5" w:rsidRPr="0038320A" w14:paraId="7FF43A90" w14:textId="77777777" w:rsidTr="00E72B49">
        <w:tc>
          <w:tcPr>
            <w:tcW w:w="1132" w:type="dxa"/>
          </w:tcPr>
          <w:p w14:paraId="18B7C8D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5DA0B140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78BCD996" w14:textId="77777777" w:rsidR="00337FB5" w:rsidRPr="00E72B49" w:rsidRDefault="0022527E" w:rsidP="0022527E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Student/ka j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est otwarty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/a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na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paradygmatyczne</w:t>
            </w:r>
            <w:r w:rsidR="00970E0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zm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i</w:t>
            </w:r>
            <w:r w:rsidR="00970E0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a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ny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w </w:t>
            </w:r>
            <w:r w:rsidR="00CB5F1A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realizowanym przez siebie dyskursie naukowym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i daje temu wyraz w dyskusji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 prowadzącym</w:t>
            </w:r>
            <w:r w:rsidR="00FF1886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oraz w </w:t>
            </w:r>
            <w:r w:rsidR="003235F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eseju</w:t>
            </w:r>
            <w:r w:rsidR="00CB5F1A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zalicz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</w:t>
            </w:r>
            <w:r w:rsidR="00CB5F1A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niowym.</w:t>
            </w:r>
          </w:p>
        </w:tc>
      </w:tr>
      <w:tr w:rsidR="00337FB5" w:rsidRPr="0038320A" w14:paraId="067F790F" w14:textId="77777777" w:rsidTr="00E72B49">
        <w:tc>
          <w:tcPr>
            <w:tcW w:w="1132" w:type="dxa"/>
          </w:tcPr>
          <w:p w14:paraId="577795E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K5</w:t>
            </w:r>
          </w:p>
        </w:tc>
        <w:tc>
          <w:tcPr>
            <w:tcW w:w="3895" w:type="dxa"/>
          </w:tcPr>
          <w:p w14:paraId="21BDC46A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podtrzymania i rozwijania etosu środowisk badawczych lub twórczych, w tym prowadzenia badań w sposób 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4329" w:type="dxa"/>
          </w:tcPr>
          <w:p w14:paraId="0824CAA9" w14:textId="77777777" w:rsidR="00337FB5" w:rsidRPr="00E72B49" w:rsidRDefault="008C6629" w:rsidP="00BD6F4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Student/ka w</w:t>
            </w:r>
            <w:r w:rsidR="00CB5F1A">
              <w:rPr>
                <w:rFonts w:ascii="Times New Roman" w:hAnsi="Times New Roman" w:cs="SimSun"/>
                <w:sz w:val="24"/>
                <w:szCs w:val="24"/>
              </w:rPr>
              <w:t xml:space="preserve"> odniesieniu</w:t>
            </w:r>
            <w:r w:rsidR="00FF1886">
              <w:rPr>
                <w:rFonts w:ascii="Times New Roman" w:hAnsi="Times New Roman" w:cs="SimSun"/>
                <w:sz w:val="24"/>
                <w:szCs w:val="24"/>
              </w:rPr>
              <w:t xml:space="preserve"> do najnowszych</w:t>
            </w:r>
            <w:r w:rsidR="003235F1">
              <w:rPr>
                <w:rFonts w:ascii="Times New Roman" w:hAnsi="Times New Roman" w:cs="SimSun"/>
                <w:sz w:val="24"/>
                <w:szCs w:val="24"/>
              </w:rPr>
              <w:t xml:space="preserve"> trendów w literaturoznawstwie</w:t>
            </w:r>
            <w:r>
              <w:rPr>
                <w:rFonts w:ascii="Times New Roman" w:hAnsi="Times New Roman" w:cs="SimSun"/>
                <w:sz w:val="24"/>
                <w:szCs w:val="24"/>
              </w:rPr>
              <w:t xml:space="preserve"> podnosi</w:t>
            </w:r>
            <w:r w:rsidR="00FF1886">
              <w:rPr>
                <w:rFonts w:ascii="Times New Roman" w:hAnsi="Times New Roman" w:cs="SimSun"/>
                <w:sz w:val="24"/>
                <w:szCs w:val="24"/>
              </w:rPr>
              <w:t xml:space="preserve"> wartość </w:t>
            </w:r>
            <w:r w:rsidR="003235F1">
              <w:rPr>
                <w:rFonts w:ascii="Times New Roman" w:hAnsi="Times New Roman" w:cs="SimSun"/>
                <w:sz w:val="24"/>
                <w:szCs w:val="24"/>
              </w:rPr>
              <w:t>swoich</w:t>
            </w:r>
            <w:r w:rsidR="0022527E">
              <w:rPr>
                <w:rFonts w:ascii="Times New Roman" w:hAnsi="Times New Roman" w:cs="SimSun"/>
                <w:sz w:val="24"/>
                <w:szCs w:val="24"/>
              </w:rPr>
              <w:t xml:space="preserve"> badań. W antropologii literackiej, </w:t>
            </w:r>
            <w:proofErr w:type="spellStart"/>
            <w:r w:rsidR="0022527E">
              <w:rPr>
                <w:rFonts w:ascii="Times New Roman" w:hAnsi="Times New Roman" w:cs="SimSun"/>
                <w:sz w:val="24"/>
                <w:szCs w:val="24"/>
              </w:rPr>
              <w:t>somatopoetyce</w:t>
            </w:r>
            <w:proofErr w:type="spellEnd"/>
            <w:r w:rsidR="0022527E">
              <w:rPr>
                <w:rFonts w:ascii="Times New Roman" w:hAnsi="Times New Roman" w:cs="SimSun"/>
                <w:sz w:val="24"/>
                <w:szCs w:val="24"/>
              </w:rPr>
              <w:t xml:space="preserve"> i badaniach nad afektami znajduje inspiracje do s</w:t>
            </w:r>
            <w:r>
              <w:rPr>
                <w:rFonts w:ascii="Times New Roman" w:hAnsi="Times New Roman" w:cs="SimSun"/>
                <w:sz w:val="24"/>
                <w:szCs w:val="24"/>
              </w:rPr>
              <w:t xml:space="preserve">amodzielnego rozwoju naukowego – daje temu wyraz w </w:t>
            </w:r>
            <w:proofErr w:type="spellStart"/>
            <w:r>
              <w:rPr>
                <w:rFonts w:ascii="Times New Roman" w:hAnsi="Times New Roman" w:cs="SimSun"/>
                <w:sz w:val="24"/>
                <w:szCs w:val="24"/>
              </w:rPr>
              <w:t>cytowaniach</w:t>
            </w:r>
            <w:proofErr w:type="spellEnd"/>
            <w:r>
              <w:rPr>
                <w:rFonts w:ascii="Times New Roman" w:hAnsi="Times New Roman" w:cs="SimSun"/>
                <w:sz w:val="24"/>
                <w:szCs w:val="24"/>
              </w:rPr>
              <w:t xml:space="preserve"> i twórczym przetworzeniu poznawanych na kursie lektur.</w:t>
            </w:r>
          </w:p>
        </w:tc>
      </w:tr>
    </w:tbl>
    <w:p w14:paraId="6353E8BF" w14:textId="77777777" w:rsidR="00E72B49" w:rsidRDefault="00E72B49" w:rsidP="00E72B49">
      <w:r>
        <w:t xml:space="preserve">* niepotrzebne efekty wykasować </w:t>
      </w:r>
    </w:p>
    <w:p w14:paraId="2514DF59" w14:textId="77777777" w:rsidR="00E72B49" w:rsidRDefault="00E72B49" w:rsidP="00E72B49"/>
    <w:p w14:paraId="2CC92BC1" w14:textId="77777777" w:rsidR="00E72B49" w:rsidRDefault="00E72B49" w:rsidP="00E72B49"/>
    <w:p w14:paraId="3CA05D76" w14:textId="77777777" w:rsidR="00E72B49" w:rsidRPr="00385D57" w:rsidRDefault="00E72B49" w:rsidP="000B3288">
      <w:pPr>
        <w:jc w:val="right"/>
        <w:rPr>
          <w:sz w:val="22"/>
          <w:szCs w:val="22"/>
        </w:rPr>
      </w:pPr>
    </w:p>
    <w:p w14:paraId="6F2E433E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385D57">
        <w:rPr>
          <w:sz w:val="22"/>
          <w:szCs w:val="22"/>
        </w:rPr>
        <w:t>...</w:t>
      </w:r>
      <w:r w:rsidR="002419C2">
        <w:rPr>
          <w:sz w:val="22"/>
          <w:szCs w:val="22"/>
        </w:rPr>
        <w:t>18</w:t>
      </w:r>
      <w:r w:rsidR="00723D83">
        <w:rPr>
          <w:sz w:val="22"/>
          <w:szCs w:val="22"/>
        </w:rPr>
        <w:t>.0</w:t>
      </w:r>
      <w:r w:rsidR="002419C2">
        <w:rPr>
          <w:sz w:val="22"/>
          <w:szCs w:val="22"/>
        </w:rPr>
        <w:t>1.2024</w:t>
      </w:r>
      <w:r w:rsidR="008D2FA7" w:rsidRPr="00385D57">
        <w:rPr>
          <w:sz w:val="22"/>
          <w:szCs w:val="22"/>
        </w:rPr>
        <w:t xml:space="preserve"> r</w:t>
      </w:r>
      <w:r w:rsidR="008D2FA7">
        <w:rPr>
          <w:sz w:val="16"/>
          <w:szCs w:val="22"/>
        </w:rPr>
        <w:t>.</w:t>
      </w:r>
      <w:r w:rsidRPr="00B37EC6">
        <w:rPr>
          <w:sz w:val="16"/>
          <w:szCs w:val="22"/>
        </w:rPr>
        <w:t>.....................................</w:t>
      </w:r>
      <w:r w:rsidR="00385D57">
        <w:rPr>
          <w:sz w:val="16"/>
          <w:szCs w:val="22"/>
        </w:rPr>
        <w:t xml:space="preserve">        </w:t>
      </w:r>
      <w:r w:rsidRPr="00B37EC6">
        <w:rPr>
          <w:sz w:val="16"/>
          <w:szCs w:val="22"/>
        </w:rPr>
        <w:t xml:space="preserve">       ......................................................................................................................................</w:t>
      </w:r>
    </w:p>
    <w:p w14:paraId="5CD69762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2F7A802A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0993A4E0" w14:textId="77777777" w:rsidR="00E72B49" w:rsidRPr="00B37EC6" w:rsidRDefault="00E72B49" w:rsidP="00E72B49">
      <w:pPr>
        <w:rPr>
          <w:sz w:val="16"/>
          <w:szCs w:val="22"/>
        </w:rPr>
      </w:pPr>
    </w:p>
    <w:p w14:paraId="0028E225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3B7864D5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MartelSans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5DB5720"/>
    <w:multiLevelType w:val="hybridMultilevel"/>
    <w:tmpl w:val="4B36D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6434E65"/>
    <w:multiLevelType w:val="hybridMultilevel"/>
    <w:tmpl w:val="CA06B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CEA3F4A"/>
    <w:multiLevelType w:val="multilevel"/>
    <w:tmpl w:val="71BC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2E397DA0"/>
    <w:multiLevelType w:val="multilevel"/>
    <w:tmpl w:val="5D66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5D08C8"/>
    <w:multiLevelType w:val="hybridMultilevel"/>
    <w:tmpl w:val="9258C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A3259"/>
    <w:multiLevelType w:val="multilevel"/>
    <w:tmpl w:val="58E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082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4771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316410">
    <w:abstractNumId w:val="24"/>
  </w:num>
  <w:num w:numId="4" w16cid:durableId="753015983">
    <w:abstractNumId w:val="35"/>
  </w:num>
  <w:num w:numId="5" w16cid:durableId="621035148">
    <w:abstractNumId w:val="37"/>
  </w:num>
  <w:num w:numId="6" w16cid:durableId="1426267315">
    <w:abstractNumId w:val="38"/>
  </w:num>
  <w:num w:numId="7" w16cid:durableId="1138063440">
    <w:abstractNumId w:val="23"/>
  </w:num>
  <w:num w:numId="8" w16cid:durableId="1524323309">
    <w:abstractNumId w:val="32"/>
  </w:num>
  <w:num w:numId="9" w16cid:durableId="1819686650">
    <w:abstractNumId w:val="28"/>
  </w:num>
  <w:num w:numId="10" w16cid:durableId="1426420275">
    <w:abstractNumId w:val="33"/>
  </w:num>
  <w:num w:numId="11" w16cid:durableId="1793399684">
    <w:abstractNumId w:val="30"/>
  </w:num>
  <w:num w:numId="12" w16cid:durableId="1294869283">
    <w:abstractNumId w:val="42"/>
  </w:num>
  <w:num w:numId="13" w16cid:durableId="575356877">
    <w:abstractNumId w:val="27"/>
  </w:num>
  <w:num w:numId="14" w16cid:durableId="1374386317">
    <w:abstractNumId w:val="1"/>
  </w:num>
  <w:num w:numId="15" w16cid:durableId="320085336">
    <w:abstractNumId w:val="7"/>
  </w:num>
  <w:num w:numId="16" w16cid:durableId="1763212089">
    <w:abstractNumId w:val="25"/>
  </w:num>
  <w:num w:numId="17" w16cid:durableId="42290669">
    <w:abstractNumId w:val="14"/>
  </w:num>
  <w:num w:numId="18" w16cid:durableId="873805696">
    <w:abstractNumId w:val="9"/>
  </w:num>
  <w:num w:numId="19" w16cid:durableId="2043551410">
    <w:abstractNumId w:val="10"/>
  </w:num>
  <w:num w:numId="20" w16cid:durableId="1389722386">
    <w:abstractNumId w:val="19"/>
  </w:num>
  <w:num w:numId="21" w16cid:durableId="1092699258">
    <w:abstractNumId w:val="13"/>
  </w:num>
  <w:num w:numId="22" w16cid:durableId="1267158492">
    <w:abstractNumId w:val="17"/>
  </w:num>
  <w:num w:numId="23" w16cid:durableId="808598480">
    <w:abstractNumId w:val="4"/>
  </w:num>
  <w:num w:numId="24" w16cid:durableId="1740404486">
    <w:abstractNumId w:val="20"/>
  </w:num>
  <w:num w:numId="25" w16cid:durableId="1751921880">
    <w:abstractNumId w:val="16"/>
  </w:num>
  <w:num w:numId="26" w16cid:durableId="1889801025">
    <w:abstractNumId w:val="8"/>
  </w:num>
  <w:num w:numId="27" w16cid:durableId="1469085589">
    <w:abstractNumId w:val="21"/>
  </w:num>
  <w:num w:numId="28" w16cid:durableId="1794590021">
    <w:abstractNumId w:val="6"/>
  </w:num>
  <w:num w:numId="29" w16cid:durableId="592321290">
    <w:abstractNumId w:val="18"/>
  </w:num>
  <w:num w:numId="30" w16cid:durableId="141894259">
    <w:abstractNumId w:val="12"/>
  </w:num>
  <w:num w:numId="31" w16cid:durableId="1103451956">
    <w:abstractNumId w:val="15"/>
  </w:num>
  <w:num w:numId="32" w16cid:durableId="543519479">
    <w:abstractNumId w:val="2"/>
  </w:num>
  <w:num w:numId="33" w16cid:durableId="1237277576">
    <w:abstractNumId w:val="5"/>
  </w:num>
  <w:num w:numId="34" w16cid:durableId="720594805">
    <w:abstractNumId w:val="11"/>
  </w:num>
  <w:num w:numId="35" w16cid:durableId="770661736">
    <w:abstractNumId w:val="3"/>
  </w:num>
  <w:num w:numId="36" w16cid:durableId="516702504">
    <w:abstractNumId w:val="0"/>
  </w:num>
  <w:num w:numId="37" w16cid:durableId="1285579296">
    <w:abstractNumId w:val="41"/>
  </w:num>
  <w:num w:numId="38" w16cid:durableId="972751811">
    <w:abstractNumId w:val="39"/>
  </w:num>
  <w:num w:numId="39" w16cid:durableId="207618526">
    <w:abstractNumId w:val="26"/>
  </w:num>
  <w:num w:numId="40" w16cid:durableId="1635480337">
    <w:abstractNumId w:val="31"/>
  </w:num>
  <w:num w:numId="41" w16cid:durableId="841773846">
    <w:abstractNumId w:val="40"/>
  </w:num>
  <w:num w:numId="42" w16cid:durableId="1517963757">
    <w:abstractNumId w:val="22"/>
  </w:num>
  <w:num w:numId="43" w16cid:durableId="1042250787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754D7"/>
    <w:rsid w:val="00084CFF"/>
    <w:rsid w:val="000B3288"/>
    <w:rsid w:val="000B368E"/>
    <w:rsid w:val="000B6D25"/>
    <w:rsid w:val="000F1BEC"/>
    <w:rsid w:val="0013541E"/>
    <w:rsid w:val="001708DA"/>
    <w:rsid w:val="001830FA"/>
    <w:rsid w:val="001877B5"/>
    <w:rsid w:val="001A385F"/>
    <w:rsid w:val="001B387B"/>
    <w:rsid w:val="001E7DEE"/>
    <w:rsid w:val="0022527E"/>
    <w:rsid w:val="002419C2"/>
    <w:rsid w:val="00245A57"/>
    <w:rsid w:val="0028002A"/>
    <w:rsid w:val="002A6F5B"/>
    <w:rsid w:val="002C31AB"/>
    <w:rsid w:val="002D70DF"/>
    <w:rsid w:val="002F1A9A"/>
    <w:rsid w:val="00303985"/>
    <w:rsid w:val="00312317"/>
    <w:rsid w:val="003235F1"/>
    <w:rsid w:val="00337FB5"/>
    <w:rsid w:val="00381418"/>
    <w:rsid w:val="00385D57"/>
    <w:rsid w:val="00416E87"/>
    <w:rsid w:val="00425099"/>
    <w:rsid w:val="00443C99"/>
    <w:rsid w:val="00470ADA"/>
    <w:rsid w:val="004A058B"/>
    <w:rsid w:val="004A2B9D"/>
    <w:rsid w:val="004B6545"/>
    <w:rsid w:val="004D7EAF"/>
    <w:rsid w:val="00533718"/>
    <w:rsid w:val="00577312"/>
    <w:rsid w:val="00587E28"/>
    <w:rsid w:val="00606AEF"/>
    <w:rsid w:val="00635F0F"/>
    <w:rsid w:val="006C4AFD"/>
    <w:rsid w:val="006D5039"/>
    <w:rsid w:val="006E1FA7"/>
    <w:rsid w:val="00723D83"/>
    <w:rsid w:val="00747BAC"/>
    <w:rsid w:val="007533C0"/>
    <w:rsid w:val="007565D9"/>
    <w:rsid w:val="007868F1"/>
    <w:rsid w:val="0079714F"/>
    <w:rsid w:val="007C5968"/>
    <w:rsid w:val="0084688A"/>
    <w:rsid w:val="00855E1B"/>
    <w:rsid w:val="00860D24"/>
    <w:rsid w:val="008932AB"/>
    <w:rsid w:val="008B5D6A"/>
    <w:rsid w:val="008C6629"/>
    <w:rsid w:val="008D2FA7"/>
    <w:rsid w:val="008F2009"/>
    <w:rsid w:val="00922BBD"/>
    <w:rsid w:val="00970833"/>
    <w:rsid w:val="00970E06"/>
    <w:rsid w:val="009C480F"/>
    <w:rsid w:val="009F2461"/>
    <w:rsid w:val="00A0329E"/>
    <w:rsid w:val="00A26005"/>
    <w:rsid w:val="00AC4BED"/>
    <w:rsid w:val="00AF68A8"/>
    <w:rsid w:val="00B14D2F"/>
    <w:rsid w:val="00B37EC6"/>
    <w:rsid w:val="00B42A06"/>
    <w:rsid w:val="00B57BC2"/>
    <w:rsid w:val="00B8291F"/>
    <w:rsid w:val="00B854EC"/>
    <w:rsid w:val="00B934D1"/>
    <w:rsid w:val="00BD5901"/>
    <w:rsid w:val="00BD6F4E"/>
    <w:rsid w:val="00C23D46"/>
    <w:rsid w:val="00C327C8"/>
    <w:rsid w:val="00C41DB7"/>
    <w:rsid w:val="00C656B2"/>
    <w:rsid w:val="00C65E58"/>
    <w:rsid w:val="00C74279"/>
    <w:rsid w:val="00C7532F"/>
    <w:rsid w:val="00CB4664"/>
    <w:rsid w:val="00CB5759"/>
    <w:rsid w:val="00CB5F1A"/>
    <w:rsid w:val="00D01491"/>
    <w:rsid w:val="00D06E93"/>
    <w:rsid w:val="00D12618"/>
    <w:rsid w:val="00D23304"/>
    <w:rsid w:val="00D63839"/>
    <w:rsid w:val="00D7682D"/>
    <w:rsid w:val="00DA579F"/>
    <w:rsid w:val="00E23DBF"/>
    <w:rsid w:val="00E54F49"/>
    <w:rsid w:val="00E64877"/>
    <w:rsid w:val="00E72B49"/>
    <w:rsid w:val="00EF13B6"/>
    <w:rsid w:val="00EF4B39"/>
    <w:rsid w:val="00F46059"/>
    <w:rsid w:val="00F5757F"/>
    <w:rsid w:val="00F57EB6"/>
    <w:rsid w:val="00F657EF"/>
    <w:rsid w:val="00FA0537"/>
    <w:rsid w:val="00FD3CCF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F0A23C"/>
  <w15:chartTrackingRefBased/>
  <w15:docId w15:val="{9F015DF7-A416-4CAB-8A4B-3F959B06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F4B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EF4B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35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F0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35F0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F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35F0F"/>
    <w:rPr>
      <w:rFonts w:ascii="Times New Roman" w:eastAsia="Times New Roman" w:hAnsi="Times New Roman"/>
      <w:b/>
      <w:bCs/>
    </w:rPr>
  </w:style>
  <w:style w:type="character" w:styleId="Uwydatnienie">
    <w:name w:val="Emphasis"/>
    <w:uiPriority w:val="20"/>
    <w:qFormat/>
    <w:rsid w:val="001830FA"/>
    <w:rPr>
      <w:i/>
      <w:iCs/>
    </w:rPr>
  </w:style>
  <w:style w:type="character" w:customStyle="1" w:styleId="Nagwek2Znak">
    <w:name w:val="Nagłówek 2 Znak"/>
    <w:link w:val="Nagwek2"/>
    <w:uiPriority w:val="9"/>
    <w:rsid w:val="00EF4B3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EF4B39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2019-10-22T09:02:00Z</cp:lastPrinted>
  <dcterms:created xsi:type="dcterms:W3CDTF">2025-09-17T13:07:00Z</dcterms:created>
  <dcterms:modified xsi:type="dcterms:W3CDTF">2025-09-17T13:07:00Z</dcterms:modified>
</cp:coreProperties>
</file>