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485" w:rsidRPr="0049653A" w:rsidRDefault="007E0485" w:rsidP="007E0485">
      <w:pPr>
        <w:spacing w:after="0" w:line="240" w:lineRule="auto"/>
        <w:rPr>
          <w:rFonts w:ascii="Times New Roman" w:hAnsi="Times New Roman"/>
          <w:sz w:val="24"/>
          <w:szCs w:val="24"/>
          <w:lang w:val="en-GB"/>
        </w:rPr>
      </w:pPr>
      <w:r w:rsidRPr="0049653A">
        <w:rPr>
          <w:rFonts w:ascii="Times New Roman" w:hAnsi="Times New Roman"/>
          <w:sz w:val="24"/>
          <w:szCs w:val="24"/>
          <w:lang w:val="en-GB"/>
        </w:rPr>
        <w:t>SD.0101.2.2024</w:t>
      </w:r>
    </w:p>
    <w:p w:rsidR="007E0485" w:rsidRPr="0049653A" w:rsidRDefault="007E0485" w:rsidP="007E0485">
      <w:pPr>
        <w:spacing w:after="0" w:line="240" w:lineRule="auto"/>
        <w:jc w:val="center"/>
        <w:rPr>
          <w:rFonts w:ascii="Times New Roman" w:hAnsi="Times New Roman"/>
          <w:b/>
          <w:sz w:val="24"/>
          <w:szCs w:val="24"/>
          <w:lang w:val="en-GB"/>
        </w:rPr>
      </w:pPr>
    </w:p>
    <w:p w:rsidR="007E0485" w:rsidRPr="007E0485" w:rsidRDefault="007E0485" w:rsidP="007E0485">
      <w:pPr>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Order No. R.Z.0211.13.2024</w:t>
      </w:r>
    </w:p>
    <w:p w:rsidR="007E0485" w:rsidRPr="007E0485" w:rsidRDefault="007E0485" w:rsidP="007E0485">
      <w:pPr>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of the Rector</w:t>
      </w:r>
    </w:p>
    <w:p w:rsidR="007E0485" w:rsidRPr="007E0485" w:rsidRDefault="007E0485" w:rsidP="007E0485">
      <w:pPr>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of the University of the Commission of National Education</w:t>
      </w:r>
      <w:r>
        <w:rPr>
          <w:rFonts w:ascii="Times New Roman" w:hAnsi="Times New Roman"/>
          <w:b/>
          <w:sz w:val="24"/>
          <w:szCs w:val="24"/>
          <w:lang w:val="en-GB"/>
        </w:rPr>
        <w:t>,</w:t>
      </w:r>
      <w:r w:rsidRPr="007E0485">
        <w:rPr>
          <w:rFonts w:ascii="Times New Roman" w:hAnsi="Times New Roman"/>
          <w:b/>
          <w:sz w:val="24"/>
          <w:szCs w:val="24"/>
          <w:lang w:val="en-GB"/>
        </w:rPr>
        <w:t xml:space="preserve"> Krak</w:t>
      </w:r>
      <w:r>
        <w:rPr>
          <w:rFonts w:ascii="Times New Roman" w:hAnsi="Times New Roman"/>
          <w:b/>
          <w:sz w:val="24"/>
          <w:szCs w:val="24"/>
          <w:lang w:val="en-GB"/>
        </w:rPr>
        <w:t>o</w:t>
      </w:r>
      <w:r w:rsidRPr="007E0485">
        <w:rPr>
          <w:rFonts w:ascii="Times New Roman" w:hAnsi="Times New Roman"/>
          <w:b/>
          <w:sz w:val="24"/>
          <w:szCs w:val="24"/>
          <w:lang w:val="en-GB"/>
        </w:rPr>
        <w:t>w</w:t>
      </w:r>
    </w:p>
    <w:p w:rsidR="007E0485" w:rsidRPr="007E0485" w:rsidRDefault="007E0485" w:rsidP="007E0485">
      <w:pPr>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of 28 February 2024.</w:t>
      </w:r>
    </w:p>
    <w:p w:rsidR="007E0485" w:rsidRPr="007E0485" w:rsidRDefault="007E0485" w:rsidP="007E0485">
      <w:pPr>
        <w:spacing w:after="0" w:line="240" w:lineRule="auto"/>
        <w:jc w:val="center"/>
        <w:rPr>
          <w:rFonts w:ascii="Times New Roman" w:hAnsi="Times New Roman"/>
          <w:b/>
          <w:sz w:val="24"/>
          <w:szCs w:val="24"/>
          <w:lang w:val="en-GB"/>
        </w:rPr>
      </w:pPr>
    </w:p>
    <w:p w:rsidR="007E0485" w:rsidRPr="007E0485" w:rsidRDefault="007E0485" w:rsidP="007E0485">
      <w:pPr>
        <w:spacing w:after="0" w:line="240" w:lineRule="auto"/>
        <w:jc w:val="center"/>
        <w:rPr>
          <w:rFonts w:ascii="Times New Roman" w:hAnsi="Times New Roman"/>
          <w:b/>
          <w:sz w:val="24"/>
          <w:szCs w:val="24"/>
          <w:lang w:val="en-GB"/>
        </w:rPr>
      </w:pPr>
    </w:p>
    <w:p w:rsidR="007E0485" w:rsidRPr="007E0485" w:rsidRDefault="007E0485" w:rsidP="007E0485">
      <w:pPr>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regarding:</w:t>
      </w:r>
      <w:r w:rsidRPr="007E0485">
        <w:rPr>
          <w:rFonts w:ascii="Times New Roman" w:hAnsi="Times New Roman"/>
          <w:b/>
          <w:sz w:val="24"/>
          <w:szCs w:val="24"/>
          <w:lang w:val="en-GB"/>
        </w:rPr>
        <w:tab/>
        <w:t>Internal System of Educational Quality Assurance at the Doctoral School of the University of the Comm</w:t>
      </w:r>
      <w:r>
        <w:rPr>
          <w:rFonts w:ascii="Times New Roman" w:hAnsi="Times New Roman"/>
          <w:b/>
          <w:sz w:val="24"/>
          <w:szCs w:val="24"/>
          <w:lang w:val="en-GB"/>
        </w:rPr>
        <w:t>ission for National Education,</w:t>
      </w:r>
      <w:r w:rsidRPr="007E0485">
        <w:rPr>
          <w:rFonts w:ascii="Times New Roman" w:hAnsi="Times New Roman"/>
          <w:b/>
          <w:sz w:val="24"/>
          <w:szCs w:val="24"/>
          <w:lang w:val="en-GB"/>
        </w:rPr>
        <w:t xml:space="preserve"> Krak</w:t>
      </w:r>
      <w:r>
        <w:rPr>
          <w:rFonts w:ascii="Times New Roman" w:hAnsi="Times New Roman"/>
          <w:b/>
          <w:sz w:val="24"/>
          <w:szCs w:val="24"/>
          <w:lang w:val="en-GB"/>
        </w:rPr>
        <w:t>o</w:t>
      </w:r>
      <w:r w:rsidRPr="007E0485">
        <w:rPr>
          <w:rFonts w:ascii="Times New Roman" w:hAnsi="Times New Roman"/>
          <w:b/>
          <w:sz w:val="24"/>
          <w:szCs w:val="24"/>
          <w:lang w:val="en-GB"/>
        </w:rPr>
        <w:t>w</w:t>
      </w:r>
    </w:p>
    <w:p w:rsidR="007E0485" w:rsidRPr="007E0485" w:rsidRDefault="007E0485" w:rsidP="007E0485">
      <w:pPr>
        <w:spacing w:after="0" w:line="240" w:lineRule="auto"/>
        <w:jc w:val="center"/>
        <w:rPr>
          <w:rFonts w:ascii="Times New Roman" w:hAnsi="Times New Roman"/>
          <w:b/>
          <w:sz w:val="24"/>
          <w:szCs w:val="24"/>
          <w:lang w:val="en-GB"/>
        </w:rPr>
      </w:pPr>
    </w:p>
    <w:p w:rsidR="007E0485" w:rsidRPr="007E0485" w:rsidRDefault="007E0485" w:rsidP="007E0485">
      <w:pPr>
        <w:spacing w:after="0" w:line="240" w:lineRule="auto"/>
        <w:jc w:val="center"/>
        <w:rPr>
          <w:rFonts w:ascii="Times New Roman" w:hAnsi="Times New Roman"/>
          <w:b/>
          <w:sz w:val="24"/>
          <w:szCs w:val="24"/>
          <w:lang w:val="en-GB"/>
        </w:rPr>
      </w:pPr>
    </w:p>
    <w:p w:rsidR="007E0485" w:rsidRDefault="007E0485" w:rsidP="007E0485">
      <w:pPr>
        <w:spacing w:after="0" w:line="240" w:lineRule="auto"/>
        <w:rPr>
          <w:rFonts w:ascii="Times New Roman" w:hAnsi="Times New Roman"/>
          <w:sz w:val="24"/>
          <w:szCs w:val="24"/>
          <w:lang w:val="en-GB"/>
        </w:rPr>
      </w:pPr>
      <w:r w:rsidRPr="007E0485">
        <w:rPr>
          <w:rFonts w:ascii="Times New Roman" w:hAnsi="Times New Roman"/>
          <w:sz w:val="24"/>
          <w:szCs w:val="24"/>
          <w:lang w:val="en-GB"/>
        </w:rPr>
        <w:t>Acting on the basis of Article 23(1) of the Act of 20 July 2018. - Law on Higher Education and Science (i.e. Journal of Laws 2023, item 742) and § 17 item 10 of the University's Statutes, I order as follows:</w:t>
      </w:r>
    </w:p>
    <w:p w:rsidR="007E0485" w:rsidRPr="0049653A" w:rsidRDefault="007E0485" w:rsidP="007E0485">
      <w:pPr>
        <w:autoSpaceDE w:val="0"/>
        <w:autoSpaceDN w:val="0"/>
        <w:adjustRightInd w:val="0"/>
        <w:spacing w:after="0" w:line="240" w:lineRule="auto"/>
        <w:rPr>
          <w:rFonts w:ascii="Times New Roman" w:hAnsi="Times New Roman"/>
          <w:b/>
          <w:sz w:val="24"/>
          <w:szCs w:val="24"/>
          <w:lang w:val="en-GB"/>
        </w:rPr>
      </w:pPr>
    </w:p>
    <w:p w:rsidR="007E0485" w:rsidRPr="007E0485" w:rsidRDefault="007E0485" w:rsidP="007E0485">
      <w:pPr>
        <w:autoSpaceDE w:val="0"/>
        <w:autoSpaceDN w:val="0"/>
        <w:adjustRightInd w:val="0"/>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 1</w:t>
      </w:r>
    </w:p>
    <w:p w:rsidR="007E0485" w:rsidRDefault="007E0485" w:rsidP="007E0485">
      <w:pPr>
        <w:autoSpaceDE w:val="0"/>
        <w:autoSpaceDN w:val="0"/>
        <w:adjustRightInd w:val="0"/>
        <w:spacing w:after="0" w:line="240" w:lineRule="auto"/>
        <w:jc w:val="both"/>
        <w:rPr>
          <w:rFonts w:ascii="Times New Roman" w:hAnsi="Times New Roman"/>
          <w:sz w:val="24"/>
          <w:szCs w:val="24"/>
          <w:lang w:val="en-GB"/>
        </w:rPr>
      </w:pPr>
      <w:r w:rsidRPr="007E0485">
        <w:rPr>
          <w:rFonts w:ascii="Times New Roman" w:hAnsi="Times New Roman"/>
          <w:sz w:val="24"/>
          <w:szCs w:val="24"/>
          <w:lang w:val="en-GB"/>
        </w:rPr>
        <w:t>The Internal System for Quality Assurance of Education at the Doctoral School of the University of the Commission</w:t>
      </w:r>
      <w:r w:rsidR="0049653A">
        <w:rPr>
          <w:rFonts w:ascii="Times New Roman" w:hAnsi="Times New Roman"/>
          <w:sz w:val="24"/>
          <w:szCs w:val="24"/>
          <w:lang w:val="en-GB"/>
        </w:rPr>
        <w:t xml:space="preserve"> for National Education in Krako</w:t>
      </w:r>
      <w:bookmarkStart w:id="0" w:name="_GoBack"/>
      <w:bookmarkEnd w:id="0"/>
      <w:r w:rsidRPr="007E0485">
        <w:rPr>
          <w:rFonts w:ascii="Times New Roman" w:hAnsi="Times New Roman"/>
          <w:sz w:val="24"/>
          <w:szCs w:val="24"/>
          <w:lang w:val="en-GB"/>
        </w:rPr>
        <w:t>w (hereinafter: ‘</w:t>
      </w:r>
      <w:r>
        <w:rPr>
          <w:rFonts w:ascii="Times New Roman" w:hAnsi="Times New Roman"/>
          <w:sz w:val="24"/>
          <w:szCs w:val="24"/>
          <w:lang w:val="en-GB"/>
        </w:rPr>
        <w:t>t</w:t>
      </w:r>
      <w:r w:rsidRPr="007E0485">
        <w:rPr>
          <w:rFonts w:ascii="Times New Roman" w:hAnsi="Times New Roman"/>
          <w:sz w:val="24"/>
          <w:szCs w:val="24"/>
          <w:lang w:val="en-GB"/>
        </w:rPr>
        <w:t>he</w:t>
      </w:r>
      <w:r>
        <w:rPr>
          <w:rFonts w:ascii="Times New Roman" w:hAnsi="Times New Roman"/>
          <w:sz w:val="24"/>
          <w:szCs w:val="24"/>
          <w:lang w:val="en-GB"/>
        </w:rPr>
        <w:t xml:space="preserve"> </w:t>
      </w:r>
      <w:r w:rsidRPr="007E0485">
        <w:rPr>
          <w:rFonts w:ascii="Times New Roman" w:eastAsia="Times New Roman" w:hAnsi="Times New Roman"/>
          <w:sz w:val="24"/>
          <w:szCs w:val="24"/>
          <w:lang w:val="en-GB" w:eastAsia="zh-CN"/>
        </w:rPr>
        <w:t>WSZJKSD</w:t>
      </w:r>
      <w:r w:rsidRPr="007E0485">
        <w:rPr>
          <w:rFonts w:ascii="Times New Roman" w:hAnsi="Times New Roman"/>
          <w:sz w:val="24"/>
          <w:szCs w:val="24"/>
          <w:lang w:val="en-GB"/>
        </w:rPr>
        <w:t>’) is introduced, which constitutes Appendix No. 1 to this Order.</w:t>
      </w:r>
    </w:p>
    <w:p w:rsidR="007E0485" w:rsidRPr="007E0485" w:rsidRDefault="007E0485" w:rsidP="007E0485">
      <w:pPr>
        <w:autoSpaceDE w:val="0"/>
        <w:autoSpaceDN w:val="0"/>
        <w:adjustRightInd w:val="0"/>
        <w:spacing w:after="0" w:line="240" w:lineRule="auto"/>
        <w:jc w:val="both"/>
        <w:rPr>
          <w:rFonts w:ascii="Times New Roman" w:hAnsi="Times New Roman"/>
          <w:sz w:val="24"/>
          <w:szCs w:val="24"/>
          <w:lang w:val="en-GB"/>
        </w:rPr>
      </w:pPr>
    </w:p>
    <w:p w:rsidR="007E0485" w:rsidRPr="007E0485" w:rsidRDefault="007E0485" w:rsidP="007E0485">
      <w:pPr>
        <w:autoSpaceDE w:val="0"/>
        <w:autoSpaceDN w:val="0"/>
        <w:adjustRightInd w:val="0"/>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 2</w:t>
      </w:r>
    </w:p>
    <w:p w:rsidR="007E0485" w:rsidRPr="007E0485" w:rsidRDefault="007E0485" w:rsidP="007E0485">
      <w:pPr>
        <w:pStyle w:val="Akapitzlist"/>
        <w:numPr>
          <w:ilvl w:val="0"/>
          <w:numId w:val="1"/>
        </w:numPr>
        <w:autoSpaceDE w:val="0"/>
        <w:autoSpaceDN w:val="0"/>
        <w:adjustRightInd w:val="0"/>
        <w:spacing w:before="120" w:after="0" w:line="240" w:lineRule="auto"/>
        <w:ind w:left="426"/>
        <w:jc w:val="both"/>
        <w:rPr>
          <w:rFonts w:ascii="Times New Roman" w:hAnsi="Times New Roman"/>
          <w:sz w:val="24"/>
          <w:szCs w:val="24"/>
          <w:lang w:val="en-GB"/>
        </w:rPr>
      </w:pPr>
      <w:r w:rsidRPr="007E0485">
        <w:rPr>
          <w:rFonts w:ascii="Times New Roman" w:hAnsi="Times New Roman"/>
          <w:sz w:val="24"/>
          <w:szCs w:val="24"/>
          <w:lang w:val="en-GB"/>
        </w:rPr>
        <w:t xml:space="preserve"> The Internal Educational Quality Assurance System at the Doctoral School of the University of the National Education Commission in Cracow (hereafter: UKEN) is implemented on a continuous basis by the Doctoral School Council and monitored by the Director of the Doctoral School.</w:t>
      </w:r>
    </w:p>
    <w:p w:rsidR="007E0485" w:rsidRPr="007E0485" w:rsidRDefault="007E0485" w:rsidP="007E0485">
      <w:pPr>
        <w:pStyle w:val="Akapitzlist"/>
        <w:numPr>
          <w:ilvl w:val="0"/>
          <w:numId w:val="1"/>
        </w:numPr>
        <w:autoSpaceDE w:val="0"/>
        <w:autoSpaceDN w:val="0"/>
        <w:adjustRightInd w:val="0"/>
        <w:spacing w:before="120" w:after="0" w:line="240" w:lineRule="auto"/>
        <w:ind w:left="426"/>
        <w:jc w:val="both"/>
        <w:rPr>
          <w:rFonts w:ascii="Times New Roman" w:hAnsi="Times New Roman"/>
          <w:sz w:val="24"/>
          <w:szCs w:val="24"/>
          <w:lang w:val="en-GB"/>
        </w:rPr>
      </w:pPr>
      <w:r w:rsidRPr="007E0485">
        <w:rPr>
          <w:rFonts w:ascii="Times New Roman" w:hAnsi="Times New Roman"/>
          <w:sz w:val="24"/>
          <w:szCs w:val="24"/>
          <w:lang w:val="en-GB"/>
        </w:rPr>
        <w:t xml:space="preserve">Supervision of the tasks and functioning of the Internal System of Educational Quality Assurance at the Doctoral School of UKEN is exercised by the Vice-Rector for Science. </w:t>
      </w:r>
    </w:p>
    <w:p w:rsidR="007E0485" w:rsidRPr="0049653A" w:rsidRDefault="007E0485" w:rsidP="007E0485">
      <w:pPr>
        <w:autoSpaceDE w:val="0"/>
        <w:autoSpaceDN w:val="0"/>
        <w:adjustRightInd w:val="0"/>
        <w:spacing w:after="0" w:line="240" w:lineRule="auto"/>
        <w:jc w:val="center"/>
        <w:rPr>
          <w:rFonts w:ascii="Times New Roman" w:hAnsi="Times New Roman"/>
          <w:b/>
          <w:sz w:val="24"/>
          <w:szCs w:val="24"/>
          <w:lang w:val="en-GB"/>
        </w:rPr>
      </w:pPr>
    </w:p>
    <w:p w:rsidR="007E0485" w:rsidRPr="007E0485" w:rsidRDefault="007E0485" w:rsidP="007E0485">
      <w:pPr>
        <w:autoSpaceDE w:val="0"/>
        <w:autoSpaceDN w:val="0"/>
        <w:adjustRightInd w:val="0"/>
        <w:spacing w:after="0" w:line="240" w:lineRule="auto"/>
        <w:jc w:val="center"/>
        <w:rPr>
          <w:rFonts w:ascii="Times New Roman" w:hAnsi="Times New Roman"/>
          <w:b/>
          <w:sz w:val="24"/>
          <w:szCs w:val="24"/>
          <w:lang w:val="en-GB"/>
        </w:rPr>
      </w:pPr>
      <w:r w:rsidRPr="007E0485">
        <w:rPr>
          <w:rFonts w:ascii="Times New Roman" w:hAnsi="Times New Roman"/>
          <w:b/>
          <w:sz w:val="24"/>
          <w:szCs w:val="24"/>
          <w:lang w:val="en-GB"/>
        </w:rPr>
        <w:t>§ 3</w:t>
      </w:r>
    </w:p>
    <w:p w:rsidR="007E0485" w:rsidRPr="007E0485" w:rsidRDefault="007E0485" w:rsidP="007E0485">
      <w:pPr>
        <w:suppressAutoHyphens/>
        <w:spacing w:after="0" w:line="240" w:lineRule="auto"/>
        <w:jc w:val="both"/>
        <w:rPr>
          <w:rFonts w:ascii="Times New Roman" w:eastAsia="Times New Roman" w:hAnsi="Times New Roman"/>
          <w:sz w:val="24"/>
          <w:szCs w:val="24"/>
          <w:lang w:val="en-GB" w:eastAsia="zh-CN"/>
        </w:rPr>
      </w:pPr>
      <w:r w:rsidRPr="007E0485">
        <w:rPr>
          <w:rFonts w:ascii="Times New Roman" w:eastAsia="Times New Roman" w:hAnsi="Times New Roman"/>
          <w:sz w:val="24"/>
          <w:szCs w:val="24"/>
          <w:lang w:val="en-GB" w:eastAsia="zh-CN"/>
        </w:rPr>
        <w:t>The Ordinance comes into force on the day of its announcement.</w:t>
      </w:r>
    </w:p>
    <w:p w:rsidR="007E0485" w:rsidRPr="007E0485" w:rsidRDefault="007E0485" w:rsidP="007E0485">
      <w:pPr>
        <w:spacing w:after="0" w:line="240" w:lineRule="auto"/>
        <w:jc w:val="both"/>
        <w:rPr>
          <w:rFonts w:ascii="Times New Roman" w:hAnsi="Times New Roman"/>
          <w:sz w:val="24"/>
          <w:szCs w:val="24"/>
          <w:lang w:val="en-GB" w:eastAsia="pl-PL"/>
        </w:rPr>
      </w:pPr>
    </w:p>
    <w:p w:rsidR="007E0485" w:rsidRPr="00760373" w:rsidRDefault="007E0485" w:rsidP="007E0485">
      <w:pPr>
        <w:spacing w:after="0" w:line="240" w:lineRule="auto"/>
        <w:jc w:val="both"/>
        <w:rPr>
          <w:rFonts w:ascii="Times New Roman" w:hAnsi="Times New Roman"/>
          <w:sz w:val="24"/>
          <w:szCs w:val="24"/>
        </w:rPr>
      </w:pP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r>
      <w:r w:rsidRPr="007E0485">
        <w:rPr>
          <w:rFonts w:ascii="Times New Roman" w:hAnsi="Times New Roman"/>
          <w:sz w:val="24"/>
          <w:szCs w:val="24"/>
          <w:lang w:val="en-GB"/>
        </w:rPr>
        <w:tab/>
        <w:t xml:space="preserve"> </w:t>
      </w:r>
      <w:r w:rsidRPr="00760373">
        <w:rPr>
          <w:rFonts w:ascii="Times New Roman" w:hAnsi="Times New Roman"/>
          <w:sz w:val="24"/>
          <w:szCs w:val="24"/>
        </w:rPr>
        <w:t>R e k t o r</w:t>
      </w:r>
    </w:p>
    <w:p w:rsidR="007E0485" w:rsidRPr="00EF0395" w:rsidRDefault="007E0485" w:rsidP="007E0485">
      <w:pPr>
        <w:spacing w:after="0" w:line="240" w:lineRule="auto"/>
        <w:jc w:val="both"/>
        <w:rPr>
          <w:rFonts w:ascii="Times New Roman" w:hAnsi="Times New Roman"/>
          <w:sz w:val="24"/>
          <w:szCs w:val="24"/>
        </w:rPr>
      </w:pPr>
    </w:p>
    <w:p w:rsidR="007E0485" w:rsidRPr="0049653A" w:rsidRDefault="007E0485" w:rsidP="007E0485">
      <w:pPr>
        <w:spacing w:after="0" w:line="240" w:lineRule="auto"/>
        <w:jc w:val="both"/>
        <w:rPr>
          <w:rFonts w:ascii="Times New Roman" w:hAnsi="Times New Roman"/>
          <w:b/>
          <w:i/>
          <w:sz w:val="24"/>
          <w:szCs w:val="24"/>
          <w:lang w:val="en-GB"/>
        </w:rPr>
      </w:pPr>
      <w:r w:rsidRPr="00760373">
        <w:rPr>
          <w:rFonts w:ascii="Times New Roman" w:hAnsi="Times New Roman"/>
          <w:b/>
          <w:i/>
          <w:sz w:val="24"/>
          <w:szCs w:val="24"/>
        </w:rPr>
        <w:tab/>
      </w:r>
      <w:r w:rsidRPr="00760373">
        <w:rPr>
          <w:rFonts w:ascii="Times New Roman" w:hAnsi="Times New Roman"/>
          <w:b/>
          <w:i/>
          <w:sz w:val="24"/>
          <w:szCs w:val="24"/>
        </w:rPr>
        <w:tab/>
      </w:r>
      <w:r>
        <w:rPr>
          <w:rFonts w:ascii="Times New Roman" w:hAnsi="Times New Roman"/>
          <w:b/>
          <w:sz w:val="24"/>
          <w:szCs w:val="24"/>
        </w:rPr>
        <w:tab/>
      </w:r>
      <w:r w:rsidRPr="00760373">
        <w:rPr>
          <w:rFonts w:ascii="Times New Roman" w:hAnsi="Times New Roman"/>
          <w:b/>
          <w:i/>
          <w:sz w:val="24"/>
          <w:szCs w:val="24"/>
        </w:rPr>
        <w:tab/>
      </w:r>
      <w:r w:rsidRPr="00760373">
        <w:rPr>
          <w:rFonts w:ascii="Times New Roman" w:hAnsi="Times New Roman"/>
          <w:b/>
          <w:i/>
          <w:sz w:val="24"/>
          <w:szCs w:val="24"/>
        </w:rPr>
        <w:tab/>
      </w:r>
      <w:r w:rsidRPr="00760373">
        <w:rPr>
          <w:rFonts w:ascii="Times New Roman" w:hAnsi="Times New Roman"/>
          <w:b/>
          <w:i/>
          <w:sz w:val="24"/>
          <w:szCs w:val="24"/>
        </w:rPr>
        <w:tab/>
      </w:r>
      <w:r w:rsidRPr="00760373">
        <w:rPr>
          <w:rFonts w:ascii="Times New Roman" w:hAnsi="Times New Roman"/>
          <w:b/>
          <w:i/>
          <w:sz w:val="24"/>
          <w:szCs w:val="24"/>
        </w:rPr>
        <w:tab/>
      </w:r>
      <w:r w:rsidRPr="00760373">
        <w:rPr>
          <w:rFonts w:ascii="Times New Roman" w:hAnsi="Times New Roman"/>
          <w:b/>
          <w:i/>
          <w:sz w:val="24"/>
          <w:szCs w:val="24"/>
        </w:rPr>
        <w:tab/>
        <w:t xml:space="preserve">Prof. dr hab. </w:t>
      </w:r>
      <w:r w:rsidRPr="0049653A">
        <w:rPr>
          <w:rFonts w:ascii="Times New Roman" w:hAnsi="Times New Roman"/>
          <w:b/>
          <w:i/>
          <w:sz w:val="24"/>
          <w:szCs w:val="24"/>
          <w:lang w:val="en-GB"/>
        </w:rPr>
        <w:t>Piotr Borek</w:t>
      </w:r>
    </w:p>
    <w:p w:rsidR="00DF367D" w:rsidRPr="0049653A" w:rsidRDefault="00DF367D">
      <w:pPr>
        <w:spacing w:after="160" w:line="259" w:lineRule="auto"/>
        <w:rPr>
          <w:lang w:val="en-GB"/>
        </w:rPr>
      </w:pPr>
      <w:r w:rsidRPr="0049653A">
        <w:rPr>
          <w:lang w:val="en-GB"/>
        </w:rPr>
        <w:br w:type="page"/>
      </w:r>
    </w:p>
    <w:p w:rsidR="00DF367D" w:rsidRPr="00265231" w:rsidRDefault="00DF367D" w:rsidP="00DF367D">
      <w:pPr>
        <w:jc w:val="center"/>
        <w:rPr>
          <w:rFonts w:ascii="Times New Roman" w:hAnsi="Times New Roman"/>
          <w:b/>
          <w:sz w:val="24"/>
          <w:szCs w:val="24"/>
          <w:lang w:val="en-GB"/>
        </w:rPr>
      </w:pPr>
      <w:r w:rsidRPr="00265231">
        <w:rPr>
          <w:rFonts w:ascii="Times New Roman" w:hAnsi="Times New Roman"/>
          <w:b/>
          <w:sz w:val="24"/>
          <w:szCs w:val="24"/>
          <w:lang w:val="en-GB"/>
        </w:rPr>
        <w:lastRenderedPageBreak/>
        <w:t>Internal System for Quality Assurance in the Doctoral School of the University of the National Education Commission, Krakow (WSZJKSD)</w:t>
      </w:r>
    </w:p>
    <w:p w:rsidR="00DF367D" w:rsidRPr="00265231" w:rsidRDefault="00DF367D" w:rsidP="00DF367D">
      <w:pPr>
        <w:rPr>
          <w:rFonts w:ascii="Times New Roman" w:hAnsi="Times New Roman"/>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1</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The terms used in this document mean: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University, University UKEN - the University of the National Education Commission, Krakow;</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Doctoral School - Doctoral School conducted by the University of the National Education Commission, Krakow;</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 Director of the Doctoral School - the Director of the Doctoral School conducted by the University of the National Education Commission, Krakow;</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4) Doctoral School Council - the Council of the Doctoral School of the University of the National Education Commission, Krakow;</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5) WSZJKSD - Internal System for Quality Assurance of Education at the Doctoral School of the University of the National Education Commission, Krakow;</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6) PRK 8 - learning outcomes at level 8 of the Polish Qualification Framework (PRK) - outcomes defined in the regulation of 14 November 2018. Minister of Science and Higher Education on the characteristics of the second level learning outcomes for qualifications at levels 6-8 of the Polish Qualification Framework (</w:t>
      </w:r>
      <w:proofErr w:type="spellStart"/>
      <w:r w:rsidRPr="00265231">
        <w:rPr>
          <w:rFonts w:ascii="Times New Roman" w:hAnsi="Times New Roman"/>
          <w:sz w:val="24"/>
          <w:szCs w:val="24"/>
          <w:lang w:val="en-GB"/>
        </w:rPr>
        <w:t>Dz.U</w:t>
      </w:r>
      <w:proofErr w:type="spellEnd"/>
      <w:r w:rsidRPr="00265231">
        <w:rPr>
          <w:rFonts w:ascii="Times New Roman" w:hAnsi="Times New Roman"/>
          <w:sz w:val="24"/>
          <w:szCs w:val="24"/>
          <w:lang w:val="en-GB"/>
        </w:rPr>
        <w:t>. of 2018, item 2218)).</w:t>
      </w:r>
    </w:p>
    <w:p w:rsidR="00DF367D" w:rsidRDefault="00DF367D" w:rsidP="00DF367D">
      <w:pPr>
        <w:jc w:val="center"/>
        <w:rPr>
          <w:rFonts w:ascii="Times New Roman" w:hAnsi="Times New Roman"/>
          <w:b/>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2</w:t>
      </w:r>
    </w:p>
    <w:p w:rsidR="00DF367D" w:rsidRPr="00265231" w:rsidRDefault="00DF367D" w:rsidP="00DF367D">
      <w:pPr>
        <w:spacing w:after="0"/>
        <w:rPr>
          <w:rFonts w:ascii="Times New Roman" w:hAnsi="Times New Roman"/>
          <w:sz w:val="24"/>
          <w:szCs w:val="24"/>
          <w:lang w:val="en-GB"/>
        </w:rPr>
      </w:pPr>
      <w:r>
        <w:rPr>
          <w:rFonts w:ascii="Times New Roman" w:hAnsi="Times New Roman"/>
          <w:sz w:val="24"/>
          <w:szCs w:val="24"/>
          <w:lang w:val="en-GB"/>
        </w:rPr>
        <w:t>1. T</w:t>
      </w:r>
      <w:r w:rsidRPr="00265231">
        <w:rPr>
          <w:rFonts w:ascii="Times New Roman" w:hAnsi="Times New Roman"/>
          <w:sz w:val="24"/>
          <w:szCs w:val="24"/>
          <w:lang w:val="en-GB"/>
        </w:rPr>
        <w:t>he task of the Internal System for Quality Assurance of Education at the Doctoral School of the University of the National Education Commission,</w:t>
      </w:r>
      <w:r>
        <w:rPr>
          <w:rFonts w:ascii="Times New Roman" w:hAnsi="Times New Roman"/>
          <w:sz w:val="24"/>
          <w:szCs w:val="24"/>
          <w:lang w:val="en-GB"/>
        </w:rPr>
        <w:t xml:space="preserve"> </w:t>
      </w:r>
      <w:r w:rsidRPr="00265231">
        <w:rPr>
          <w:rFonts w:ascii="Times New Roman" w:hAnsi="Times New Roman"/>
          <w:sz w:val="24"/>
          <w:szCs w:val="24"/>
          <w:lang w:val="en-GB"/>
        </w:rPr>
        <w:t>Krakow is to undertake and coordinate activities aimed at improving the quality of education at the Doctoral School of the University.</w:t>
      </w:r>
    </w:p>
    <w:p w:rsidR="00DF367D" w:rsidRPr="00265231" w:rsidRDefault="00DF367D" w:rsidP="00DF367D">
      <w:pPr>
        <w:spacing w:after="0"/>
        <w:rPr>
          <w:rFonts w:ascii="Times New Roman" w:hAnsi="Times New Roman"/>
          <w:sz w:val="24"/>
          <w:szCs w:val="24"/>
          <w:lang w:val="en-GB"/>
        </w:rPr>
      </w:pPr>
      <w:r>
        <w:rPr>
          <w:rFonts w:ascii="Times New Roman" w:hAnsi="Times New Roman"/>
          <w:sz w:val="24"/>
          <w:szCs w:val="24"/>
          <w:lang w:val="en-GB"/>
        </w:rPr>
        <w:t>2.</w:t>
      </w:r>
      <w:r w:rsidRPr="00265231">
        <w:rPr>
          <w:rFonts w:ascii="Times New Roman" w:hAnsi="Times New Roman"/>
          <w:sz w:val="24"/>
          <w:szCs w:val="24"/>
          <w:lang w:val="en-GB"/>
        </w:rPr>
        <w:t xml:space="preserve"> The JSSJKSD provides analyses and conclusions on the functioning of individual elements of the educational process and indicates directions for corrective actions.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w:t>
      </w:r>
      <w:r>
        <w:rPr>
          <w:rFonts w:ascii="Times New Roman" w:hAnsi="Times New Roman"/>
          <w:sz w:val="24"/>
          <w:szCs w:val="24"/>
          <w:lang w:val="en-GB"/>
        </w:rPr>
        <w:t>.</w:t>
      </w:r>
      <w:r w:rsidRPr="00265231">
        <w:rPr>
          <w:rFonts w:ascii="Times New Roman" w:hAnsi="Times New Roman"/>
          <w:sz w:val="24"/>
          <w:szCs w:val="24"/>
          <w:lang w:val="en-GB"/>
        </w:rPr>
        <w:t xml:space="preserve"> The WSZJKSD referred to in paragraphs 1 and 2 is subject to constant evaluation.</w:t>
      </w:r>
    </w:p>
    <w:p w:rsidR="00DF367D" w:rsidRPr="00265231" w:rsidRDefault="00DF367D" w:rsidP="00DF367D">
      <w:pPr>
        <w:spacing w:after="0"/>
        <w:rPr>
          <w:rFonts w:ascii="Times New Roman" w:hAnsi="Times New Roman"/>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3</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The main areas of activity of WSZJKSD are:</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evaluating the educational process,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evaluating the conditions of education,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 improving the quality of education.</w:t>
      </w:r>
    </w:p>
    <w:p w:rsidR="00DF367D" w:rsidRPr="00265231" w:rsidRDefault="00DF367D" w:rsidP="00DF367D">
      <w:pPr>
        <w:spacing w:after="0"/>
        <w:rPr>
          <w:rFonts w:ascii="Times New Roman" w:hAnsi="Times New Roman"/>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4</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The material scope of the WSZJKSD refers to all stages and areas of the educational process, taking into account in particular:</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all forms of verification of the learning outcomes achieved by a doctoral student in terms of knowledge, skills and social competences,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assessments undertaken by doctoral students,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 activities aimed at improving the educational programme.</w:t>
      </w:r>
    </w:p>
    <w:p w:rsidR="00DF367D" w:rsidRPr="00265231" w:rsidRDefault="00DF367D" w:rsidP="00DF367D">
      <w:pPr>
        <w:spacing w:after="0"/>
        <w:rPr>
          <w:rFonts w:ascii="Times New Roman" w:hAnsi="Times New Roman"/>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5</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The WSZJKSD shall be implemented on a continuous basis by the Doctoral School Board.</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The competences of the Doctoral School Board in the scope of the WSZJKSD concern in particular the assessment of:</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the adequacy of the learning outcomes defined in the curriculum to the learning outcomes for qualifications at PRK level 8,</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the adequacy of the scientific or artistic activity of doctora</w:t>
      </w:r>
      <w:r>
        <w:rPr>
          <w:rFonts w:ascii="Times New Roman" w:hAnsi="Times New Roman"/>
          <w:sz w:val="24"/>
          <w:szCs w:val="24"/>
          <w:lang w:val="en-GB"/>
        </w:rPr>
        <w:t xml:space="preserve">l students </w:t>
      </w:r>
      <w:r w:rsidRPr="00265231">
        <w:rPr>
          <w:rFonts w:ascii="Times New Roman" w:hAnsi="Times New Roman"/>
          <w:sz w:val="24"/>
          <w:szCs w:val="24"/>
          <w:lang w:val="en-GB"/>
        </w:rPr>
        <w:t>and the dissemination of its results, as defined in individual research plan</w:t>
      </w:r>
      <w:r>
        <w:rPr>
          <w:rFonts w:ascii="Times New Roman" w:hAnsi="Times New Roman"/>
          <w:sz w:val="24"/>
          <w:szCs w:val="24"/>
          <w:lang w:val="en-GB"/>
        </w:rPr>
        <w:t xml:space="preserve">s, to the learning outcomes for </w:t>
      </w:r>
      <w:r w:rsidRPr="00265231">
        <w:rPr>
          <w:rFonts w:ascii="Times New Roman" w:hAnsi="Times New Roman"/>
          <w:sz w:val="24"/>
          <w:szCs w:val="24"/>
          <w:lang w:val="en-GB"/>
        </w:rPr>
        <w:t>qualifications at PRK level 8,</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 the way in which the learning programme and individual research plans are implemented in order to achieve the learning outcomes for qualifications at the PRK level 8,</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4) the manner of implementation of the interdisciplinary nature of the educational process in order to achieve the learning outcomes for qualifications at the PRK 8 level,</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5) the accessibility and unambiguity of the rules for the verification of learning outcomes for qualifications at the PRK 8 level,</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6) the transparency and reliability of the process of verification of learning outcomes for qualifications at PRK level 8 and the improvement of this process,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7) the adequacy of the academic or artistic achievements and professional activity of persons providing education and training to the scope of doctoral training provided,</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 xml:space="preserve">8) the quality of activities for the professional development of persons providing education, </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in particular in the scope related to the performance of the function of promotor or assistant promotor, undertaken by these persons and by the University,</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9) the quality and accessibility of information and internal legislation concerning the functioning of the Doctoral School,</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10) the accessibility, unambiguity and openness of the rules of admission to the Doctoral School and the timeliness of the publication of these rules,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11) the manner of conducting the competition referred to in Article 200(2) of the Act of 20 July 2018. - Law on Higher Education and Science,</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12) the manner in which the needs of persons with disabilities are taken into account during recruitment,</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13) the reliability of measures taken by the University to improve the recruitment process,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 xml:space="preserve">14) the manner and criteria for the appointment and change of a promoter, promoters </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or assistant promoter,</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15) ways of ensuring doctoral students high quality cooperation with a promoter, promoters or assistant promoters, including resolution of conflict situations between a doctoral student and a promoter, promoters or assistant promoters,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16) ways of ensuring proper conditions for doctoral students, including doctoral students with disabilities and doctoral student</w:t>
      </w:r>
      <w:r>
        <w:rPr>
          <w:rFonts w:ascii="Times New Roman" w:hAnsi="Times New Roman"/>
          <w:sz w:val="24"/>
          <w:szCs w:val="24"/>
          <w:lang w:val="en-GB"/>
        </w:rPr>
        <w:t xml:space="preserve">s who are parents, and support </w:t>
      </w:r>
      <w:r w:rsidRPr="00265231">
        <w:rPr>
          <w:rFonts w:ascii="Times New Roman" w:hAnsi="Times New Roman"/>
          <w:sz w:val="24"/>
          <w:szCs w:val="24"/>
          <w:lang w:val="en-GB"/>
        </w:rPr>
        <w:t>in the implementation of the curriculum and individ</w:t>
      </w:r>
      <w:r>
        <w:rPr>
          <w:rFonts w:ascii="Times New Roman" w:hAnsi="Times New Roman"/>
          <w:sz w:val="24"/>
          <w:szCs w:val="24"/>
          <w:lang w:val="en-GB"/>
        </w:rPr>
        <w:t xml:space="preserve">ual research plans, as well as </w:t>
      </w:r>
      <w:r w:rsidRPr="00265231">
        <w:rPr>
          <w:rFonts w:ascii="Times New Roman" w:hAnsi="Times New Roman"/>
          <w:sz w:val="24"/>
          <w:szCs w:val="24"/>
          <w:lang w:val="en-GB"/>
        </w:rPr>
        <w:t>in the preparation of the doctoral the</w:t>
      </w:r>
      <w:r>
        <w:rPr>
          <w:rFonts w:ascii="Times New Roman" w:hAnsi="Times New Roman"/>
          <w:sz w:val="24"/>
          <w:szCs w:val="24"/>
          <w:lang w:val="en-GB"/>
        </w:rPr>
        <w:t xml:space="preserve">sis, including ensuring access </w:t>
      </w:r>
      <w:r w:rsidRPr="00265231">
        <w:rPr>
          <w:rFonts w:ascii="Times New Roman" w:hAnsi="Times New Roman"/>
          <w:sz w:val="24"/>
          <w:szCs w:val="24"/>
          <w:lang w:val="en-GB"/>
        </w:rPr>
        <w:t>to the necessary infrastructure,</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 xml:space="preserve">17) the degree of involvement of eminent specialists employed outside the University </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in activities aimed at supporting doctoral students in the pursuit of scientific or artistic activity, including the provision of scientific or artistic supervision of doctoral students,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lastRenderedPageBreak/>
        <w:t>18) the reliability of the verification and assessment of the work of supervisors and assistant supervisors, as well as the measures taken by the University to improve the quality of their work,</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19) the selection of criteria and objective prin</w:t>
      </w:r>
      <w:r>
        <w:rPr>
          <w:rFonts w:ascii="Times New Roman" w:hAnsi="Times New Roman"/>
          <w:sz w:val="24"/>
          <w:szCs w:val="24"/>
          <w:lang w:val="en-GB"/>
        </w:rPr>
        <w:t xml:space="preserve">ciples of mid-term evaluation, </w:t>
      </w:r>
      <w:r w:rsidRPr="00265231">
        <w:rPr>
          <w:rFonts w:ascii="Times New Roman" w:hAnsi="Times New Roman"/>
          <w:sz w:val="24"/>
          <w:szCs w:val="24"/>
          <w:lang w:val="en-GB"/>
        </w:rPr>
        <w:t>as well as the accessibility and unambiguity of these criteria and principles,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20) the composition and competence of the committee conducting the mid-term evaluation,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21) the timeliness and manner in which the mid-term evaluation is conducted,</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22) the reliability of the measures taken by the University to improve the process of conducting the mid-term evaluation,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23) the degree of internationalisation of the training process at the UKEN Doctoral School and the research activities of doctoral students, in particular those conducted on the basis of individual research plans, including the scientific or artistic mobility of doctoral students,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24) the way in which the needs of doctoral students who are foreigners are taken into account in the process of training at the UKEN Doctoral School,</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25) the manner of increasing the visibility of the Doctoral School abroad and their effectiveness,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26) the timeliness of completion of training at the Doctoral School in accordance with the study programme and the individual research plan,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27) the percentage of those who obtained a doctoral degree after completing their training in the Doctoral School in the total number of doctoral students who completed their training in the Doctoral School in the period covered by the evaluation,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28) the level of scientific or artistic achievements of doctoral students, in particular those related to the scientific or artistic activity spec</w:t>
      </w:r>
      <w:r>
        <w:rPr>
          <w:rFonts w:ascii="Times New Roman" w:hAnsi="Times New Roman"/>
          <w:sz w:val="24"/>
          <w:szCs w:val="24"/>
          <w:lang w:val="en-GB"/>
        </w:rPr>
        <w:t xml:space="preserve">ified </w:t>
      </w:r>
      <w:r w:rsidRPr="00265231">
        <w:rPr>
          <w:rFonts w:ascii="Times New Roman" w:hAnsi="Times New Roman"/>
          <w:sz w:val="24"/>
          <w:szCs w:val="24"/>
          <w:lang w:val="en-GB"/>
        </w:rPr>
        <w:t>in their individual research plan,</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29) the assessment of the quality of education at the Doctoral School by doctoral students, the results of this assessment and the way in which the Univ</w:t>
      </w:r>
      <w:r>
        <w:rPr>
          <w:rFonts w:ascii="Times New Roman" w:hAnsi="Times New Roman"/>
          <w:sz w:val="24"/>
          <w:szCs w:val="24"/>
          <w:lang w:val="en-GB"/>
        </w:rPr>
        <w:t xml:space="preserve">ersity uses them to improve the </w:t>
      </w:r>
      <w:r w:rsidRPr="00265231">
        <w:rPr>
          <w:rFonts w:ascii="Times New Roman" w:hAnsi="Times New Roman"/>
          <w:sz w:val="24"/>
          <w:szCs w:val="24"/>
          <w:lang w:val="en-GB"/>
        </w:rPr>
        <w:t>education process,</w:t>
      </w:r>
    </w:p>
    <w:p w:rsidR="00DF367D"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30) the way in which the results of the monitoring of the careers of those who have completed their training at the Doctoral School and those who have obtained a doctoral degree after completing their training at the Doctoral School are used.</w:t>
      </w:r>
    </w:p>
    <w:p w:rsidR="00DF367D" w:rsidRPr="00265231" w:rsidRDefault="00DF367D" w:rsidP="00DF367D">
      <w:pPr>
        <w:spacing w:after="0"/>
        <w:rPr>
          <w:rFonts w:ascii="Times New Roman" w:hAnsi="Times New Roman"/>
          <w:sz w:val="24"/>
          <w:szCs w:val="24"/>
          <w:lang w:val="en-GB"/>
        </w:rPr>
      </w:pPr>
    </w:p>
    <w:p w:rsidR="00DF367D" w:rsidRPr="00265231" w:rsidRDefault="00DF367D" w:rsidP="00DF367D">
      <w:pPr>
        <w:spacing w:after="0"/>
        <w:jc w:val="center"/>
        <w:rPr>
          <w:rFonts w:ascii="Times New Roman" w:hAnsi="Times New Roman"/>
          <w:b/>
          <w:sz w:val="24"/>
          <w:szCs w:val="24"/>
          <w:lang w:val="en-GB"/>
        </w:rPr>
      </w:pPr>
      <w:r w:rsidRPr="00265231">
        <w:rPr>
          <w:rFonts w:ascii="Times New Roman" w:hAnsi="Times New Roman"/>
          <w:b/>
          <w:sz w:val="24"/>
          <w:szCs w:val="24"/>
          <w:lang w:val="en-GB"/>
        </w:rPr>
        <w:t>§ 6</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The Office of the Doctoral School assists the WSZJKSD by:</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1) inspecting the documentation related to the training process in terms of the completeness of the course documentation and its compliance with the curriculum and PRK level 8,</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2) conducting a survey of the opinions of doctoral students on the teaching, academic supervision and educational conditions provided,</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3) conducting a survey of graduates' opinions on the effects and usefulness of training at the Doctoral School,</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4) monitoring the professional fate of Doctoral School graduates,</w:t>
      </w:r>
    </w:p>
    <w:p w:rsidR="00DF367D" w:rsidRPr="00265231" w:rsidRDefault="00DF367D" w:rsidP="00DF367D">
      <w:pPr>
        <w:spacing w:after="0"/>
        <w:rPr>
          <w:rFonts w:ascii="Times New Roman" w:hAnsi="Times New Roman"/>
          <w:sz w:val="24"/>
          <w:szCs w:val="24"/>
          <w:lang w:val="en-GB"/>
        </w:rPr>
      </w:pPr>
      <w:r w:rsidRPr="00265231">
        <w:rPr>
          <w:rFonts w:ascii="Times New Roman" w:hAnsi="Times New Roman"/>
          <w:sz w:val="24"/>
          <w:szCs w:val="24"/>
          <w:lang w:val="en-GB"/>
        </w:rPr>
        <w:t xml:space="preserve">5) preparing, before the beginning of each academic year, </w:t>
      </w:r>
      <w:r w:rsidRPr="00CA264A">
        <w:rPr>
          <w:rFonts w:ascii="Times New Roman" w:hAnsi="Times New Roman"/>
          <w:sz w:val="24"/>
          <w:szCs w:val="24"/>
          <w:lang w:val="en-GB"/>
        </w:rPr>
        <w:t>the timetable for the implementation of the WSZJKSD surveys.</w:t>
      </w:r>
      <w:r w:rsidRPr="00265231">
        <w:rPr>
          <w:rFonts w:ascii="Times New Roman" w:hAnsi="Times New Roman"/>
          <w:sz w:val="24"/>
          <w:szCs w:val="24"/>
          <w:lang w:val="en-GB"/>
        </w:rPr>
        <w:t xml:space="preserve">. </w:t>
      </w:r>
    </w:p>
    <w:p w:rsidR="00DF367D" w:rsidRPr="00265231" w:rsidRDefault="00DF367D" w:rsidP="00DF367D">
      <w:pPr>
        <w:spacing w:after="0" w:line="240" w:lineRule="auto"/>
        <w:jc w:val="center"/>
        <w:rPr>
          <w:rFonts w:ascii="Times New Roman" w:hAnsi="Times New Roman"/>
          <w:b/>
          <w:sz w:val="24"/>
          <w:szCs w:val="24"/>
          <w:lang w:val="en-GB"/>
        </w:rPr>
      </w:pPr>
      <w:r w:rsidRPr="00265231">
        <w:rPr>
          <w:rFonts w:ascii="Times New Roman" w:hAnsi="Times New Roman"/>
          <w:b/>
          <w:sz w:val="24"/>
          <w:szCs w:val="24"/>
          <w:lang w:val="en-GB"/>
        </w:rPr>
        <w:t xml:space="preserve">§ 7 </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1. In order to monitor and improve the quality of education at the Doctoral School, regular surveys are conducted among doctoral students and graduates of the Doctoral School.</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lastRenderedPageBreak/>
        <w:t>2. Surveys are conducted periodically with the help of electronic tools available at the University based on 3 types of questionnaires and a graduate survey form:</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1) doctoral student survey of the evaluation of the course instructor and the educational conditions,</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2) graduate evaluation questionnaire of the supervisor's care,</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3) a graduate survey of the assessment of the educational conditions and the effects and relevance of training at the Doctoral School.</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 xml:space="preserve">3. The Council of the UKEN Doctoral School may also determine other thematic scope of research </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within the framework of the WSZJKSD according to current demand.</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4. The surveys referred to in paragraph (2) are carried out while ensuring anonymity and confidentiality, with the exception of the graduate supervisor care evaluation survey and the graduate fate survey form.</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5. The models of questionnaires used in research shall be approved by the Doctoral School Board.</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 xml:space="preserve">6. the Doctoral School Office informs the doctoral students of the Doctoral School by email </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about the launch of the survey and its implementation.</w:t>
      </w:r>
    </w:p>
    <w:p w:rsidR="00DF367D" w:rsidRPr="00265231" w:rsidRDefault="00DF367D" w:rsidP="00DF367D">
      <w:pPr>
        <w:spacing w:after="0" w:line="240" w:lineRule="auto"/>
        <w:rPr>
          <w:rFonts w:ascii="Times New Roman" w:hAnsi="Times New Roman"/>
          <w:sz w:val="24"/>
          <w:szCs w:val="24"/>
          <w:lang w:val="en-GB"/>
        </w:rPr>
      </w:pPr>
    </w:p>
    <w:p w:rsidR="00DF367D" w:rsidRPr="00265231" w:rsidRDefault="00DF367D" w:rsidP="00DF367D">
      <w:pPr>
        <w:spacing w:after="0" w:line="240" w:lineRule="auto"/>
        <w:jc w:val="center"/>
        <w:rPr>
          <w:rFonts w:ascii="Times New Roman" w:hAnsi="Times New Roman"/>
          <w:b/>
          <w:sz w:val="24"/>
          <w:szCs w:val="24"/>
          <w:lang w:val="en-GB"/>
        </w:rPr>
      </w:pPr>
      <w:r w:rsidRPr="00265231">
        <w:rPr>
          <w:rFonts w:ascii="Times New Roman" w:hAnsi="Times New Roman"/>
          <w:b/>
          <w:sz w:val="24"/>
          <w:szCs w:val="24"/>
          <w:lang w:val="en-GB"/>
        </w:rPr>
        <w:t>§ 8</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1.</w:t>
      </w:r>
      <w:r w:rsidRPr="00265231">
        <w:rPr>
          <w:rFonts w:ascii="Times New Roman" w:hAnsi="Times New Roman"/>
          <w:sz w:val="24"/>
          <w:szCs w:val="24"/>
          <w:lang w:val="en-GB"/>
        </w:rPr>
        <w:t xml:space="preserve"> On the basis of the results of the questionnaires, the Director of the Doctoral School prepares a synthetic report and conclusions concerning education at the Doctoral School by 30 September of the given academic year.</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2.</w:t>
      </w:r>
      <w:r w:rsidRPr="00265231">
        <w:rPr>
          <w:rFonts w:ascii="Times New Roman" w:hAnsi="Times New Roman"/>
          <w:sz w:val="24"/>
          <w:szCs w:val="24"/>
          <w:lang w:val="en-GB"/>
        </w:rPr>
        <w:t xml:space="preserve"> The report shall be presented to the members of the Doctoral School council and the Doctoral Student Council.</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3.</w:t>
      </w:r>
      <w:r w:rsidRPr="00265231">
        <w:rPr>
          <w:rFonts w:ascii="Times New Roman" w:hAnsi="Times New Roman"/>
          <w:sz w:val="24"/>
          <w:szCs w:val="24"/>
          <w:lang w:val="en-GB"/>
        </w:rPr>
        <w:t xml:space="preserve"> In the case of negative results of the surveys, the members of the Doctoral School council propose corrective measures.</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4.</w:t>
      </w:r>
      <w:r w:rsidRPr="00265231">
        <w:rPr>
          <w:rFonts w:ascii="Times New Roman" w:hAnsi="Times New Roman"/>
          <w:sz w:val="24"/>
          <w:szCs w:val="24"/>
          <w:lang w:val="en-GB"/>
        </w:rPr>
        <w:t xml:space="preserve"> The Director of the Doctoral School, after evaluating the proposals, establishes a timetable for the implementation of corrective actions for the coming academic year and submits them to the Doctoral School council for a vote.</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5.</w:t>
      </w:r>
      <w:r w:rsidRPr="00265231">
        <w:rPr>
          <w:rFonts w:ascii="Times New Roman" w:hAnsi="Times New Roman"/>
          <w:sz w:val="24"/>
          <w:szCs w:val="24"/>
          <w:lang w:val="en-GB"/>
        </w:rPr>
        <w:t xml:space="preserve"> The Director of the Doctoral School, in consultation with the Director of the relevant institute, is obliged to conduct an interview with the teacher whose evaluations raise concerns or whose negative comments of the interviewees are repeated, in order to determine corrective actions.</w:t>
      </w:r>
    </w:p>
    <w:p w:rsidR="00DF367D" w:rsidRPr="00265231" w:rsidRDefault="00DF367D" w:rsidP="00DF367D">
      <w:pPr>
        <w:spacing w:after="0" w:line="240" w:lineRule="auto"/>
        <w:rPr>
          <w:rFonts w:ascii="Times New Roman" w:hAnsi="Times New Roman"/>
          <w:sz w:val="24"/>
          <w:szCs w:val="24"/>
          <w:lang w:val="en-GB"/>
        </w:rPr>
      </w:pPr>
      <w:r>
        <w:rPr>
          <w:rFonts w:ascii="Times New Roman" w:hAnsi="Times New Roman"/>
          <w:sz w:val="24"/>
          <w:szCs w:val="24"/>
          <w:lang w:val="en-GB"/>
        </w:rPr>
        <w:t>6.</w:t>
      </w:r>
      <w:r w:rsidRPr="00265231">
        <w:rPr>
          <w:rFonts w:ascii="Times New Roman" w:hAnsi="Times New Roman"/>
          <w:sz w:val="24"/>
          <w:szCs w:val="24"/>
          <w:lang w:val="en-GB"/>
        </w:rPr>
        <w:t xml:space="preserve"> Teachers have access to the results of their own appraisal on the survey in the Doctoral School Office.</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7</w:t>
      </w:r>
      <w:r>
        <w:rPr>
          <w:rFonts w:ascii="Times New Roman" w:hAnsi="Times New Roman"/>
          <w:sz w:val="24"/>
          <w:szCs w:val="24"/>
          <w:lang w:val="en-GB"/>
        </w:rPr>
        <w:t>.</w:t>
      </w:r>
      <w:r w:rsidRPr="00265231">
        <w:rPr>
          <w:rFonts w:ascii="Times New Roman" w:hAnsi="Times New Roman"/>
          <w:sz w:val="24"/>
          <w:szCs w:val="24"/>
          <w:lang w:val="en-GB"/>
        </w:rPr>
        <w:t xml:space="preserve"> The survey data files are stored in the Doctoral School Office for a period of 6 years with security rules, including those under data protection legislation.</w:t>
      </w:r>
    </w:p>
    <w:p w:rsidR="00DF367D" w:rsidRPr="00265231" w:rsidRDefault="00DF367D" w:rsidP="00DF367D">
      <w:pPr>
        <w:spacing w:after="0" w:line="240" w:lineRule="auto"/>
        <w:rPr>
          <w:rFonts w:ascii="Times New Roman" w:hAnsi="Times New Roman"/>
          <w:sz w:val="24"/>
          <w:szCs w:val="24"/>
          <w:lang w:val="en-GB"/>
        </w:rPr>
      </w:pPr>
    </w:p>
    <w:p w:rsidR="00DF367D" w:rsidRPr="00265231" w:rsidRDefault="00DF367D" w:rsidP="00DF367D">
      <w:pPr>
        <w:spacing w:after="0" w:line="240" w:lineRule="auto"/>
        <w:jc w:val="center"/>
        <w:rPr>
          <w:rFonts w:ascii="Times New Roman" w:hAnsi="Times New Roman"/>
          <w:b/>
          <w:sz w:val="24"/>
          <w:szCs w:val="24"/>
          <w:lang w:val="en-GB"/>
        </w:rPr>
      </w:pPr>
      <w:r w:rsidRPr="00265231">
        <w:rPr>
          <w:rFonts w:ascii="Times New Roman" w:hAnsi="Times New Roman"/>
          <w:b/>
          <w:sz w:val="24"/>
          <w:szCs w:val="24"/>
          <w:lang w:val="en-GB"/>
        </w:rPr>
        <w:t>§ 9</w:t>
      </w:r>
    </w:p>
    <w:p w:rsidR="00DF367D" w:rsidRPr="00265231" w:rsidRDefault="00DF367D" w:rsidP="00DF367D">
      <w:pPr>
        <w:spacing w:after="0" w:line="240" w:lineRule="auto"/>
        <w:rPr>
          <w:rFonts w:ascii="Times New Roman" w:hAnsi="Times New Roman"/>
          <w:sz w:val="24"/>
          <w:szCs w:val="24"/>
          <w:lang w:val="en-GB"/>
        </w:rPr>
      </w:pPr>
      <w:r w:rsidRPr="00265231">
        <w:rPr>
          <w:rFonts w:ascii="Times New Roman" w:hAnsi="Times New Roman"/>
          <w:sz w:val="24"/>
          <w:szCs w:val="24"/>
          <w:lang w:val="en-GB"/>
        </w:rPr>
        <w:t>The framework timetable of the Doctoral School's activities is included in Annex 1 to the WSZJKSD.</w:t>
      </w:r>
    </w:p>
    <w:p w:rsidR="00DF367D" w:rsidRDefault="00DF367D">
      <w:pPr>
        <w:spacing w:after="160" w:line="259" w:lineRule="auto"/>
        <w:rPr>
          <w:lang w:val="en-GB"/>
        </w:rPr>
        <w:sectPr w:rsidR="00DF367D">
          <w:pgSz w:w="11906" w:h="16838"/>
          <w:pgMar w:top="1417" w:right="1417" w:bottom="1417" w:left="1417" w:header="708" w:footer="708" w:gutter="0"/>
          <w:cols w:space="708"/>
          <w:docGrid w:linePitch="360"/>
        </w:sectPr>
      </w:pPr>
      <w:r>
        <w:rPr>
          <w:lang w:val="en-GB"/>
        </w:rPr>
        <w:br w:type="page"/>
      </w:r>
    </w:p>
    <w:p w:rsidR="00DF367D" w:rsidRDefault="00DF367D">
      <w:pPr>
        <w:spacing w:after="160" w:line="259" w:lineRule="auto"/>
        <w:rPr>
          <w:lang w:val="en-GB"/>
        </w:rPr>
      </w:pPr>
    </w:p>
    <w:p w:rsidR="00DF367D" w:rsidRDefault="00DF367D" w:rsidP="00DF367D">
      <w:pPr>
        <w:jc w:val="right"/>
        <w:rPr>
          <w:sz w:val="20"/>
          <w:szCs w:val="20"/>
          <w:lang w:val="en-US"/>
        </w:rPr>
      </w:pPr>
      <w:r w:rsidRPr="00A55BC5">
        <w:rPr>
          <w:sz w:val="20"/>
          <w:szCs w:val="20"/>
          <w:lang w:val="en-US"/>
        </w:rPr>
        <w:t xml:space="preserve">Annex to </w:t>
      </w:r>
      <w:r w:rsidRPr="00DF367D">
        <w:rPr>
          <w:lang w:val="en-GB"/>
        </w:rPr>
        <w:t>WSZJKSD</w:t>
      </w:r>
    </w:p>
    <w:p w:rsidR="00DF367D" w:rsidRPr="00A55BC5" w:rsidRDefault="00DF367D" w:rsidP="00DF367D">
      <w:pPr>
        <w:jc w:val="center"/>
        <w:rPr>
          <w:b/>
          <w:sz w:val="32"/>
          <w:szCs w:val="32"/>
          <w:lang w:val="en-US"/>
        </w:rPr>
      </w:pPr>
      <w:r w:rsidRPr="00A55BC5">
        <w:rPr>
          <w:b/>
          <w:sz w:val="32"/>
          <w:szCs w:val="32"/>
          <w:lang w:val="en-US"/>
        </w:rPr>
        <w:t>FRAMEWORK SCHEDULE FOR THE UKEN DOCTORAL SCHOOL</w:t>
      </w:r>
    </w:p>
    <w:p w:rsidR="00DF367D" w:rsidRPr="00A55BC5" w:rsidRDefault="00DF367D" w:rsidP="00DF367D">
      <w:pPr>
        <w:rPr>
          <w:lang w:val="en-US"/>
        </w:rPr>
      </w:pPr>
    </w:p>
    <w:p w:rsidR="00DF367D" w:rsidRPr="00FF7E8D" w:rsidRDefault="00DF367D" w:rsidP="00DF367D">
      <w:pPr>
        <w:rPr>
          <w:sz w:val="32"/>
          <w:szCs w:val="32"/>
        </w:rPr>
      </w:pPr>
      <w:proofErr w:type="spellStart"/>
      <w:r>
        <w:rPr>
          <w:sz w:val="32"/>
          <w:szCs w:val="32"/>
        </w:rPr>
        <w:t>Table</w:t>
      </w:r>
      <w:proofErr w:type="spellEnd"/>
      <w:r>
        <w:rPr>
          <w:sz w:val="32"/>
          <w:szCs w:val="32"/>
        </w:rPr>
        <w:t xml:space="preserve"> of </w:t>
      </w:r>
      <w:proofErr w:type="spellStart"/>
      <w:r>
        <w:rPr>
          <w:sz w:val="32"/>
          <w:szCs w:val="32"/>
        </w:rPr>
        <w:t>contents</w:t>
      </w:r>
      <w:proofErr w:type="spellEnd"/>
    </w:p>
    <w:tbl>
      <w:tblPr>
        <w:tblStyle w:val="Tabela-Siatka"/>
        <w:tblW w:w="0" w:type="auto"/>
        <w:shd w:val="clear" w:color="auto" w:fill="D0CECE" w:themeFill="background2" w:themeFillShade="E6"/>
        <w:tblLook w:val="04A0" w:firstRow="1" w:lastRow="0" w:firstColumn="1" w:lastColumn="0" w:noHBand="0" w:noVBand="1"/>
      </w:tblPr>
      <w:tblGrid>
        <w:gridCol w:w="13994"/>
      </w:tblGrid>
      <w:tr w:rsidR="00DF367D" w:rsidRPr="0049653A" w:rsidTr="00F847BC">
        <w:tc>
          <w:tcPr>
            <w:tcW w:w="13994" w:type="dxa"/>
            <w:shd w:val="clear" w:color="auto" w:fill="D0CECE" w:themeFill="background2" w:themeFillShade="E6"/>
          </w:tcPr>
          <w:p w:rsidR="00DF367D" w:rsidRPr="00A55BC5" w:rsidRDefault="00DF367D" w:rsidP="00DF367D">
            <w:pPr>
              <w:pStyle w:val="Akapitzlist"/>
              <w:numPr>
                <w:ilvl w:val="0"/>
                <w:numId w:val="5"/>
              </w:numPr>
              <w:spacing w:after="0" w:line="240" w:lineRule="auto"/>
              <w:rPr>
                <w:lang w:val="en-US"/>
              </w:rPr>
            </w:pPr>
            <w:r w:rsidRPr="00A55BC5">
              <w:rPr>
                <w:lang w:val="en-US"/>
              </w:rPr>
              <w:t>Timetable for the verification of learning outcomes and the preparation and implementation of the IPB</w:t>
            </w:r>
          </w:p>
          <w:p w:rsidR="00DF367D" w:rsidRPr="00A55BC5" w:rsidRDefault="00DF367D" w:rsidP="00DF367D">
            <w:pPr>
              <w:pStyle w:val="Akapitzlist"/>
              <w:numPr>
                <w:ilvl w:val="0"/>
                <w:numId w:val="5"/>
              </w:numPr>
              <w:spacing w:after="0" w:line="240" w:lineRule="auto"/>
              <w:rPr>
                <w:lang w:val="en-US"/>
              </w:rPr>
            </w:pPr>
            <w:r w:rsidRPr="00A55BC5">
              <w:rPr>
                <w:lang w:val="en-US"/>
              </w:rPr>
              <w:t>Timetable for verification of learning outcomes not assigned to specific semesters</w:t>
            </w:r>
          </w:p>
          <w:p w:rsidR="00DF367D" w:rsidRPr="00A55BC5" w:rsidRDefault="00DF367D" w:rsidP="00DF367D">
            <w:pPr>
              <w:pStyle w:val="Akapitzlist"/>
              <w:numPr>
                <w:ilvl w:val="0"/>
                <w:numId w:val="5"/>
              </w:numPr>
              <w:spacing w:after="0" w:line="240" w:lineRule="auto"/>
              <w:rPr>
                <w:lang w:val="en-US"/>
              </w:rPr>
            </w:pPr>
            <w:r w:rsidRPr="00A55BC5">
              <w:rPr>
                <w:lang w:val="en-US"/>
              </w:rPr>
              <w:t>Schedule of training for doctoral students, supervisors</w:t>
            </w:r>
            <w:r>
              <w:rPr>
                <w:lang w:val="en-US"/>
              </w:rPr>
              <w:t>,</w:t>
            </w:r>
            <w:r w:rsidRPr="00A55BC5">
              <w:rPr>
                <w:lang w:val="en-US"/>
              </w:rPr>
              <w:t xml:space="preserve"> and lecturers</w:t>
            </w:r>
          </w:p>
          <w:p w:rsidR="00DF367D" w:rsidRPr="00A55BC5" w:rsidRDefault="00DF367D" w:rsidP="00DF367D">
            <w:pPr>
              <w:pStyle w:val="Akapitzlist"/>
              <w:numPr>
                <w:ilvl w:val="0"/>
                <w:numId w:val="5"/>
              </w:numPr>
              <w:spacing w:after="0" w:line="240" w:lineRule="auto"/>
              <w:rPr>
                <w:lang w:val="en-US"/>
              </w:rPr>
            </w:pPr>
            <w:r w:rsidRPr="00A55BC5">
              <w:rPr>
                <w:lang w:val="en-US"/>
              </w:rPr>
              <w:t>Schedule of work of the Doctoral School Council</w:t>
            </w:r>
          </w:p>
          <w:p w:rsidR="00DF367D" w:rsidRPr="00A55BC5" w:rsidRDefault="00DF367D" w:rsidP="00DF367D">
            <w:pPr>
              <w:pStyle w:val="Akapitzlist"/>
              <w:numPr>
                <w:ilvl w:val="0"/>
                <w:numId w:val="5"/>
              </w:numPr>
              <w:spacing w:after="0" w:line="240" w:lineRule="auto"/>
              <w:rPr>
                <w:lang w:val="en-US"/>
              </w:rPr>
            </w:pPr>
            <w:r w:rsidRPr="00A55BC5">
              <w:rPr>
                <w:lang w:val="en-US"/>
              </w:rPr>
              <w:t xml:space="preserve">Schedule of cooperation with the Councils of </w:t>
            </w:r>
            <w:r>
              <w:rPr>
                <w:lang w:val="en-US"/>
              </w:rPr>
              <w:t>Disciplines</w:t>
            </w:r>
            <w:r w:rsidRPr="00A55BC5">
              <w:rPr>
                <w:lang w:val="en-US"/>
              </w:rPr>
              <w:t xml:space="preserve"> </w:t>
            </w:r>
          </w:p>
          <w:p w:rsidR="00DF367D" w:rsidRPr="00A55BC5" w:rsidRDefault="00DF367D" w:rsidP="00DF367D">
            <w:pPr>
              <w:pStyle w:val="Akapitzlist"/>
              <w:numPr>
                <w:ilvl w:val="0"/>
                <w:numId w:val="5"/>
              </w:numPr>
              <w:spacing w:after="0" w:line="240" w:lineRule="auto"/>
              <w:rPr>
                <w:lang w:val="en-US"/>
              </w:rPr>
            </w:pPr>
            <w:r w:rsidRPr="00A55BC5">
              <w:rPr>
                <w:lang w:val="en-US"/>
              </w:rPr>
              <w:t>Framework calendar of the work of the UKEN Doctoral School</w:t>
            </w:r>
          </w:p>
        </w:tc>
      </w:tr>
    </w:tbl>
    <w:p w:rsidR="00DF367D" w:rsidRPr="00A55BC5" w:rsidRDefault="00DF367D" w:rsidP="00DF367D">
      <w:pPr>
        <w:rPr>
          <w:lang w:val="en-US"/>
        </w:rPr>
      </w:pPr>
    </w:p>
    <w:p w:rsidR="00DF367D" w:rsidRPr="00A55BC5" w:rsidRDefault="00DF367D" w:rsidP="00DF367D">
      <w:pPr>
        <w:rPr>
          <w:lang w:val="en-US"/>
        </w:rPr>
      </w:pPr>
    </w:p>
    <w:p w:rsidR="00DF367D" w:rsidRPr="00A55BC5" w:rsidRDefault="00DF367D" w:rsidP="00DF367D">
      <w:pPr>
        <w:pBdr>
          <w:top w:val="single" w:sz="4" w:space="1" w:color="auto"/>
        </w:pBdr>
        <w:rPr>
          <w:b/>
          <w:sz w:val="32"/>
          <w:szCs w:val="32"/>
          <w:lang w:val="en-US"/>
        </w:rPr>
      </w:pPr>
      <w:r w:rsidRPr="00A55BC5">
        <w:rPr>
          <w:b/>
          <w:sz w:val="32"/>
          <w:szCs w:val="32"/>
          <w:lang w:val="en-US"/>
        </w:rPr>
        <w:t>A. Timetable for the verification of learning outcomes and the preparation and implementation of the IPB</w:t>
      </w:r>
    </w:p>
    <w:tbl>
      <w:tblPr>
        <w:tblStyle w:val="Tabela-Siatka"/>
        <w:tblW w:w="0" w:type="auto"/>
        <w:tblLayout w:type="fixed"/>
        <w:tblLook w:val="04A0" w:firstRow="1" w:lastRow="0" w:firstColumn="1" w:lastColumn="0" w:noHBand="0" w:noVBand="1"/>
      </w:tblPr>
      <w:tblGrid>
        <w:gridCol w:w="846"/>
        <w:gridCol w:w="1134"/>
        <w:gridCol w:w="3969"/>
        <w:gridCol w:w="5103"/>
        <w:gridCol w:w="2835"/>
      </w:tblGrid>
      <w:tr w:rsidR="00DF367D" w:rsidTr="00F847BC">
        <w:tc>
          <w:tcPr>
            <w:tcW w:w="846" w:type="dxa"/>
            <w:shd w:val="pct15" w:color="auto" w:fill="auto"/>
          </w:tcPr>
          <w:p w:rsidR="00DF367D" w:rsidRDefault="00DF367D" w:rsidP="00F847BC">
            <w:proofErr w:type="spellStart"/>
            <w:r>
              <w:t>Year</w:t>
            </w:r>
            <w:proofErr w:type="spellEnd"/>
          </w:p>
        </w:tc>
        <w:tc>
          <w:tcPr>
            <w:tcW w:w="1134" w:type="dxa"/>
            <w:shd w:val="pct15" w:color="auto" w:fill="auto"/>
          </w:tcPr>
          <w:p w:rsidR="00DF367D" w:rsidRDefault="00DF367D" w:rsidP="00F847BC">
            <w:proofErr w:type="spellStart"/>
            <w:r>
              <w:t>Semester</w:t>
            </w:r>
            <w:proofErr w:type="spellEnd"/>
          </w:p>
        </w:tc>
        <w:tc>
          <w:tcPr>
            <w:tcW w:w="3969" w:type="dxa"/>
            <w:shd w:val="pct15" w:color="auto" w:fill="auto"/>
          </w:tcPr>
          <w:p w:rsidR="00DF367D" w:rsidRDefault="00DF367D" w:rsidP="00F847BC">
            <w:proofErr w:type="spellStart"/>
            <w:r>
              <w:t>Task</w:t>
            </w:r>
            <w:proofErr w:type="spellEnd"/>
          </w:p>
        </w:tc>
        <w:tc>
          <w:tcPr>
            <w:tcW w:w="5103" w:type="dxa"/>
            <w:shd w:val="pct15" w:color="auto" w:fill="auto"/>
          </w:tcPr>
          <w:p w:rsidR="00DF367D" w:rsidRDefault="00DF367D" w:rsidP="00F847BC">
            <w:proofErr w:type="spellStart"/>
            <w:r>
              <w:t>Comments</w:t>
            </w:r>
            <w:proofErr w:type="spellEnd"/>
          </w:p>
        </w:tc>
        <w:tc>
          <w:tcPr>
            <w:tcW w:w="2835" w:type="dxa"/>
            <w:shd w:val="pct15" w:color="auto" w:fill="auto"/>
          </w:tcPr>
          <w:p w:rsidR="00DF367D" w:rsidRDefault="00DF367D" w:rsidP="00F847BC">
            <w:proofErr w:type="spellStart"/>
            <w:r w:rsidRPr="007915D6">
              <w:t>Verification</w:t>
            </w:r>
            <w:proofErr w:type="spellEnd"/>
            <w:r w:rsidRPr="007915D6">
              <w:t>/</w:t>
            </w:r>
            <w:proofErr w:type="spellStart"/>
            <w:r w:rsidRPr="007915D6">
              <w:t>supervision</w:t>
            </w:r>
            <w:proofErr w:type="spellEnd"/>
          </w:p>
        </w:tc>
      </w:tr>
      <w:tr w:rsidR="00DF367D" w:rsidRPr="0049653A" w:rsidTr="00F847BC">
        <w:tc>
          <w:tcPr>
            <w:tcW w:w="846" w:type="dxa"/>
            <w:vMerge w:val="restart"/>
          </w:tcPr>
          <w:p w:rsidR="00DF367D" w:rsidRDefault="00DF367D" w:rsidP="00F847BC">
            <w:proofErr w:type="spellStart"/>
            <w:r>
              <w:t>Year</w:t>
            </w:r>
            <w:proofErr w:type="spellEnd"/>
            <w:r>
              <w:t xml:space="preserve"> I</w:t>
            </w:r>
          </w:p>
        </w:tc>
        <w:tc>
          <w:tcPr>
            <w:tcW w:w="1134" w:type="dxa"/>
            <w:vMerge w:val="restart"/>
          </w:tcPr>
          <w:p w:rsidR="00DF367D" w:rsidRDefault="00DF367D" w:rsidP="00F847BC">
            <w:proofErr w:type="spellStart"/>
            <w:r>
              <w:t>Sem</w:t>
            </w:r>
            <w:proofErr w:type="spellEnd"/>
            <w:r>
              <w:t>. I</w:t>
            </w:r>
          </w:p>
        </w:tc>
        <w:tc>
          <w:tcPr>
            <w:tcW w:w="3969" w:type="dxa"/>
          </w:tcPr>
          <w:p w:rsidR="00DF367D" w:rsidRDefault="00DF367D" w:rsidP="00F847BC">
            <w:proofErr w:type="spellStart"/>
            <w:r>
              <w:t>Supervisor</w:t>
            </w:r>
            <w:proofErr w:type="spellEnd"/>
            <w:r>
              <w:t xml:space="preserve"> </w:t>
            </w:r>
            <w:proofErr w:type="spellStart"/>
            <w:r>
              <w:t>Selection</w:t>
            </w:r>
            <w:proofErr w:type="spellEnd"/>
          </w:p>
        </w:tc>
        <w:tc>
          <w:tcPr>
            <w:tcW w:w="5103" w:type="dxa"/>
          </w:tcPr>
          <w:p w:rsidR="00DF367D" w:rsidRPr="009B32E3" w:rsidRDefault="00DF367D" w:rsidP="00F847BC">
            <w:pPr>
              <w:rPr>
                <w:lang w:val="en-US"/>
              </w:rPr>
            </w:pPr>
            <w:r w:rsidRPr="009B32E3">
              <w:rPr>
                <w:lang w:val="en-US"/>
              </w:rPr>
              <w:t>Preparation of proposals and collection of approval</w:t>
            </w:r>
          </w:p>
        </w:tc>
        <w:tc>
          <w:tcPr>
            <w:tcW w:w="2835" w:type="dxa"/>
          </w:tcPr>
          <w:p w:rsidR="00DF367D" w:rsidRPr="00335DC4" w:rsidRDefault="00DF367D" w:rsidP="00F847BC">
            <w:pPr>
              <w:rPr>
                <w:lang w:val="en-US"/>
              </w:rPr>
            </w:pPr>
            <w:r w:rsidRPr="00335DC4">
              <w:rPr>
                <w:lang w:val="en-US"/>
              </w:rPr>
              <w:t xml:space="preserve">DS Council / Discipline Council / </w:t>
            </w:r>
            <w:r w:rsidRPr="000E7BB5">
              <w:rPr>
                <w:lang w:val="en-US"/>
              </w:rPr>
              <w:t>Directorate</w:t>
            </w:r>
          </w:p>
        </w:tc>
      </w:tr>
      <w:tr w:rsidR="00DF367D" w:rsidTr="00F847BC">
        <w:tc>
          <w:tcPr>
            <w:tcW w:w="846" w:type="dxa"/>
            <w:vMerge/>
          </w:tcPr>
          <w:p w:rsidR="00DF367D" w:rsidRPr="00335DC4" w:rsidRDefault="00DF367D" w:rsidP="00F847BC">
            <w:pPr>
              <w:rPr>
                <w:lang w:val="en-US"/>
              </w:rPr>
            </w:pPr>
          </w:p>
        </w:tc>
        <w:tc>
          <w:tcPr>
            <w:tcW w:w="1134" w:type="dxa"/>
            <w:vMerge/>
          </w:tcPr>
          <w:p w:rsidR="00DF367D" w:rsidRPr="00335DC4" w:rsidRDefault="00DF367D" w:rsidP="00F847BC">
            <w:pPr>
              <w:rPr>
                <w:lang w:val="en-US"/>
              </w:rPr>
            </w:pPr>
          </w:p>
        </w:tc>
        <w:tc>
          <w:tcPr>
            <w:tcW w:w="3969" w:type="dxa"/>
          </w:tcPr>
          <w:p w:rsidR="00DF367D" w:rsidRDefault="00DF367D" w:rsidP="00F847BC">
            <w:r>
              <w:t xml:space="preserve">Public Reporting </w:t>
            </w:r>
            <w:proofErr w:type="spellStart"/>
            <w:r>
              <w:t>Session</w:t>
            </w:r>
            <w:proofErr w:type="spellEnd"/>
            <w:r>
              <w:t xml:space="preserve"> 1</w:t>
            </w:r>
          </w:p>
        </w:tc>
        <w:tc>
          <w:tcPr>
            <w:tcW w:w="5103" w:type="dxa"/>
          </w:tcPr>
          <w:p w:rsidR="00DF367D" w:rsidRDefault="00DF367D" w:rsidP="00F847BC">
            <w:r w:rsidRPr="009B32E3">
              <w:rPr>
                <w:lang w:val="en-US"/>
              </w:rPr>
              <w:t xml:space="preserve">Initial presentation of the project (PhD student &amp; Supervisor). Participation in the public reporting </w:t>
            </w:r>
            <w:r w:rsidRPr="009B32E3">
              <w:rPr>
                <w:lang w:val="en-US"/>
              </w:rPr>
              <w:lastRenderedPageBreak/>
              <w:t xml:space="preserve">session 1 exempts the semester report for semester 1. </w:t>
            </w:r>
            <w:proofErr w:type="spellStart"/>
            <w:r w:rsidRPr="009B32E3">
              <w:t>Mandatory</w:t>
            </w:r>
            <w:proofErr w:type="spellEnd"/>
            <w:r w:rsidRPr="009B32E3">
              <w:t xml:space="preserve"> </w:t>
            </w:r>
            <w:proofErr w:type="spellStart"/>
            <w:r w:rsidRPr="009B32E3">
              <w:t>abstract</w:t>
            </w:r>
            <w:proofErr w:type="spellEnd"/>
            <w:r w:rsidRPr="009B32E3">
              <w:t xml:space="preserve"> in </w:t>
            </w:r>
            <w:proofErr w:type="spellStart"/>
            <w:r w:rsidRPr="009B32E3">
              <w:t>Polish</w:t>
            </w:r>
            <w:proofErr w:type="spellEnd"/>
            <w:r w:rsidRPr="009B32E3">
              <w:t xml:space="preserve"> and English.</w:t>
            </w:r>
          </w:p>
        </w:tc>
        <w:tc>
          <w:tcPr>
            <w:tcW w:w="2835" w:type="dxa"/>
          </w:tcPr>
          <w:p w:rsidR="00DF367D" w:rsidRDefault="00DF367D" w:rsidP="00F847BC">
            <w:r>
              <w:lastRenderedPageBreak/>
              <w:t xml:space="preserve"> / DS </w:t>
            </w:r>
            <w:proofErr w:type="spellStart"/>
            <w:r w:rsidRPr="007915D6">
              <w:t>Council</w:t>
            </w:r>
            <w:proofErr w:type="spellEnd"/>
            <w:r>
              <w:t xml:space="preserve"> / </w:t>
            </w:r>
            <w:proofErr w:type="spellStart"/>
            <w:r>
              <w:t>Supervisor</w:t>
            </w:r>
            <w:proofErr w:type="spellEnd"/>
            <w:r>
              <w:t xml:space="preserve">/ </w:t>
            </w:r>
            <w:proofErr w:type="spellStart"/>
            <w:r w:rsidRPr="000E7BB5">
              <w:t>Directorate</w:t>
            </w:r>
            <w:proofErr w:type="spellEnd"/>
            <w:r>
              <w:t xml:space="preserve"> </w:t>
            </w:r>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9B32E3">
              <w:rPr>
                <w:lang w:val="en-US"/>
              </w:rPr>
              <w:t xml:space="preserve"> </w:t>
            </w:r>
            <w:r w:rsidRPr="000E7BB5">
              <w:rPr>
                <w:lang w:val="en-US"/>
              </w:rPr>
              <w:t>Directorate</w:t>
            </w:r>
            <w:r>
              <w:t xml:space="preserve">/ DS </w:t>
            </w:r>
            <w:proofErr w:type="spellStart"/>
            <w:r>
              <w:t>Council</w:t>
            </w:r>
            <w:proofErr w:type="spellEnd"/>
          </w:p>
        </w:tc>
      </w:tr>
      <w:tr w:rsidR="00DF367D" w:rsidTr="00F847BC">
        <w:tc>
          <w:tcPr>
            <w:tcW w:w="13887" w:type="dxa"/>
            <w:gridSpan w:val="5"/>
          </w:tcPr>
          <w:p w:rsidR="00DF367D" w:rsidRDefault="00DF367D" w:rsidP="00F847BC"/>
        </w:tc>
      </w:tr>
      <w:tr w:rsidR="00DF367D" w:rsidTr="00F847BC">
        <w:tc>
          <w:tcPr>
            <w:tcW w:w="846" w:type="dxa"/>
            <w:vMerge w:val="restart"/>
          </w:tcPr>
          <w:p w:rsidR="00DF367D" w:rsidRDefault="00DF367D" w:rsidP="00F847BC">
            <w:proofErr w:type="spellStart"/>
            <w:r>
              <w:t>Year</w:t>
            </w:r>
            <w:proofErr w:type="spellEnd"/>
            <w:r>
              <w:t xml:space="preserve"> I</w:t>
            </w:r>
          </w:p>
        </w:tc>
        <w:tc>
          <w:tcPr>
            <w:tcW w:w="1134" w:type="dxa"/>
            <w:vMerge w:val="restart"/>
          </w:tcPr>
          <w:p w:rsidR="00DF367D" w:rsidRDefault="00DF367D" w:rsidP="00F847BC">
            <w:proofErr w:type="spellStart"/>
            <w:r>
              <w:t>Sem</w:t>
            </w:r>
            <w:proofErr w:type="spellEnd"/>
            <w:r>
              <w:t>. II</w:t>
            </w:r>
          </w:p>
        </w:tc>
        <w:tc>
          <w:tcPr>
            <w:tcW w:w="3969" w:type="dxa"/>
          </w:tcPr>
          <w:p w:rsidR="00DF367D" w:rsidRDefault="00DF367D" w:rsidP="00F847BC">
            <w:r>
              <w:t xml:space="preserve">Public Reporting </w:t>
            </w:r>
            <w:proofErr w:type="spellStart"/>
            <w:r>
              <w:t>Session</w:t>
            </w:r>
            <w:proofErr w:type="spellEnd"/>
            <w:r>
              <w:t xml:space="preserve"> 2</w:t>
            </w:r>
          </w:p>
        </w:tc>
        <w:tc>
          <w:tcPr>
            <w:tcW w:w="5103" w:type="dxa"/>
          </w:tcPr>
          <w:p w:rsidR="00DF367D" w:rsidRPr="00B559BB" w:rsidRDefault="00DF367D" w:rsidP="00F847BC">
            <w:pPr>
              <w:rPr>
                <w:lang w:val="en-US"/>
              </w:rPr>
            </w:pPr>
            <w:r w:rsidRPr="00B559BB">
              <w:rPr>
                <w:lang w:val="en-US"/>
              </w:rPr>
              <w:t>Presentation of the I</w:t>
            </w:r>
            <w:r>
              <w:rPr>
                <w:lang w:val="en-US"/>
              </w:rPr>
              <w:t>RP</w:t>
            </w:r>
            <w:r w:rsidRPr="00B559BB">
              <w:rPr>
                <w:lang w:val="en-US"/>
              </w:rPr>
              <w:t xml:space="preserve"> project (in Polish or English)</w:t>
            </w:r>
          </w:p>
        </w:tc>
        <w:tc>
          <w:tcPr>
            <w:tcW w:w="2835" w:type="dxa"/>
          </w:tcPr>
          <w:p w:rsidR="00DF367D" w:rsidRDefault="00DF367D" w:rsidP="00F847BC">
            <w:r w:rsidRPr="00B559BB">
              <w:rPr>
                <w:lang w:val="en-US"/>
              </w:rPr>
              <w:t xml:space="preserve"> </w:t>
            </w:r>
            <w:r w:rsidRPr="000E7BB5">
              <w:rPr>
                <w:lang w:val="en-US"/>
              </w:rPr>
              <w:t>Directorate</w:t>
            </w:r>
            <w:r>
              <w:t xml:space="preserve">/ DS </w:t>
            </w:r>
            <w:proofErr w:type="spellStart"/>
            <w:r>
              <w:t>Council</w:t>
            </w:r>
            <w:proofErr w:type="spellEnd"/>
            <w:r>
              <w:t xml:space="preserve"> / </w:t>
            </w:r>
            <w:proofErr w:type="spellStart"/>
            <w:r>
              <w:t>Supervisor</w:t>
            </w:r>
            <w:proofErr w:type="spellEnd"/>
          </w:p>
        </w:tc>
      </w:tr>
      <w:tr w:rsidR="00DF367D" w:rsidRPr="0049653A"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Pr="00DF367D" w:rsidRDefault="00DF367D" w:rsidP="00F847BC">
            <w:pPr>
              <w:rPr>
                <w:lang w:val="en-GB"/>
              </w:rPr>
            </w:pPr>
            <w:r w:rsidRPr="00DF367D">
              <w:rPr>
                <w:lang w:val="en-GB"/>
              </w:rPr>
              <w:t>Review of the IRP Project</w:t>
            </w:r>
          </w:p>
        </w:tc>
        <w:tc>
          <w:tcPr>
            <w:tcW w:w="5103" w:type="dxa"/>
          </w:tcPr>
          <w:p w:rsidR="00DF367D" w:rsidRDefault="00DF367D" w:rsidP="00F847BC">
            <w:r>
              <w:rPr>
                <w:lang w:val="en-US"/>
              </w:rPr>
              <w:t>Two reviewers (including at least one external reviewer) carry it out</w:t>
            </w:r>
            <w:r w:rsidRPr="00777FEC">
              <w:rPr>
                <w:lang w:val="en-US"/>
              </w:rPr>
              <w:t xml:space="preserve">. </w:t>
            </w:r>
            <w:r>
              <w:t xml:space="preserve">The </w:t>
            </w:r>
            <w:proofErr w:type="spellStart"/>
            <w:r>
              <w:t>Council</w:t>
            </w:r>
            <w:proofErr w:type="spellEnd"/>
            <w:r>
              <w:t xml:space="preserve"> of the </w:t>
            </w:r>
            <w:proofErr w:type="spellStart"/>
            <w:r>
              <w:t>discipline</w:t>
            </w:r>
            <w:proofErr w:type="spellEnd"/>
            <w:r>
              <w:t xml:space="preserve"> </w:t>
            </w:r>
            <w:proofErr w:type="spellStart"/>
            <w:r>
              <w:t>proposes</w:t>
            </w:r>
            <w:proofErr w:type="spellEnd"/>
            <w:r>
              <w:t xml:space="preserve"> </w:t>
            </w:r>
            <w:proofErr w:type="spellStart"/>
            <w:r>
              <w:t>reviewers</w:t>
            </w:r>
            <w:proofErr w:type="spellEnd"/>
            <w:r w:rsidRPr="00777FEC">
              <w:t>.</w:t>
            </w:r>
          </w:p>
        </w:tc>
        <w:tc>
          <w:tcPr>
            <w:tcW w:w="2835" w:type="dxa"/>
          </w:tcPr>
          <w:p w:rsidR="00DF367D" w:rsidRPr="00335DC4" w:rsidRDefault="00DF367D" w:rsidP="00F847BC">
            <w:pPr>
              <w:rPr>
                <w:lang w:val="en-US"/>
              </w:rPr>
            </w:pPr>
            <w:r w:rsidRPr="00335DC4">
              <w:rPr>
                <w:lang w:val="en-US"/>
              </w:rPr>
              <w:t xml:space="preserve">Supervisor / DS Council / Discipline Council / </w:t>
            </w:r>
            <w:r w:rsidRPr="000E7BB5">
              <w:rPr>
                <w:lang w:val="en-US"/>
              </w:rPr>
              <w:t>Directorate</w:t>
            </w:r>
          </w:p>
        </w:tc>
      </w:tr>
      <w:tr w:rsidR="00DF367D" w:rsidTr="00F847BC">
        <w:tc>
          <w:tcPr>
            <w:tcW w:w="846" w:type="dxa"/>
            <w:vMerge/>
          </w:tcPr>
          <w:p w:rsidR="00DF367D" w:rsidRPr="00335DC4" w:rsidRDefault="00DF367D" w:rsidP="00F847BC">
            <w:pPr>
              <w:rPr>
                <w:lang w:val="en-US"/>
              </w:rPr>
            </w:pPr>
          </w:p>
        </w:tc>
        <w:tc>
          <w:tcPr>
            <w:tcW w:w="1134" w:type="dxa"/>
            <w:vMerge/>
          </w:tcPr>
          <w:p w:rsidR="00DF367D" w:rsidRPr="00335DC4" w:rsidRDefault="00DF367D" w:rsidP="00F847BC">
            <w:pPr>
              <w:rPr>
                <w:lang w:val="en-US"/>
              </w:rPr>
            </w:pPr>
          </w:p>
        </w:tc>
        <w:tc>
          <w:tcPr>
            <w:tcW w:w="3969" w:type="dxa"/>
          </w:tcPr>
          <w:p w:rsidR="00DF367D" w:rsidRDefault="00DF367D" w:rsidP="00F847BC">
            <w:proofErr w:type="spellStart"/>
            <w:r>
              <w:t>Polishing</w:t>
            </w:r>
            <w:proofErr w:type="spellEnd"/>
            <w:r>
              <w:t xml:space="preserve"> IRP Project </w:t>
            </w:r>
          </w:p>
        </w:tc>
        <w:tc>
          <w:tcPr>
            <w:tcW w:w="5103" w:type="dxa"/>
          </w:tcPr>
          <w:p w:rsidR="00DF367D" w:rsidRDefault="00DF367D" w:rsidP="00F847BC">
            <w:r w:rsidRPr="00777FEC">
              <w:rPr>
                <w:lang w:val="en-US"/>
              </w:rPr>
              <w:t xml:space="preserve">In justified cases, modification of the IPB </w:t>
            </w:r>
            <w:r>
              <w:rPr>
                <w:lang w:val="en-US"/>
              </w:rPr>
              <w:t>is possible if the supervisor</w:t>
            </w:r>
            <w:r w:rsidRPr="00777FEC">
              <w:rPr>
                <w:lang w:val="en-US"/>
              </w:rPr>
              <w:t xml:space="preserve"> considers the comments of the reviewer(s) to be valid. </w:t>
            </w:r>
            <w:proofErr w:type="spellStart"/>
            <w:r w:rsidRPr="00777FEC">
              <w:t>Where</w:t>
            </w:r>
            <w:proofErr w:type="spellEnd"/>
            <w:r w:rsidRPr="00777FEC">
              <w:t xml:space="preserve"> </w:t>
            </w:r>
            <w:proofErr w:type="spellStart"/>
            <w:r w:rsidRPr="00777FEC">
              <w:t>justified</w:t>
            </w:r>
            <w:proofErr w:type="spellEnd"/>
            <w:r w:rsidRPr="00777FEC">
              <w:t xml:space="preserve">: </w:t>
            </w:r>
            <w:proofErr w:type="spellStart"/>
            <w:r w:rsidRPr="00777FEC">
              <w:t>written</w:t>
            </w:r>
            <w:proofErr w:type="spellEnd"/>
            <w:r w:rsidRPr="00777FEC">
              <w:t xml:space="preserve"> </w:t>
            </w:r>
            <w:proofErr w:type="spellStart"/>
            <w:r w:rsidRPr="00777FEC">
              <w:t>response</w:t>
            </w:r>
            <w:proofErr w:type="spellEnd"/>
            <w:r w:rsidRPr="00777FEC">
              <w:t xml:space="preserve"> to </w:t>
            </w:r>
            <w:proofErr w:type="spellStart"/>
            <w:r w:rsidRPr="00777FEC">
              <w:t>reviewers</w:t>
            </w:r>
            <w:proofErr w:type="spellEnd"/>
            <w:r w:rsidRPr="00777FEC">
              <w:t xml:space="preserve">' </w:t>
            </w:r>
            <w:proofErr w:type="spellStart"/>
            <w:r w:rsidRPr="00777FEC">
              <w:t>comments</w:t>
            </w:r>
            <w:proofErr w:type="spellEnd"/>
            <w:r w:rsidRPr="00777FEC">
              <w:t>.</w:t>
            </w:r>
          </w:p>
        </w:tc>
        <w:tc>
          <w:tcPr>
            <w:tcW w:w="2835" w:type="dxa"/>
          </w:tcPr>
          <w:p w:rsidR="00DF367D" w:rsidRDefault="00DF367D" w:rsidP="00F847BC">
            <w:proofErr w:type="spellStart"/>
            <w:r>
              <w:t>Supervisor</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IRP</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yearly</w:t>
            </w:r>
            <w:proofErr w:type="spellEnd"/>
            <w:r>
              <w:t xml:space="preserve"> report</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9B32E3">
              <w:rPr>
                <w:lang w:val="en-US"/>
              </w:rPr>
              <w:t xml:space="preserve"> </w:t>
            </w:r>
            <w:r w:rsidRPr="000E7BB5">
              <w:rPr>
                <w:lang w:val="en-US"/>
              </w:rPr>
              <w:t>Directorate</w:t>
            </w:r>
            <w:r>
              <w:t xml:space="preserve">/ DS </w:t>
            </w:r>
            <w:proofErr w:type="spellStart"/>
            <w:r>
              <w:t>Council</w:t>
            </w:r>
            <w:proofErr w:type="spellEnd"/>
          </w:p>
        </w:tc>
      </w:tr>
      <w:tr w:rsidR="00DF367D" w:rsidTr="00F847BC">
        <w:tc>
          <w:tcPr>
            <w:tcW w:w="13887" w:type="dxa"/>
            <w:gridSpan w:val="5"/>
          </w:tcPr>
          <w:p w:rsidR="00DF367D" w:rsidRDefault="00DF367D" w:rsidP="00F847BC"/>
        </w:tc>
      </w:tr>
      <w:tr w:rsidR="00DF367D" w:rsidTr="00F847BC">
        <w:tc>
          <w:tcPr>
            <w:tcW w:w="846" w:type="dxa"/>
            <w:vMerge w:val="restart"/>
          </w:tcPr>
          <w:p w:rsidR="00DF367D" w:rsidRDefault="00DF367D" w:rsidP="00F847BC">
            <w:proofErr w:type="spellStart"/>
            <w:r>
              <w:t>Year</w:t>
            </w:r>
            <w:proofErr w:type="spellEnd"/>
            <w:r>
              <w:t xml:space="preserve"> II</w:t>
            </w:r>
          </w:p>
        </w:tc>
        <w:tc>
          <w:tcPr>
            <w:tcW w:w="1134" w:type="dxa"/>
            <w:vMerge w:val="restart"/>
          </w:tcPr>
          <w:p w:rsidR="00DF367D" w:rsidRDefault="00DF367D" w:rsidP="00F847BC">
            <w:proofErr w:type="spellStart"/>
            <w:r>
              <w:t>Sem</w:t>
            </w:r>
            <w:proofErr w:type="spellEnd"/>
            <w:r>
              <w:t>. III</w:t>
            </w:r>
          </w:p>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9B32E3">
              <w:rPr>
                <w:lang w:val="en-US"/>
              </w:rPr>
              <w:t xml:space="preserve"> </w:t>
            </w:r>
            <w:r w:rsidRPr="000E7BB5">
              <w:rPr>
                <w:lang w:val="en-US"/>
              </w:rPr>
              <w:t>Directorate</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13887" w:type="dxa"/>
            <w:gridSpan w:val="5"/>
          </w:tcPr>
          <w:p w:rsidR="00DF367D" w:rsidRDefault="00DF367D" w:rsidP="00F847BC"/>
        </w:tc>
      </w:tr>
      <w:tr w:rsidR="00DF367D" w:rsidRPr="0049653A" w:rsidTr="00F847BC">
        <w:tc>
          <w:tcPr>
            <w:tcW w:w="846" w:type="dxa"/>
            <w:vMerge w:val="restart"/>
          </w:tcPr>
          <w:p w:rsidR="00DF367D" w:rsidRDefault="00DF367D" w:rsidP="00F847BC">
            <w:proofErr w:type="spellStart"/>
            <w:r>
              <w:lastRenderedPageBreak/>
              <w:t>Year</w:t>
            </w:r>
            <w:proofErr w:type="spellEnd"/>
            <w:r>
              <w:t xml:space="preserve"> II</w:t>
            </w:r>
          </w:p>
        </w:tc>
        <w:tc>
          <w:tcPr>
            <w:tcW w:w="1134" w:type="dxa"/>
            <w:vMerge w:val="restart"/>
          </w:tcPr>
          <w:p w:rsidR="00DF367D" w:rsidRDefault="00DF367D" w:rsidP="00F847BC">
            <w:proofErr w:type="spellStart"/>
            <w:r>
              <w:t>Sem</w:t>
            </w:r>
            <w:proofErr w:type="spellEnd"/>
            <w:r>
              <w:t>. IV</w:t>
            </w:r>
          </w:p>
        </w:tc>
        <w:tc>
          <w:tcPr>
            <w:tcW w:w="3969" w:type="dxa"/>
          </w:tcPr>
          <w:p w:rsidR="00DF367D" w:rsidRPr="006E0B09" w:rsidRDefault="00DF367D" w:rsidP="00F847BC">
            <w:pPr>
              <w:rPr>
                <w:lang w:val="en-US"/>
              </w:rPr>
            </w:pPr>
            <w:r w:rsidRPr="006E0B09">
              <w:rPr>
                <w:lang w:val="en-US"/>
              </w:rPr>
              <w:t>Preparing for Mid-Term E</w:t>
            </w:r>
            <w:r>
              <w:rPr>
                <w:lang w:val="en-US"/>
              </w:rPr>
              <w:t>valuation</w:t>
            </w:r>
          </w:p>
        </w:tc>
        <w:tc>
          <w:tcPr>
            <w:tcW w:w="5103" w:type="dxa"/>
          </w:tcPr>
          <w:p w:rsidR="00DF367D" w:rsidRDefault="00DF367D" w:rsidP="00F847BC">
            <w:r w:rsidRPr="00777FEC">
              <w:rPr>
                <w:lang w:val="en-US"/>
              </w:rPr>
              <w:t xml:space="preserve">Appointment of committee and date. </w:t>
            </w:r>
            <w:r>
              <w:rPr>
                <w:lang w:val="en-US"/>
              </w:rPr>
              <w:t>The Discipline Council proposes members</w:t>
            </w:r>
            <w:r w:rsidRPr="00777FEC">
              <w:rPr>
                <w:lang w:val="en-US"/>
              </w:rPr>
              <w:t xml:space="preserve">. </w:t>
            </w:r>
            <w:proofErr w:type="spellStart"/>
            <w:r w:rsidRPr="00777FEC">
              <w:t>Preparation</w:t>
            </w:r>
            <w:proofErr w:type="spellEnd"/>
            <w:r w:rsidRPr="00777FEC">
              <w:t xml:space="preserve"> and </w:t>
            </w:r>
            <w:proofErr w:type="spellStart"/>
            <w:r w:rsidRPr="00777FEC">
              <w:t>submission</w:t>
            </w:r>
            <w:proofErr w:type="spellEnd"/>
            <w:r w:rsidRPr="00777FEC">
              <w:t xml:space="preserve"> of </w:t>
            </w:r>
            <w:proofErr w:type="spellStart"/>
            <w:r w:rsidRPr="00777FEC">
              <w:t>documentation</w:t>
            </w:r>
            <w:proofErr w:type="spellEnd"/>
            <w:r w:rsidRPr="00777FEC">
              <w:t>.</w:t>
            </w:r>
          </w:p>
        </w:tc>
        <w:tc>
          <w:tcPr>
            <w:tcW w:w="2835" w:type="dxa"/>
          </w:tcPr>
          <w:p w:rsidR="00DF367D" w:rsidRPr="00335DC4" w:rsidRDefault="00DF367D" w:rsidP="00F847BC">
            <w:pPr>
              <w:rPr>
                <w:lang w:val="en-US"/>
              </w:rPr>
            </w:pPr>
            <w:r w:rsidRPr="00335DC4">
              <w:rPr>
                <w:lang w:val="en-US"/>
              </w:rPr>
              <w:t xml:space="preserve">DS Council / Discipline Council / </w:t>
            </w:r>
            <w:r w:rsidRPr="000E7BB5">
              <w:rPr>
                <w:lang w:val="en-US"/>
              </w:rPr>
              <w:t>Directorate</w:t>
            </w:r>
          </w:p>
        </w:tc>
      </w:tr>
      <w:tr w:rsidR="00DF367D" w:rsidTr="00F847BC">
        <w:tc>
          <w:tcPr>
            <w:tcW w:w="846" w:type="dxa"/>
            <w:vMerge/>
          </w:tcPr>
          <w:p w:rsidR="00DF367D" w:rsidRPr="00335DC4" w:rsidRDefault="00DF367D" w:rsidP="00F847BC">
            <w:pPr>
              <w:rPr>
                <w:lang w:val="en-US"/>
              </w:rPr>
            </w:pPr>
          </w:p>
        </w:tc>
        <w:tc>
          <w:tcPr>
            <w:tcW w:w="1134" w:type="dxa"/>
            <w:vMerge/>
          </w:tcPr>
          <w:p w:rsidR="00DF367D" w:rsidRPr="00335DC4" w:rsidRDefault="00DF367D" w:rsidP="00F847BC">
            <w:pPr>
              <w:rPr>
                <w:lang w:val="en-US"/>
              </w:rPr>
            </w:pPr>
          </w:p>
        </w:tc>
        <w:tc>
          <w:tcPr>
            <w:tcW w:w="3969" w:type="dxa"/>
          </w:tcPr>
          <w:p w:rsidR="00DF367D" w:rsidRDefault="00DF367D" w:rsidP="00F847BC">
            <w:r>
              <w:t xml:space="preserve">Public Reporting </w:t>
            </w:r>
            <w:proofErr w:type="spellStart"/>
            <w:r>
              <w:t>Session</w:t>
            </w:r>
            <w:proofErr w:type="spellEnd"/>
            <w:r>
              <w:t xml:space="preserve"> 3</w:t>
            </w:r>
          </w:p>
        </w:tc>
        <w:tc>
          <w:tcPr>
            <w:tcW w:w="5103" w:type="dxa"/>
          </w:tcPr>
          <w:p w:rsidR="00DF367D" w:rsidRPr="00777FEC" w:rsidRDefault="00DF367D" w:rsidP="00F847BC">
            <w:pPr>
              <w:rPr>
                <w:lang w:val="en-US"/>
              </w:rPr>
            </w:pPr>
            <w:r w:rsidRPr="00777FEC">
              <w:rPr>
                <w:lang w:val="en-US"/>
              </w:rPr>
              <w:t>Presentation of a selected piece of own research (</w:t>
            </w:r>
            <w:r>
              <w:rPr>
                <w:lang w:val="en-US"/>
              </w:rPr>
              <w:t xml:space="preserve">in </w:t>
            </w:r>
            <w:r w:rsidRPr="00777FEC">
              <w:rPr>
                <w:lang w:val="en-US"/>
              </w:rPr>
              <w:t>English)</w:t>
            </w:r>
          </w:p>
        </w:tc>
        <w:tc>
          <w:tcPr>
            <w:tcW w:w="2835" w:type="dxa"/>
          </w:tcPr>
          <w:p w:rsidR="00DF367D" w:rsidRDefault="00DF367D" w:rsidP="00F847BC">
            <w:r w:rsidRPr="000E7BB5">
              <w:rPr>
                <w:lang w:val="en-US"/>
              </w:rPr>
              <w:t>Directorate</w:t>
            </w:r>
            <w:r w:rsidRPr="00777FEC">
              <w:rPr>
                <w:lang w:val="en-US"/>
              </w:rPr>
              <w:t xml:space="preserve"> </w:t>
            </w:r>
            <w:r>
              <w:t xml:space="preserve">/ DS </w:t>
            </w:r>
            <w:proofErr w:type="spellStart"/>
            <w:r>
              <w:t>Council</w:t>
            </w:r>
            <w:proofErr w:type="spellEnd"/>
            <w:r>
              <w:t xml:space="preserve"> / </w:t>
            </w:r>
            <w:proofErr w:type="spellStart"/>
            <w:r>
              <w:t>Supervisor</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9B32E3">
              <w:rPr>
                <w:lang w:val="en-US"/>
              </w:rPr>
              <w:t xml:space="preserve"> </w:t>
            </w:r>
            <w:r w:rsidRPr="000E7BB5">
              <w:rPr>
                <w:lang w:val="en-US"/>
              </w:rPr>
              <w:t>Directorate</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Pr="006E0B09" w:rsidRDefault="00DF367D" w:rsidP="00F847BC">
            <w:pPr>
              <w:rPr>
                <w:lang w:val="en-US"/>
              </w:rPr>
            </w:pPr>
            <w:r w:rsidRPr="006E0B09">
              <w:rPr>
                <w:lang w:val="en-US"/>
              </w:rPr>
              <w:t>Submitting documents for mid-t</w:t>
            </w:r>
            <w:r>
              <w:rPr>
                <w:lang w:val="en-US"/>
              </w:rPr>
              <w:t>erm evaluation</w:t>
            </w:r>
          </w:p>
        </w:tc>
        <w:tc>
          <w:tcPr>
            <w:tcW w:w="5103" w:type="dxa"/>
          </w:tcPr>
          <w:p w:rsidR="00DF367D" w:rsidRDefault="00DF367D" w:rsidP="00F847BC">
            <w:pPr>
              <w:rPr>
                <w:lang w:val="en-US"/>
              </w:rPr>
            </w:pPr>
            <w:r w:rsidRPr="00777FEC">
              <w:rPr>
                <w:lang w:val="en-US"/>
              </w:rPr>
              <w:t xml:space="preserve">Report according to the </w:t>
            </w:r>
            <w:r>
              <w:rPr>
                <w:lang w:val="en-US"/>
              </w:rPr>
              <w:t>template</w:t>
            </w:r>
          </w:p>
          <w:p w:rsidR="00DF367D" w:rsidRPr="00777FEC" w:rsidRDefault="00DF367D" w:rsidP="00F847BC">
            <w:pPr>
              <w:rPr>
                <w:lang w:val="en-US"/>
              </w:rPr>
            </w:pPr>
          </w:p>
        </w:tc>
        <w:tc>
          <w:tcPr>
            <w:tcW w:w="2835" w:type="dxa"/>
          </w:tcPr>
          <w:p w:rsidR="00DF367D" w:rsidRDefault="00DF367D" w:rsidP="00F847BC">
            <w:r>
              <w:t xml:space="preserve">DS Office/ </w:t>
            </w:r>
            <w:proofErr w:type="spellStart"/>
            <w:r w:rsidRPr="000E7BB5">
              <w:t>Directorate</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13887" w:type="dxa"/>
            <w:gridSpan w:val="5"/>
          </w:tcPr>
          <w:p w:rsidR="00DF367D" w:rsidRDefault="00DF367D" w:rsidP="00F847BC"/>
        </w:tc>
      </w:tr>
      <w:tr w:rsidR="00DF367D" w:rsidRPr="0049653A" w:rsidTr="00F847BC">
        <w:tc>
          <w:tcPr>
            <w:tcW w:w="1980" w:type="dxa"/>
            <w:gridSpan w:val="2"/>
          </w:tcPr>
          <w:p w:rsidR="00DF367D" w:rsidRPr="00A55BC5" w:rsidRDefault="00DF367D" w:rsidP="00F847BC">
            <w:pPr>
              <w:rPr>
                <w:lang w:val="en-US"/>
              </w:rPr>
            </w:pPr>
            <w:r w:rsidRPr="00A55BC5">
              <w:rPr>
                <w:lang w:val="en-US"/>
              </w:rPr>
              <w:t>Between IV and V sem.</w:t>
            </w:r>
          </w:p>
        </w:tc>
        <w:tc>
          <w:tcPr>
            <w:tcW w:w="3969" w:type="dxa"/>
          </w:tcPr>
          <w:p w:rsidR="00DF367D" w:rsidRDefault="00DF367D" w:rsidP="00F847BC">
            <w:proofErr w:type="spellStart"/>
            <w:r>
              <w:t>Mid</w:t>
            </w:r>
            <w:proofErr w:type="spellEnd"/>
            <w:r>
              <w:t xml:space="preserve">-term </w:t>
            </w:r>
            <w:proofErr w:type="spellStart"/>
            <w:r>
              <w:t>evaluation</w:t>
            </w:r>
            <w:proofErr w:type="spellEnd"/>
          </w:p>
        </w:tc>
        <w:tc>
          <w:tcPr>
            <w:tcW w:w="5103" w:type="dxa"/>
          </w:tcPr>
          <w:p w:rsidR="00DF367D" w:rsidRDefault="00DF367D" w:rsidP="00F847BC">
            <w:proofErr w:type="spellStart"/>
            <w:r w:rsidRPr="00FB4A8C">
              <w:t>Committee</w:t>
            </w:r>
            <w:proofErr w:type="spellEnd"/>
            <w:r w:rsidRPr="00FB4A8C">
              <w:t xml:space="preserve"> </w:t>
            </w:r>
            <w:proofErr w:type="spellStart"/>
            <w:r w:rsidRPr="00FB4A8C">
              <w:t>meeting</w:t>
            </w:r>
            <w:proofErr w:type="spellEnd"/>
            <w:r w:rsidRPr="00FB4A8C">
              <w:t xml:space="preserve"> and </w:t>
            </w:r>
            <w:proofErr w:type="spellStart"/>
            <w:r w:rsidRPr="00FB4A8C">
              <w:t>decision</w:t>
            </w:r>
            <w:proofErr w:type="spellEnd"/>
          </w:p>
        </w:tc>
        <w:tc>
          <w:tcPr>
            <w:tcW w:w="2835" w:type="dxa"/>
          </w:tcPr>
          <w:p w:rsidR="00DF367D" w:rsidRPr="00DF367D" w:rsidRDefault="00DF367D" w:rsidP="00F847BC">
            <w:pPr>
              <w:rPr>
                <w:lang w:val="en-GB"/>
              </w:rPr>
            </w:pPr>
            <w:r w:rsidRPr="00DF367D">
              <w:rPr>
                <w:lang w:val="en-GB"/>
              </w:rPr>
              <w:t>Mid-term evaluation committee /Directorate</w:t>
            </w:r>
          </w:p>
        </w:tc>
      </w:tr>
      <w:tr w:rsidR="00DF367D" w:rsidRPr="0049653A" w:rsidTr="00F847BC">
        <w:tc>
          <w:tcPr>
            <w:tcW w:w="13887" w:type="dxa"/>
            <w:gridSpan w:val="5"/>
          </w:tcPr>
          <w:p w:rsidR="00DF367D" w:rsidRPr="00DF367D" w:rsidRDefault="00DF367D" w:rsidP="00F847BC">
            <w:pPr>
              <w:rPr>
                <w:lang w:val="en-GB"/>
              </w:rPr>
            </w:pPr>
          </w:p>
        </w:tc>
      </w:tr>
      <w:tr w:rsidR="00DF367D" w:rsidTr="00F847BC">
        <w:tc>
          <w:tcPr>
            <w:tcW w:w="846" w:type="dxa"/>
            <w:vMerge w:val="restart"/>
          </w:tcPr>
          <w:p w:rsidR="00DF367D" w:rsidRDefault="00DF367D" w:rsidP="00F847BC">
            <w:proofErr w:type="spellStart"/>
            <w:r>
              <w:t>Year</w:t>
            </w:r>
            <w:proofErr w:type="spellEnd"/>
            <w:r>
              <w:t xml:space="preserve"> III</w:t>
            </w:r>
          </w:p>
        </w:tc>
        <w:tc>
          <w:tcPr>
            <w:tcW w:w="1134" w:type="dxa"/>
            <w:vMerge w:val="restart"/>
          </w:tcPr>
          <w:p w:rsidR="00DF367D" w:rsidRDefault="00DF367D" w:rsidP="00F847BC">
            <w:proofErr w:type="spellStart"/>
            <w:r>
              <w:t>Sem</w:t>
            </w:r>
            <w:proofErr w:type="spellEnd"/>
            <w:r>
              <w:t>. V</w:t>
            </w:r>
          </w:p>
        </w:tc>
        <w:tc>
          <w:tcPr>
            <w:tcW w:w="3969" w:type="dxa"/>
          </w:tcPr>
          <w:p w:rsidR="00DF367D" w:rsidRPr="00DF367D" w:rsidRDefault="00DF367D" w:rsidP="00F847BC">
            <w:pPr>
              <w:rPr>
                <w:lang w:val="en-GB"/>
              </w:rPr>
            </w:pPr>
            <w:r w:rsidRPr="00DF367D">
              <w:rPr>
                <w:lang w:val="en-GB"/>
              </w:rPr>
              <w:t>First audit of progress in doctoral thesis writing</w:t>
            </w:r>
          </w:p>
        </w:tc>
        <w:tc>
          <w:tcPr>
            <w:tcW w:w="5103" w:type="dxa"/>
          </w:tcPr>
          <w:p w:rsidR="00DF367D" w:rsidRDefault="00DF367D" w:rsidP="00F847BC">
            <w:proofErr w:type="spellStart"/>
            <w:r>
              <w:t>Submitting</w:t>
            </w:r>
            <w:proofErr w:type="spellEnd"/>
            <w:r>
              <w:t xml:space="preserve"> the </w:t>
            </w:r>
            <w:proofErr w:type="spellStart"/>
            <w:r>
              <w:t>documents</w:t>
            </w:r>
            <w:proofErr w:type="spellEnd"/>
            <w:r>
              <w:t>.</w:t>
            </w:r>
          </w:p>
        </w:tc>
        <w:tc>
          <w:tcPr>
            <w:tcW w:w="2835" w:type="dxa"/>
          </w:tcPr>
          <w:p w:rsidR="00DF367D" w:rsidRDefault="00DF367D" w:rsidP="00F847BC">
            <w:r>
              <w:t xml:space="preserve"> </w:t>
            </w:r>
            <w:proofErr w:type="spellStart"/>
            <w:r w:rsidRPr="000E7BB5">
              <w:t>Directorate</w:t>
            </w:r>
            <w:proofErr w:type="spellEnd"/>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0E7BB5">
              <w:rPr>
                <w:lang w:val="en-US"/>
              </w:rPr>
              <w:t>Directorate</w:t>
            </w:r>
            <w:r w:rsidRPr="009B32E3">
              <w:rPr>
                <w:lang w:val="en-US"/>
              </w:rPr>
              <w:t xml:space="preserve"> </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r>
              <w:t xml:space="preserve"> </w:t>
            </w:r>
            <w:proofErr w:type="spellStart"/>
            <w:r w:rsidRPr="000E7BB5">
              <w:t>Directorate</w:t>
            </w:r>
            <w:proofErr w:type="spellEnd"/>
          </w:p>
        </w:tc>
      </w:tr>
      <w:tr w:rsidR="00DF367D" w:rsidTr="00F847BC">
        <w:tc>
          <w:tcPr>
            <w:tcW w:w="13887" w:type="dxa"/>
            <w:gridSpan w:val="5"/>
          </w:tcPr>
          <w:p w:rsidR="00DF367D" w:rsidRDefault="00DF367D" w:rsidP="00F847BC"/>
        </w:tc>
      </w:tr>
      <w:tr w:rsidR="00DF367D" w:rsidTr="00F847BC">
        <w:tc>
          <w:tcPr>
            <w:tcW w:w="846" w:type="dxa"/>
          </w:tcPr>
          <w:p w:rsidR="00DF367D" w:rsidRDefault="00DF367D" w:rsidP="00F847BC">
            <w:proofErr w:type="spellStart"/>
            <w:r>
              <w:lastRenderedPageBreak/>
              <w:t>Year</w:t>
            </w:r>
            <w:proofErr w:type="spellEnd"/>
            <w:r>
              <w:t xml:space="preserve"> III</w:t>
            </w:r>
          </w:p>
        </w:tc>
        <w:tc>
          <w:tcPr>
            <w:tcW w:w="1134" w:type="dxa"/>
          </w:tcPr>
          <w:p w:rsidR="00DF367D" w:rsidRDefault="00DF367D" w:rsidP="00F847BC">
            <w:proofErr w:type="spellStart"/>
            <w:r>
              <w:t>Sem</w:t>
            </w:r>
            <w:proofErr w:type="spellEnd"/>
            <w:r>
              <w:t>. VI</w:t>
            </w:r>
          </w:p>
        </w:tc>
        <w:tc>
          <w:tcPr>
            <w:tcW w:w="3969" w:type="dxa"/>
          </w:tcPr>
          <w:p w:rsidR="00DF367D" w:rsidRDefault="00DF367D" w:rsidP="00F847BC">
            <w:r>
              <w:t xml:space="preserve">Public Reporting </w:t>
            </w:r>
            <w:proofErr w:type="spellStart"/>
            <w:r>
              <w:t>Session</w:t>
            </w:r>
            <w:proofErr w:type="spellEnd"/>
            <w:r>
              <w:t xml:space="preserve"> 4</w:t>
            </w:r>
          </w:p>
        </w:tc>
        <w:tc>
          <w:tcPr>
            <w:tcW w:w="5103" w:type="dxa"/>
          </w:tcPr>
          <w:p w:rsidR="00DF367D" w:rsidRPr="00DF367D" w:rsidRDefault="00DF367D" w:rsidP="00F847BC">
            <w:pPr>
              <w:rPr>
                <w:lang w:val="en-GB"/>
              </w:rPr>
            </w:pPr>
            <w:r w:rsidRPr="00DF367D">
              <w:rPr>
                <w:lang w:val="en-GB"/>
              </w:rPr>
              <w:t>Presentation of a selected piece of own research (Polish or English) or participation in the organization of a session</w:t>
            </w:r>
          </w:p>
        </w:tc>
        <w:tc>
          <w:tcPr>
            <w:tcW w:w="2835" w:type="dxa"/>
          </w:tcPr>
          <w:p w:rsidR="00DF367D" w:rsidRDefault="00DF367D" w:rsidP="00F847BC">
            <w:r w:rsidRPr="00DF367D">
              <w:rPr>
                <w:lang w:val="en-GB"/>
              </w:rPr>
              <w:t xml:space="preserve"> </w:t>
            </w:r>
            <w:proofErr w:type="spellStart"/>
            <w:r w:rsidRPr="000E7BB5">
              <w:t>Directorate</w:t>
            </w:r>
            <w:proofErr w:type="spellEnd"/>
            <w:r>
              <w:t xml:space="preserve">/ DS </w:t>
            </w:r>
            <w:proofErr w:type="spellStart"/>
            <w:r>
              <w:t>Council</w:t>
            </w:r>
            <w:proofErr w:type="spellEnd"/>
          </w:p>
        </w:tc>
      </w:tr>
      <w:tr w:rsidR="00DF367D" w:rsidTr="00F847BC">
        <w:tc>
          <w:tcPr>
            <w:tcW w:w="846" w:type="dxa"/>
            <w:vMerge w:val="restart"/>
          </w:tcPr>
          <w:p w:rsidR="00DF367D" w:rsidRDefault="00DF367D" w:rsidP="00F847BC"/>
        </w:tc>
        <w:tc>
          <w:tcPr>
            <w:tcW w:w="1134" w:type="dxa"/>
            <w:vMerge w:val="restart"/>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0E7BB5">
              <w:rPr>
                <w:lang w:val="en-US"/>
              </w:rPr>
              <w:t>Directorate</w:t>
            </w:r>
            <w:r w:rsidRPr="009B32E3">
              <w:rPr>
                <w:lang w:val="en-US"/>
              </w:rPr>
              <w:t xml:space="preserve"> </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13887" w:type="dxa"/>
            <w:gridSpan w:val="5"/>
          </w:tcPr>
          <w:p w:rsidR="00DF367D" w:rsidRDefault="00DF367D" w:rsidP="00F847BC"/>
        </w:tc>
      </w:tr>
      <w:tr w:rsidR="00DF367D" w:rsidTr="00F847BC">
        <w:tc>
          <w:tcPr>
            <w:tcW w:w="846" w:type="dxa"/>
            <w:vMerge w:val="restart"/>
          </w:tcPr>
          <w:p w:rsidR="00DF367D" w:rsidRDefault="00DF367D" w:rsidP="00F847BC">
            <w:proofErr w:type="spellStart"/>
            <w:r>
              <w:t>Year</w:t>
            </w:r>
            <w:proofErr w:type="spellEnd"/>
            <w:r>
              <w:t xml:space="preserve"> IV</w:t>
            </w:r>
          </w:p>
        </w:tc>
        <w:tc>
          <w:tcPr>
            <w:tcW w:w="1134" w:type="dxa"/>
            <w:vMerge w:val="restart"/>
          </w:tcPr>
          <w:p w:rsidR="00DF367D" w:rsidRDefault="00DF367D" w:rsidP="00F847BC">
            <w:proofErr w:type="spellStart"/>
            <w:r>
              <w:t>Sem</w:t>
            </w:r>
            <w:proofErr w:type="spellEnd"/>
            <w:r>
              <w:t>. VII</w:t>
            </w:r>
          </w:p>
        </w:tc>
        <w:tc>
          <w:tcPr>
            <w:tcW w:w="3969" w:type="dxa"/>
          </w:tcPr>
          <w:p w:rsidR="00DF367D" w:rsidRPr="00DF367D" w:rsidRDefault="00DF367D" w:rsidP="00F847BC">
            <w:pPr>
              <w:rPr>
                <w:lang w:val="en-GB"/>
              </w:rPr>
            </w:pPr>
            <w:r w:rsidRPr="00DF367D">
              <w:rPr>
                <w:lang w:val="en-GB"/>
              </w:rPr>
              <w:t>Second audit of progress in doctoral thesis writing</w:t>
            </w:r>
          </w:p>
        </w:tc>
        <w:tc>
          <w:tcPr>
            <w:tcW w:w="5103" w:type="dxa"/>
          </w:tcPr>
          <w:p w:rsidR="00DF367D" w:rsidRDefault="00DF367D" w:rsidP="00F847BC">
            <w:proofErr w:type="spellStart"/>
            <w:r w:rsidRPr="00FB4A8C">
              <w:t>Providing</w:t>
            </w:r>
            <w:proofErr w:type="spellEnd"/>
            <w:r w:rsidRPr="00FB4A8C">
              <w:t xml:space="preserve"> </w:t>
            </w:r>
            <w:proofErr w:type="spellStart"/>
            <w:r w:rsidRPr="00FB4A8C">
              <w:t>documentation</w:t>
            </w:r>
            <w:proofErr w:type="spellEnd"/>
            <w:r w:rsidRPr="00FB4A8C">
              <w:t>.</w:t>
            </w:r>
          </w:p>
        </w:tc>
        <w:tc>
          <w:tcPr>
            <w:tcW w:w="2835" w:type="dxa"/>
          </w:tcPr>
          <w:p w:rsidR="00DF367D" w:rsidRDefault="00DF367D" w:rsidP="00F847BC">
            <w:r>
              <w:t xml:space="preserve"> </w:t>
            </w:r>
            <w:proofErr w:type="spellStart"/>
            <w:r w:rsidRPr="000E7BB5">
              <w:t>Directorate</w:t>
            </w:r>
            <w:proofErr w:type="spellEnd"/>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9B32E3">
              <w:rPr>
                <w:lang w:val="en-US"/>
              </w:rPr>
              <w:t xml:space="preserve"> </w:t>
            </w:r>
            <w:r w:rsidRPr="000E7BB5">
              <w:rPr>
                <w:lang w:val="en-US"/>
              </w:rPr>
              <w:t>Directorate</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13887" w:type="dxa"/>
            <w:gridSpan w:val="5"/>
          </w:tcPr>
          <w:p w:rsidR="00DF367D" w:rsidRDefault="00DF367D" w:rsidP="00F847BC"/>
        </w:tc>
      </w:tr>
      <w:tr w:rsidR="00DF367D" w:rsidTr="00F847BC">
        <w:tc>
          <w:tcPr>
            <w:tcW w:w="846" w:type="dxa"/>
            <w:vMerge w:val="restart"/>
          </w:tcPr>
          <w:p w:rsidR="00DF367D" w:rsidRDefault="00DF367D" w:rsidP="00F847BC">
            <w:proofErr w:type="spellStart"/>
            <w:r>
              <w:t>Year</w:t>
            </w:r>
            <w:proofErr w:type="spellEnd"/>
            <w:r>
              <w:t xml:space="preserve"> IV</w:t>
            </w:r>
          </w:p>
        </w:tc>
        <w:tc>
          <w:tcPr>
            <w:tcW w:w="1134" w:type="dxa"/>
            <w:vMerge w:val="restart"/>
          </w:tcPr>
          <w:p w:rsidR="00DF367D" w:rsidRDefault="00DF367D" w:rsidP="00F847BC">
            <w:proofErr w:type="spellStart"/>
            <w:r>
              <w:t>Sem</w:t>
            </w:r>
            <w:proofErr w:type="spellEnd"/>
            <w:r>
              <w:t>. VIII</w:t>
            </w:r>
          </w:p>
        </w:tc>
        <w:tc>
          <w:tcPr>
            <w:tcW w:w="3969" w:type="dxa"/>
          </w:tcPr>
          <w:p w:rsidR="00DF367D" w:rsidRDefault="00DF367D" w:rsidP="00F847BC">
            <w:proofErr w:type="spellStart"/>
            <w:r>
              <w:t>Passing</w:t>
            </w:r>
            <w:proofErr w:type="spellEnd"/>
            <w:r>
              <w:t xml:space="preserve"> </w:t>
            </w:r>
            <w:proofErr w:type="spellStart"/>
            <w:r>
              <w:t>credits</w:t>
            </w:r>
            <w:proofErr w:type="spellEnd"/>
            <w:r>
              <w:t xml:space="preserve"> </w:t>
            </w:r>
            <w:proofErr w:type="spellStart"/>
            <w:r>
              <w:t>card</w:t>
            </w:r>
            <w:proofErr w:type="spellEnd"/>
            <w:r>
              <w:t xml:space="preserve"> </w:t>
            </w:r>
          </w:p>
        </w:tc>
        <w:tc>
          <w:tcPr>
            <w:tcW w:w="5103" w:type="dxa"/>
          </w:tcPr>
          <w:p w:rsidR="00DF367D" w:rsidRPr="009B32E3" w:rsidRDefault="00DF367D" w:rsidP="00F847BC">
            <w:pPr>
              <w:rPr>
                <w:lang w:val="en-US"/>
              </w:rPr>
            </w:pPr>
            <w:r w:rsidRPr="009B32E3">
              <w:rPr>
                <w:lang w:val="en-US"/>
              </w:rPr>
              <w:t>Compulsory courses for the semester</w:t>
            </w:r>
          </w:p>
        </w:tc>
        <w:tc>
          <w:tcPr>
            <w:tcW w:w="2835" w:type="dxa"/>
          </w:tcPr>
          <w:p w:rsidR="00DF367D" w:rsidRDefault="00DF367D" w:rsidP="00F847BC">
            <w:r w:rsidRPr="000E7BB5">
              <w:rPr>
                <w:lang w:val="en-US"/>
              </w:rPr>
              <w:t>Directorate</w:t>
            </w:r>
            <w:r w:rsidRPr="009B32E3">
              <w:rPr>
                <w:lang w:val="en-US"/>
              </w:rPr>
              <w:t xml:space="preserve"> </w:t>
            </w:r>
            <w:r>
              <w:t xml:space="preserve">/ DS </w:t>
            </w:r>
            <w:proofErr w:type="spellStart"/>
            <w:r>
              <w:t>Council</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semester</w:t>
            </w:r>
            <w:proofErr w:type="spellEnd"/>
            <w:r>
              <w:t xml:space="preserve"> report </w:t>
            </w:r>
          </w:p>
        </w:tc>
        <w:tc>
          <w:tcPr>
            <w:tcW w:w="5103" w:type="dxa"/>
          </w:tcPr>
          <w:p w:rsidR="00DF367D" w:rsidRDefault="00DF367D" w:rsidP="00F847BC">
            <w:r>
              <w:t xml:space="preserve">With the </w:t>
            </w:r>
            <w:proofErr w:type="spellStart"/>
            <w:r>
              <w:t>Supervisor’s</w:t>
            </w:r>
            <w:proofErr w:type="spellEnd"/>
            <w:r>
              <w:t xml:space="preserve"> </w:t>
            </w:r>
            <w:proofErr w:type="spellStart"/>
            <w:r>
              <w:t>opinion</w:t>
            </w:r>
            <w:proofErr w:type="spellEnd"/>
          </w:p>
        </w:tc>
        <w:tc>
          <w:tcPr>
            <w:tcW w:w="2835" w:type="dxa"/>
          </w:tcPr>
          <w:p w:rsidR="00DF367D" w:rsidRDefault="00DF367D" w:rsidP="00F847BC">
            <w:proofErr w:type="spellStart"/>
            <w:r w:rsidRPr="000E7BB5">
              <w:t>Directorate</w:t>
            </w:r>
            <w:proofErr w:type="spellEnd"/>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Checklist</w:t>
            </w:r>
            <w:proofErr w:type="spellEnd"/>
            <w:r>
              <w:t xml:space="preserve"> </w:t>
            </w:r>
          </w:p>
        </w:tc>
        <w:tc>
          <w:tcPr>
            <w:tcW w:w="5103" w:type="dxa"/>
          </w:tcPr>
          <w:p w:rsidR="00DF367D" w:rsidRPr="00DF367D" w:rsidRDefault="00DF367D" w:rsidP="00F847BC">
            <w:pPr>
              <w:rPr>
                <w:lang w:val="en-GB"/>
              </w:rPr>
            </w:pPr>
            <w:r w:rsidRPr="00DF367D">
              <w:rPr>
                <w:lang w:val="en-GB"/>
              </w:rPr>
              <w:t>List of activities not assigned to specific semesters.</w:t>
            </w:r>
          </w:p>
        </w:tc>
        <w:tc>
          <w:tcPr>
            <w:tcW w:w="2835" w:type="dxa"/>
          </w:tcPr>
          <w:p w:rsidR="00DF367D" w:rsidRDefault="00DF367D" w:rsidP="00F847BC">
            <w:r>
              <w:t>DS Office</w:t>
            </w:r>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PhD</w:t>
            </w:r>
            <w:proofErr w:type="spellEnd"/>
            <w:r>
              <w:t xml:space="preserve"> </w:t>
            </w:r>
            <w:proofErr w:type="spellStart"/>
            <w:r>
              <w:t>dissertation</w:t>
            </w:r>
            <w:proofErr w:type="spellEnd"/>
            <w:r>
              <w:t xml:space="preserve"> </w:t>
            </w:r>
          </w:p>
        </w:tc>
        <w:tc>
          <w:tcPr>
            <w:tcW w:w="5103" w:type="dxa"/>
          </w:tcPr>
          <w:p w:rsidR="00DF367D" w:rsidRDefault="00DF367D" w:rsidP="00F847BC">
            <w:r>
              <w:t xml:space="preserve">In </w:t>
            </w:r>
            <w:proofErr w:type="spellStart"/>
            <w:r>
              <w:t>accordance</w:t>
            </w:r>
            <w:proofErr w:type="spellEnd"/>
            <w:r>
              <w:t xml:space="preserve"> with IRP</w:t>
            </w:r>
          </w:p>
        </w:tc>
        <w:tc>
          <w:tcPr>
            <w:tcW w:w="2835" w:type="dxa"/>
          </w:tcPr>
          <w:p w:rsidR="00DF367D" w:rsidRDefault="00DF367D" w:rsidP="00F847BC">
            <w:proofErr w:type="spellStart"/>
            <w:r w:rsidRPr="000E7BB5">
              <w:t>Directorate</w:t>
            </w:r>
            <w:proofErr w:type="spellEnd"/>
            <w:r>
              <w:t>/ DS. Office</w:t>
            </w:r>
          </w:p>
        </w:tc>
      </w:tr>
      <w:tr w:rsidR="00DF367D"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Pr="00DF367D" w:rsidRDefault="00DF367D" w:rsidP="00F847BC">
            <w:pPr>
              <w:rPr>
                <w:lang w:val="en-GB"/>
              </w:rPr>
            </w:pPr>
            <w:r w:rsidRPr="00DF367D">
              <w:rPr>
                <w:lang w:val="en-GB"/>
              </w:rPr>
              <w:t>Submitting a positive Supervisor’s opinion</w:t>
            </w:r>
          </w:p>
        </w:tc>
        <w:tc>
          <w:tcPr>
            <w:tcW w:w="5103" w:type="dxa"/>
          </w:tcPr>
          <w:p w:rsidR="00DF367D" w:rsidRPr="00DF367D" w:rsidRDefault="00DF367D" w:rsidP="00F847BC">
            <w:pPr>
              <w:rPr>
                <w:lang w:val="en-GB"/>
              </w:rPr>
            </w:pPr>
          </w:p>
        </w:tc>
        <w:tc>
          <w:tcPr>
            <w:tcW w:w="2835" w:type="dxa"/>
          </w:tcPr>
          <w:p w:rsidR="00DF367D" w:rsidRDefault="00DF367D" w:rsidP="00F847BC">
            <w:proofErr w:type="spellStart"/>
            <w:r w:rsidRPr="000E7BB5">
              <w:t>Directorate</w:t>
            </w:r>
            <w:proofErr w:type="spellEnd"/>
          </w:p>
        </w:tc>
      </w:tr>
      <w:tr w:rsidR="00DF367D" w:rsidRPr="0049653A"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Default="00DF367D" w:rsidP="00F847BC">
            <w:proofErr w:type="spellStart"/>
            <w:r>
              <w:t>Submitting</w:t>
            </w:r>
            <w:proofErr w:type="spellEnd"/>
            <w:r>
              <w:t xml:space="preserve"> </w:t>
            </w:r>
            <w:proofErr w:type="spellStart"/>
            <w:r>
              <w:t>circulation</w:t>
            </w:r>
            <w:proofErr w:type="spellEnd"/>
            <w:r>
              <w:t xml:space="preserve"> list </w:t>
            </w:r>
          </w:p>
        </w:tc>
        <w:tc>
          <w:tcPr>
            <w:tcW w:w="5103" w:type="dxa"/>
          </w:tcPr>
          <w:p w:rsidR="00DF367D" w:rsidRDefault="00DF367D" w:rsidP="00F847BC"/>
        </w:tc>
        <w:tc>
          <w:tcPr>
            <w:tcW w:w="2835" w:type="dxa"/>
          </w:tcPr>
          <w:p w:rsidR="00DF367D" w:rsidRPr="00777FEC" w:rsidRDefault="00DF367D" w:rsidP="00F847BC">
            <w:pPr>
              <w:rPr>
                <w:lang w:val="en-US"/>
              </w:rPr>
            </w:pPr>
            <w:r w:rsidRPr="00777FEC">
              <w:rPr>
                <w:lang w:val="en-US"/>
              </w:rPr>
              <w:t>DS Office/ the relevant agencies as indicated in the list</w:t>
            </w:r>
          </w:p>
        </w:tc>
      </w:tr>
      <w:tr w:rsidR="00DF367D" w:rsidRPr="00777FEC" w:rsidTr="00F847BC">
        <w:tc>
          <w:tcPr>
            <w:tcW w:w="846" w:type="dxa"/>
            <w:vMerge/>
          </w:tcPr>
          <w:p w:rsidR="00DF367D" w:rsidRPr="00777FEC" w:rsidRDefault="00DF367D" w:rsidP="00F847BC">
            <w:pPr>
              <w:rPr>
                <w:lang w:val="en-US"/>
              </w:rPr>
            </w:pPr>
          </w:p>
        </w:tc>
        <w:tc>
          <w:tcPr>
            <w:tcW w:w="1134" w:type="dxa"/>
            <w:vMerge/>
          </w:tcPr>
          <w:p w:rsidR="00DF367D" w:rsidRPr="00777FEC" w:rsidRDefault="00DF367D" w:rsidP="00F847BC">
            <w:pPr>
              <w:rPr>
                <w:lang w:val="en-US"/>
              </w:rPr>
            </w:pPr>
          </w:p>
        </w:tc>
        <w:tc>
          <w:tcPr>
            <w:tcW w:w="3969" w:type="dxa"/>
          </w:tcPr>
          <w:p w:rsidR="00DF367D" w:rsidRPr="00777FEC" w:rsidRDefault="00DF367D" w:rsidP="00F847BC">
            <w:pPr>
              <w:rPr>
                <w:lang w:val="en-US"/>
              </w:rPr>
            </w:pPr>
            <w:r w:rsidRPr="00777FEC">
              <w:rPr>
                <w:lang w:val="en-US"/>
              </w:rPr>
              <w:t>Certificate of completion of education and achievement of PRK 8 effects</w:t>
            </w:r>
          </w:p>
        </w:tc>
        <w:tc>
          <w:tcPr>
            <w:tcW w:w="5103" w:type="dxa"/>
          </w:tcPr>
          <w:p w:rsidR="00DF367D" w:rsidRPr="00777FEC" w:rsidRDefault="00DF367D" w:rsidP="00F847BC">
            <w:pPr>
              <w:rPr>
                <w:lang w:val="en-US"/>
              </w:rPr>
            </w:pPr>
            <w:r w:rsidRPr="00777FEC">
              <w:rPr>
                <w:lang w:val="en-US"/>
              </w:rPr>
              <w:t>Certificate authorizing the initiation of proceedings for the award of a doctoral degree (realization of the Dean's office)</w:t>
            </w:r>
          </w:p>
        </w:tc>
        <w:tc>
          <w:tcPr>
            <w:tcW w:w="2835" w:type="dxa"/>
          </w:tcPr>
          <w:p w:rsidR="00DF367D" w:rsidRPr="00777FEC" w:rsidRDefault="00DF367D" w:rsidP="00F847BC">
            <w:pPr>
              <w:rPr>
                <w:lang w:val="en-US"/>
              </w:rPr>
            </w:pPr>
            <w:r w:rsidRPr="000E7BB5">
              <w:rPr>
                <w:lang w:val="en-US"/>
              </w:rPr>
              <w:t>Directorate</w:t>
            </w:r>
          </w:p>
        </w:tc>
      </w:tr>
    </w:tbl>
    <w:p w:rsidR="00DF367D" w:rsidRPr="00777FEC" w:rsidRDefault="00DF367D" w:rsidP="00DF367D">
      <w:pPr>
        <w:rPr>
          <w:lang w:val="en-US"/>
        </w:rPr>
      </w:pPr>
    </w:p>
    <w:p w:rsidR="00DF367D" w:rsidRPr="00335DC4" w:rsidRDefault="00DF367D" w:rsidP="00DF367D">
      <w:pPr>
        <w:pBdr>
          <w:top w:val="single" w:sz="4" w:space="1" w:color="auto"/>
        </w:pBdr>
        <w:rPr>
          <w:b/>
          <w:sz w:val="32"/>
          <w:szCs w:val="32"/>
          <w:lang w:val="en-US"/>
        </w:rPr>
      </w:pPr>
      <w:r w:rsidRPr="00777FEC">
        <w:rPr>
          <w:lang w:val="en-US"/>
        </w:rPr>
        <w:t xml:space="preserve"> </w:t>
      </w:r>
      <w:r w:rsidRPr="00335DC4">
        <w:rPr>
          <w:b/>
          <w:sz w:val="32"/>
          <w:szCs w:val="32"/>
          <w:lang w:val="en-US"/>
        </w:rPr>
        <w:t>B. Timetable for verification of learning outcomes not assigned to specific semesters</w:t>
      </w:r>
    </w:p>
    <w:tbl>
      <w:tblPr>
        <w:tblStyle w:val="Tabela-Siatka"/>
        <w:tblW w:w="0" w:type="auto"/>
        <w:tblLayout w:type="fixed"/>
        <w:tblLook w:val="04A0" w:firstRow="1" w:lastRow="0" w:firstColumn="1" w:lastColumn="0" w:noHBand="0" w:noVBand="1"/>
      </w:tblPr>
      <w:tblGrid>
        <w:gridCol w:w="1980"/>
        <w:gridCol w:w="3969"/>
        <w:gridCol w:w="5103"/>
        <w:gridCol w:w="2835"/>
      </w:tblGrid>
      <w:tr w:rsidR="00DF367D" w:rsidTr="00F847BC">
        <w:tc>
          <w:tcPr>
            <w:tcW w:w="1980" w:type="dxa"/>
            <w:shd w:val="pct15" w:color="auto" w:fill="auto"/>
          </w:tcPr>
          <w:p w:rsidR="00DF367D" w:rsidRDefault="00DF367D" w:rsidP="00F847BC">
            <w:proofErr w:type="spellStart"/>
            <w:r>
              <w:t>Date</w:t>
            </w:r>
            <w:proofErr w:type="spellEnd"/>
          </w:p>
        </w:tc>
        <w:tc>
          <w:tcPr>
            <w:tcW w:w="3969" w:type="dxa"/>
            <w:shd w:val="pct15" w:color="auto" w:fill="auto"/>
          </w:tcPr>
          <w:p w:rsidR="00DF367D" w:rsidRDefault="00DF367D" w:rsidP="00F847BC">
            <w:proofErr w:type="spellStart"/>
            <w:r>
              <w:t>Task</w:t>
            </w:r>
            <w:proofErr w:type="spellEnd"/>
          </w:p>
        </w:tc>
        <w:tc>
          <w:tcPr>
            <w:tcW w:w="5103" w:type="dxa"/>
            <w:shd w:val="pct15" w:color="auto" w:fill="auto"/>
          </w:tcPr>
          <w:p w:rsidR="00DF367D" w:rsidRDefault="00DF367D" w:rsidP="00F847BC">
            <w:proofErr w:type="spellStart"/>
            <w:r>
              <w:t>Comments</w:t>
            </w:r>
            <w:proofErr w:type="spellEnd"/>
          </w:p>
        </w:tc>
        <w:tc>
          <w:tcPr>
            <w:tcW w:w="2835" w:type="dxa"/>
            <w:shd w:val="pct15" w:color="auto" w:fill="auto"/>
          </w:tcPr>
          <w:p w:rsidR="00DF367D" w:rsidRDefault="00DF367D" w:rsidP="00F847BC">
            <w:r>
              <w:t>L</w:t>
            </w:r>
            <w:r w:rsidRPr="007915D6">
              <w:t>ed by</w:t>
            </w:r>
          </w:p>
        </w:tc>
      </w:tr>
      <w:tr w:rsidR="00DF367D" w:rsidTr="00F847BC">
        <w:tc>
          <w:tcPr>
            <w:tcW w:w="1980" w:type="dxa"/>
          </w:tcPr>
          <w:p w:rsidR="00DF367D" w:rsidRDefault="00DF367D" w:rsidP="00F847BC">
            <w:proofErr w:type="spellStart"/>
            <w:r>
              <w:t>April</w:t>
            </w:r>
            <w:proofErr w:type="spellEnd"/>
            <w:r>
              <w:t xml:space="preserve"> / May</w:t>
            </w:r>
          </w:p>
        </w:tc>
        <w:tc>
          <w:tcPr>
            <w:tcW w:w="3969" w:type="dxa"/>
          </w:tcPr>
          <w:p w:rsidR="00DF367D" w:rsidRPr="00F47A35" w:rsidRDefault="00DF367D" w:rsidP="00F847BC">
            <w:pPr>
              <w:rPr>
                <w:lang w:val="en-US"/>
              </w:rPr>
            </w:pPr>
            <w:r w:rsidRPr="00F47A35">
              <w:rPr>
                <w:lang w:val="en-US"/>
              </w:rPr>
              <w:t>Submission of PBSD grant #1</w:t>
            </w:r>
          </w:p>
          <w:p w:rsidR="00DF367D" w:rsidRPr="00F47A35" w:rsidRDefault="00DF367D" w:rsidP="00F847BC">
            <w:pPr>
              <w:rPr>
                <w:lang w:val="en-US"/>
              </w:rPr>
            </w:pPr>
          </w:p>
          <w:p w:rsidR="00DF367D" w:rsidRPr="00F47A35" w:rsidRDefault="00DF367D" w:rsidP="00F847BC">
            <w:pPr>
              <w:rPr>
                <w:lang w:val="en-US"/>
              </w:rPr>
            </w:pPr>
            <w:r w:rsidRPr="00F47A35">
              <w:rPr>
                <w:lang w:val="en-US"/>
              </w:rPr>
              <w:t>PBSD – Doctoral School Doctoral Research Project</w:t>
            </w:r>
          </w:p>
        </w:tc>
        <w:tc>
          <w:tcPr>
            <w:tcW w:w="5103" w:type="dxa"/>
          </w:tcPr>
          <w:p w:rsidR="00DF367D" w:rsidRPr="00F47A35" w:rsidRDefault="00DF367D" w:rsidP="00F847BC">
            <w:pPr>
              <w:rPr>
                <w:lang w:val="en-US"/>
              </w:rPr>
            </w:pPr>
            <w:r w:rsidRPr="00F47A35">
              <w:rPr>
                <w:lang w:val="en-US"/>
              </w:rPr>
              <w:t>Grants of two years (18 months) or one year.</w:t>
            </w:r>
          </w:p>
          <w:p w:rsidR="00DF367D" w:rsidRPr="00F47A35" w:rsidRDefault="00DF367D" w:rsidP="00F847BC">
            <w:pPr>
              <w:rPr>
                <w:lang w:val="en-US"/>
              </w:rPr>
            </w:pPr>
            <w:r w:rsidRPr="00F47A35">
              <w:rPr>
                <w:lang w:val="en-US"/>
              </w:rPr>
              <w:t xml:space="preserve">PBSD internal grants are competitive. </w:t>
            </w:r>
          </w:p>
          <w:p w:rsidR="00DF367D" w:rsidRPr="00F47A35" w:rsidRDefault="00DF367D" w:rsidP="00DF367D">
            <w:pPr>
              <w:pStyle w:val="Akapitzlist"/>
              <w:numPr>
                <w:ilvl w:val="0"/>
                <w:numId w:val="8"/>
              </w:numPr>
              <w:spacing w:after="0" w:line="240" w:lineRule="auto"/>
              <w:rPr>
                <w:lang w:val="en-US"/>
              </w:rPr>
            </w:pPr>
            <w:r w:rsidRPr="00F47A35">
              <w:rPr>
                <w:u w:val="single"/>
                <w:lang w:val="en-US"/>
              </w:rPr>
              <w:t xml:space="preserve">First-year </w:t>
            </w:r>
            <w:r>
              <w:rPr>
                <w:u w:val="single"/>
                <w:lang w:val="en-US"/>
              </w:rPr>
              <w:t>Ph.D.</w:t>
            </w:r>
            <w:r w:rsidRPr="00F47A35">
              <w:rPr>
                <w:u w:val="single"/>
                <w:lang w:val="en-US"/>
              </w:rPr>
              <w:t xml:space="preserve"> students</w:t>
            </w:r>
            <w:r w:rsidRPr="00F47A35">
              <w:rPr>
                <w:lang w:val="en-US"/>
              </w:rPr>
              <w:t xml:space="preserve">: implementation from June of the given year to September of the following year; mid-project report in December of the first year; final report in October of the </w:t>
            </w:r>
            <w:r>
              <w:rPr>
                <w:lang w:val="en-US"/>
              </w:rPr>
              <w:t>next</w:t>
            </w:r>
            <w:r w:rsidRPr="00F47A35">
              <w:rPr>
                <w:lang w:val="en-US"/>
              </w:rPr>
              <w:t xml:space="preserve"> year. </w:t>
            </w:r>
          </w:p>
          <w:p w:rsidR="00DF367D" w:rsidRPr="00F47A35" w:rsidRDefault="00DF367D" w:rsidP="00DF367D">
            <w:pPr>
              <w:pStyle w:val="Akapitzlist"/>
              <w:numPr>
                <w:ilvl w:val="0"/>
                <w:numId w:val="8"/>
              </w:numPr>
              <w:spacing w:after="0" w:line="240" w:lineRule="auto"/>
              <w:rPr>
                <w:lang w:val="en-US"/>
              </w:rPr>
            </w:pPr>
            <w:r w:rsidRPr="00F47A35">
              <w:rPr>
                <w:lang w:val="en-US"/>
              </w:rPr>
              <w:t xml:space="preserve">In case of a positive mid-term evaluation in October, an extension of the project until December may be requested instead of the final report. </w:t>
            </w:r>
          </w:p>
          <w:p w:rsidR="00DF367D" w:rsidRPr="00F47A35" w:rsidRDefault="00DF367D" w:rsidP="00DF367D">
            <w:pPr>
              <w:pStyle w:val="Akapitzlist"/>
              <w:numPr>
                <w:ilvl w:val="0"/>
                <w:numId w:val="8"/>
              </w:numPr>
              <w:spacing w:after="0" w:line="240" w:lineRule="auto"/>
              <w:rPr>
                <w:lang w:val="en-US"/>
              </w:rPr>
            </w:pPr>
            <w:r w:rsidRPr="00F47A35">
              <w:rPr>
                <w:u w:val="single"/>
                <w:lang w:val="en-US"/>
              </w:rPr>
              <w:t xml:space="preserve">Second </w:t>
            </w:r>
            <w:r>
              <w:rPr>
                <w:u w:val="single"/>
                <w:lang w:val="en-US"/>
              </w:rPr>
              <w:t>Second-year PhD students: eligible to apply if they did not apply, did not obtain funding in the first year,</w:t>
            </w:r>
            <w:r w:rsidRPr="00F47A35">
              <w:rPr>
                <w:lang w:val="en-US"/>
              </w:rPr>
              <w:t xml:space="preserve"> or completed a one-year project in the first year.</w:t>
            </w:r>
          </w:p>
        </w:tc>
        <w:tc>
          <w:tcPr>
            <w:tcW w:w="2835" w:type="dxa"/>
          </w:tcPr>
          <w:p w:rsidR="00DF367D" w:rsidRDefault="00DF367D" w:rsidP="00F847BC">
            <w:r w:rsidRPr="00F10080">
              <w:rPr>
                <w:lang w:val="en-US"/>
              </w:rPr>
              <w:t>Directorate</w:t>
            </w:r>
            <w:r w:rsidRPr="00F47A35">
              <w:rPr>
                <w:lang w:val="en-US"/>
              </w:rPr>
              <w:t xml:space="preserve"> </w:t>
            </w:r>
            <w:r>
              <w:t xml:space="preserve">/ DS </w:t>
            </w:r>
            <w:proofErr w:type="spellStart"/>
            <w:r>
              <w:t>Council</w:t>
            </w:r>
            <w:proofErr w:type="spellEnd"/>
          </w:p>
        </w:tc>
      </w:tr>
      <w:tr w:rsidR="00DF367D" w:rsidTr="00F847BC">
        <w:tc>
          <w:tcPr>
            <w:tcW w:w="1980" w:type="dxa"/>
          </w:tcPr>
          <w:p w:rsidR="00DF367D" w:rsidRDefault="00DF367D" w:rsidP="00F847BC">
            <w:proofErr w:type="spellStart"/>
            <w:r>
              <w:t>April</w:t>
            </w:r>
            <w:proofErr w:type="spellEnd"/>
            <w:r>
              <w:t xml:space="preserve"> / May</w:t>
            </w:r>
          </w:p>
        </w:tc>
        <w:tc>
          <w:tcPr>
            <w:tcW w:w="3969" w:type="dxa"/>
          </w:tcPr>
          <w:p w:rsidR="00DF367D" w:rsidRPr="00F47A35" w:rsidRDefault="00DF367D" w:rsidP="00F847BC">
            <w:pPr>
              <w:rPr>
                <w:lang w:val="en-US"/>
              </w:rPr>
            </w:pPr>
            <w:r w:rsidRPr="00F47A35">
              <w:rPr>
                <w:lang w:val="en-US"/>
              </w:rPr>
              <w:t>Submission of PBSD grant #</w:t>
            </w:r>
            <w:r>
              <w:rPr>
                <w:lang w:val="en-US"/>
              </w:rPr>
              <w:t>2</w:t>
            </w:r>
          </w:p>
          <w:p w:rsidR="00DF367D" w:rsidRPr="00F47A35" w:rsidRDefault="00DF367D" w:rsidP="00F847BC">
            <w:pPr>
              <w:rPr>
                <w:lang w:val="en-US"/>
              </w:rPr>
            </w:pPr>
          </w:p>
          <w:p w:rsidR="00DF367D" w:rsidRPr="00F47A35" w:rsidRDefault="00DF367D" w:rsidP="00F847BC">
            <w:pPr>
              <w:rPr>
                <w:lang w:val="en-US"/>
              </w:rPr>
            </w:pPr>
            <w:r w:rsidRPr="00F47A35">
              <w:rPr>
                <w:lang w:val="en-US"/>
              </w:rPr>
              <w:lastRenderedPageBreak/>
              <w:t>PBSD – Doctoral School Doctoral Research Project</w:t>
            </w:r>
          </w:p>
        </w:tc>
        <w:tc>
          <w:tcPr>
            <w:tcW w:w="5103" w:type="dxa"/>
          </w:tcPr>
          <w:p w:rsidR="00DF367D" w:rsidRPr="00F47A35" w:rsidRDefault="00DF367D" w:rsidP="00F847BC">
            <w:pPr>
              <w:rPr>
                <w:lang w:val="en-US"/>
              </w:rPr>
            </w:pPr>
            <w:r w:rsidRPr="00F47A35">
              <w:rPr>
                <w:lang w:val="en-US"/>
              </w:rPr>
              <w:lastRenderedPageBreak/>
              <w:t>Grants of two years (15-18 months) or one year.</w:t>
            </w:r>
          </w:p>
          <w:p w:rsidR="00DF367D" w:rsidRPr="00F47A35" w:rsidRDefault="00DF367D" w:rsidP="00F847BC">
            <w:pPr>
              <w:rPr>
                <w:lang w:val="en-US"/>
              </w:rPr>
            </w:pPr>
            <w:r w:rsidRPr="00F47A35">
              <w:rPr>
                <w:lang w:val="en-US"/>
              </w:rPr>
              <w:t>PBSD internal grants are competitive.</w:t>
            </w:r>
          </w:p>
          <w:p w:rsidR="00DF367D" w:rsidRPr="00F47A35" w:rsidRDefault="00DF367D" w:rsidP="00DF367D">
            <w:pPr>
              <w:pStyle w:val="Akapitzlist"/>
              <w:numPr>
                <w:ilvl w:val="0"/>
                <w:numId w:val="9"/>
              </w:numPr>
              <w:spacing w:after="0" w:line="240" w:lineRule="auto"/>
              <w:rPr>
                <w:lang w:val="en-US"/>
              </w:rPr>
            </w:pPr>
            <w:r w:rsidRPr="00F47A35">
              <w:rPr>
                <w:u w:val="single"/>
                <w:lang w:val="en-US"/>
              </w:rPr>
              <w:t>Third-year PhD students</w:t>
            </w:r>
            <w:r w:rsidRPr="00F47A35">
              <w:rPr>
                <w:lang w:val="en-US"/>
              </w:rPr>
              <w:t xml:space="preserve">: implementation from June of the year in question to </w:t>
            </w:r>
            <w:r w:rsidRPr="00F47A35">
              <w:rPr>
                <w:lang w:val="en-US"/>
              </w:rPr>
              <w:lastRenderedPageBreak/>
              <w:t xml:space="preserve">September of the following year; mid-project report in December of the first year; final report in September of the </w:t>
            </w:r>
            <w:r>
              <w:rPr>
                <w:lang w:val="en-US"/>
              </w:rPr>
              <w:t>next</w:t>
            </w:r>
            <w:r w:rsidRPr="00F47A35">
              <w:rPr>
                <w:lang w:val="en-US"/>
              </w:rPr>
              <w:t xml:space="preserve"> year.</w:t>
            </w:r>
          </w:p>
          <w:p w:rsidR="00DF367D" w:rsidRPr="00F47A35" w:rsidRDefault="00DF367D" w:rsidP="00DF367D">
            <w:pPr>
              <w:pStyle w:val="Akapitzlist"/>
              <w:numPr>
                <w:ilvl w:val="0"/>
                <w:numId w:val="9"/>
              </w:numPr>
              <w:spacing w:after="0" w:line="240" w:lineRule="auto"/>
              <w:rPr>
                <w:lang w:val="en-US"/>
              </w:rPr>
            </w:pPr>
            <w:r w:rsidRPr="00F47A35">
              <w:rPr>
                <w:lang w:val="en-US"/>
              </w:rPr>
              <w:t>In case of approval to extend training instead of the final report, a project application can be submitted until December.</w:t>
            </w:r>
          </w:p>
          <w:p w:rsidR="00DF367D" w:rsidRPr="00F47A35" w:rsidRDefault="00DF367D" w:rsidP="00DF367D">
            <w:pPr>
              <w:pStyle w:val="Akapitzlist"/>
              <w:numPr>
                <w:ilvl w:val="0"/>
                <w:numId w:val="9"/>
              </w:numPr>
              <w:spacing w:after="0" w:line="240" w:lineRule="auto"/>
              <w:rPr>
                <w:lang w:val="en-US"/>
              </w:rPr>
            </w:pPr>
            <w:r w:rsidRPr="00F47A35">
              <w:rPr>
                <w:lang w:val="en-US"/>
              </w:rPr>
              <w:t xml:space="preserve">In case of early termination of training - </w:t>
            </w:r>
            <w:r>
              <w:rPr>
                <w:lang w:val="en-US"/>
              </w:rPr>
              <w:t xml:space="preserve">an earlier report is </w:t>
            </w:r>
            <w:r w:rsidRPr="00F47A35">
              <w:rPr>
                <w:lang w:val="en-US"/>
              </w:rPr>
              <w:t>required.</w:t>
            </w:r>
          </w:p>
          <w:p w:rsidR="00DF367D" w:rsidRPr="00F47A35" w:rsidRDefault="00DF367D" w:rsidP="00DF367D">
            <w:pPr>
              <w:pStyle w:val="Akapitzlist"/>
              <w:numPr>
                <w:ilvl w:val="0"/>
                <w:numId w:val="9"/>
              </w:numPr>
              <w:spacing w:after="0" w:line="240" w:lineRule="auto"/>
              <w:rPr>
                <w:lang w:val="en-US"/>
              </w:rPr>
            </w:pPr>
            <w:r w:rsidRPr="00F47A35">
              <w:rPr>
                <w:u w:val="single"/>
                <w:lang w:val="en-US"/>
              </w:rPr>
              <w:t>Fourth-year PhD students:</w:t>
            </w:r>
            <w:r w:rsidRPr="00F47A35">
              <w:rPr>
                <w:lang w:val="en-US"/>
              </w:rPr>
              <w:t xml:space="preserve"> eligible to apply if they did not apply</w:t>
            </w:r>
            <w:r>
              <w:rPr>
                <w:lang w:val="en-US"/>
              </w:rPr>
              <w:t>, did not obtain funding in the third year,</w:t>
            </w:r>
            <w:r w:rsidRPr="00F47A35">
              <w:rPr>
                <w:lang w:val="en-US"/>
              </w:rPr>
              <w:t xml:space="preserve"> or completed a one-year project in the third year.</w:t>
            </w:r>
          </w:p>
        </w:tc>
        <w:tc>
          <w:tcPr>
            <w:tcW w:w="2835" w:type="dxa"/>
          </w:tcPr>
          <w:p w:rsidR="00DF367D" w:rsidRDefault="00DF367D" w:rsidP="00F847BC">
            <w:r w:rsidRPr="00F10080">
              <w:rPr>
                <w:lang w:val="en-US"/>
              </w:rPr>
              <w:lastRenderedPageBreak/>
              <w:t>Directorate</w:t>
            </w:r>
            <w:r w:rsidRPr="00F47A35">
              <w:rPr>
                <w:lang w:val="en-US"/>
              </w:rPr>
              <w:t xml:space="preserve"> </w:t>
            </w:r>
            <w:r>
              <w:t xml:space="preserve">/ DS </w:t>
            </w:r>
            <w:proofErr w:type="spellStart"/>
            <w:r>
              <w:t>Council</w:t>
            </w:r>
            <w:proofErr w:type="spellEnd"/>
          </w:p>
        </w:tc>
      </w:tr>
      <w:tr w:rsidR="00DF367D" w:rsidTr="00F847BC">
        <w:tc>
          <w:tcPr>
            <w:tcW w:w="1980" w:type="dxa"/>
          </w:tcPr>
          <w:p w:rsidR="00DF367D" w:rsidRDefault="00DF367D" w:rsidP="00F847BC">
            <w:r>
              <w:t xml:space="preserve">III – IV </w:t>
            </w:r>
            <w:proofErr w:type="spellStart"/>
            <w:r>
              <w:t>year</w:t>
            </w:r>
            <w:proofErr w:type="spellEnd"/>
          </w:p>
        </w:tc>
        <w:tc>
          <w:tcPr>
            <w:tcW w:w="3969" w:type="dxa"/>
          </w:tcPr>
          <w:p w:rsidR="00DF367D" w:rsidRDefault="00DF367D" w:rsidP="00F847BC">
            <w:proofErr w:type="spellStart"/>
            <w:r>
              <w:t>Discipline</w:t>
            </w:r>
            <w:proofErr w:type="spellEnd"/>
            <w:r>
              <w:t xml:space="preserve"> </w:t>
            </w:r>
            <w:proofErr w:type="spellStart"/>
            <w:r>
              <w:t>exam</w:t>
            </w:r>
            <w:proofErr w:type="spellEnd"/>
          </w:p>
        </w:tc>
        <w:tc>
          <w:tcPr>
            <w:tcW w:w="5103" w:type="dxa"/>
          </w:tcPr>
          <w:p w:rsidR="00DF367D" w:rsidRPr="00F47A35" w:rsidRDefault="00DF367D" w:rsidP="00F847BC">
            <w:pPr>
              <w:rPr>
                <w:lang w:val="en-US"/>
              </w:rPr>
            </w:pPr>
            <w:r>
              <w:rPr>
                <w:lang w:val="en-US"/>
              </w:rPr>
              <w:t>The relevant Discipline Council shall determine the requirements for this</w:t>
            </w:r>
            <w:r w:rsidRPr="00F47A35">
              <w:rPr>
                <w:lang w:val="en-US"/>
              </w:rPr>
              <w:t xml:space="preserve">. The examination shall be held before a committee appointed by the Discipline Council. </w:t>
            </w:r>
          </w:p>
          <w:p w:rsidR="00DF367D" w:rsidRDefault="00DF367D" w:rsidP="00F847BC">
            <w:r>
              <w:t xml:space="preserve">DS </w:t>
            </w:r>
            <w:proofErr w:type="spellStart"/>
            <w:r>
              <w:t>recommendation</w:t>
            </w:r>
            <w:proofErr w:type="spellEnd"/>
            <w:r>
              <w:t xml:space="preserve">: </w:t>
            </w:r>
            <w:proofErr w:type="spellStart"/>
            <w:r>
              <w:t>sem</w:t>
            </w:r>
            <w:proofErr w:type="spellEnd"/>
            <w:r>
              <w:t>. 5-7</w:t>
            </w:r>
          </w:p>
        </w:tc>
        <w:tc>
          <w:tcPr>
            <w:tcW w:w="2835" w:type="dxa"/>
          </w:tcPr>
          <w:p w:rsidR="00DF367D" w:rsidRDefault="00DF367D" w:rsidP="00F847BC">
            <w:proofErr w:type="spellStart"/>
            <w:r w:rsidRPr="00F10080">
              <w:t>Directorate</w:t>
            </w:r>
            <w:proofErr w:type="spellEnd"/>
            <w:r>
              <w:t xml:space="preserve"> / </w:t>
            </w:r>
            <w:proofErr w:type="spellStart"/>
            <w:r w:rsidRPr="00F47A35">
              <w:t>Relevant</w:t>
            </w:r>
            <w:proofErr w:type="spellEnd"/>
            <w:r w:rsidRPr="00F47A35">
              <w:t xml:space="preserve"> </w:t>
            </w:r>
            <w:proofErr w:type="spellStart"/>
            <w:r w:rsidRPr="00F47A35">
              <w:t>disciplinary</w:t>
            </w:r>
            <w:proofErr w:type="spellEnd"/>
            <w:r w:rsidRPr="00F47A35">
              <w:t xml:space="preserve"> </w:t>
            </w:r>
            <w:proofErr w:type="spellStart"/>
            <w:r w:rsidRPr="00F47A35">
              <w:t>council</w:t>
            </w:r>
            <w:proofErr w:type="spellEnd"/>
          </w:p>
        </w:tc>
      </w:tr>
      <w:tr w:rsidR="00DF367D" w:rsidTr="00F847BC">
        <w:tc>
          <w:tcPr>
            <w:tcW w:w="1980" w:type="dxa"/>
          </w:tcPr>
          <w:p w:rsidR="00DF367D" w:rsidRDefault="00DF367D" w:rsidP="00F847BC">
            <w:r>
              <w:t xml:space="preserve">II-IV </w:t>
            </w:r>
            <w:proofErr w:type="spellStart"/>
            <w:r>
              <w:t>year</w:t>
            </w:r>
            <w:proofErr w:type="spellEnd"/>
          </w:p>
          <w:p w:rsidR="00DF367D" w:rsidRDefault="00DF367D" w:rsidP="00F847BC"/>
          <w:p w:rsidR="00DF367D" w:rsidRDefault="00DF367D" w:rsidP="00F847BC"/>
        </w:tc>
        <w:tc>
          <w:tcPr>
            <w:tcW w:w="3969" w:type="dxa"/>
          </w:tcPr>
          <w:p w:rsidR="00DF367D" w:rsidRDefault="00DF367D" w:rsidP="00F847BC">
            <w:proofErr w:type="spellStart"/>
            <w:r>
              <w:t>External</w:t>
            </w:r>
            <w:proofErr w:type="spellEnd"/>
            <w:r>
              <w:t xml:space="preserve"> Grant  </w:t>
            </w:r>
          </w:p>
          <w:p w:rsidR="00DF367D" w:rsidRDefault="00DF367D" w:rsidP="00F847BC"/>
          <w:p w:rsidR="00DF367D" w:rsidRDefault="00DF367D" w:rsidP="00F847BC"/>
        </w:tc>
        <w:tc>
          <w:tcPr>
            <w:tcW w:w="5103" w:type="dxa"/>
          </w:tcPr>
          <w:p w:rsidR="00DF367D" w:rsidRPr="00F44E3F" w:rsidRDefault="00DF367D" w:rsidP="00F847BC">
            <w:pPr>
              <w:rPr>
                <w:lang w:val="en-US"/>
              </w:rPr>
            </w:pPr>
            <w:r w:rsidRPr="00F44E3F">
              <w:rPr>
                <w:lang w:val="en-US"/>
              </w:rPr>
              <w:t>Obligation to submit at least one application for a research or arts grant to a research funding institution in a competitive procedure, in particular the National Science Centre or the National Centre for Research and Development, etc.</w:t>
            </w:r>
          </w:p>
          <w:p w:rsidR="00DF367D" w:rsidRPr="00F44E3F" w:rsidRDefault="00DF367D" w:rsidP="00F847BC">
            <w:pPr>
              <w:rPr>
                <w:lang w:val="en-US"/>
              </w:rPr>
            </w:pPr>
            <w:r>
              <w:rPr>
                <w:lang w:val="en-US"/>
              </w:rPr>
              <w:t xml:space="preserve">Submitting a grant in the first year is possible </w:t>
            </w:r>
            <w:r w:rsidRPr="00F44E3F">
              <w:rPr>
                <w:lang w:val="en-US"/>
              </w:rPr>
              <w:t xml:space="preserve">if the doctoral student submits the IPB 30 days earlier. </w:t>
            </w:r>
          </w:p>
          <w:p w:rsidR="00DF367D" w:rsidRDefault="00DF367D" w:rsidP="00F847BC">
            <w:r>
              <w:t xml:space="preserve">DS </w:t>
            </w:r>
            <w:proofErr w:type="spellStart"/>
            <w:r>
              <w:t>recommendation</w:t>
            </w:r>
            <w:proofErr w:type="spellEnd"/>
            <w:r>
              <w:t xml:space="preserve">: </w:t>
            </w:r>
            <w:proofErr w:type="spellStart"/>
            <w:r>
              <w:t>after</w:t>
            </w:r>
            <w:proofErr w:type="spellEnd"/>
            <w:r>
              <w:t xml:space="preserve"> </w:t>
            </w:r>
            <w:proofErr w:type="spellStart"/>
            <w:r>
              <w:t>sem</w:t>
            </w:r>
            <w:proofErr w:type="spellEnd"/>
            <w:r>
              <w:t>. 3.</w:t>
            </w:r>
          </w:p>
        </w:tc>
        <w:tc>
          <w:tcPr>
            <w:tcW w:w="2835" w:type="dxa"/>
          </w:tcPr>
          <w:p w:rsidR="00DF367D" w:rsidRDefault="00DF367D" w:rsidP="00F847BC">
            <w:r>
              <w:t xml:space="preserve"> </w:t>
            </w:r>
            <w:proofErr w:type="spellStart"/>
            <w:r w:rsidRPr="00F10080">
              <w:t>Directorate</w:t>
            </w:r>
            <w:proofErr w:type="spellEnd"/>
            <w:r>
              <w:t xml:space="preserve">/ DS </w:t>
            </w:r>
            <w:proofErr w:type="spellStart"/>
            <w:r>
              <w:t>Council</w:t>
            </w:r>
            <w:proofErr w:type="spellEnd"/>
            <w:r>
              <w:t xml:space="preserve"> / </w:t>
            </w:r>
            <w:proofErr w:type="spellStart"/>
            <w:r>
              <w:t>Supervisor</w:t>
            </w:r>
            <w:proofErr w:type="spellEnd"/>
            <w:r>
              <w:t xml:space="preserve"> </w:t>
            </w:r>
          </w:p>
        </w:tc>
      </w:tr>
      <w:tr w:rsidR="00DF367D" w:rsidTr="00F847BC">
        <w:tc>
          <w:tcPr>
            <w:tcW w:w="1980" w:type="dxa"/>
          </w:tcPr>
          <w:p w:rsidR="00DF367D" w:rsidRDefault="00DF367D" w:rsidP="00F847BC">
            <w:r>
              <w:lastRenderedPageBreak/>
              <w:t xml:space="preserve">I – IV </w:t>
            </w:r>
            <w:proofErr w:type="spellStart"/>
            <w:r>
              <w:t>year</w:t>
            </w:r>
            <w:proofErr w:type="spellEnd"/>
          </w:p>
        </w:tc>
        <w:tc>
          <w:tcPr>
            <w:tcW w:w="3969" w:type="dxa"/>
          </w:tcPr>
          <w:p w:rsidR="00DF367D" w:rsidRDefault="00DF367D" w:rsidP="00F847BC">
            <w:proofErr w:type="spellStart"/>
            <w:r w:rsidRPr="00F44E3F">
              <w:t>research</w:t>
            </w:r>
            <w:proofErr w:type="spellEnd"/>
            <w:r w:rsidRPr="00F44E3F">
              <w:t xml:space="preserve"> </w:t>
            </w:r>
            <w:proofErr w:type="spellStart"/>
            <w:r w:rsidRPr="00F44E3F">
              <w:t>internship</w:t>
            </w:r>
            <w:proofErr w:type="spellEnd"/>
          </w:p>
        </w:tc>
        <w:tc>
          <w:tcPr>
            <w:tcW w:w="5103" w:type="dxa"/>
          </w:tcPr>
          <w:p w:rsidR="00DF367D" w:rsidRPr="00B52168" w:rsidRDefault="00DF367D" w:rsidP="00F847BC">
            <w:pPr>
              <w:rPr>
                <w:lang w:val="en-US"/>
              </w:rPr>
            </w:pPr>
            <w:r w:rsidRPr="00B52168">
              <w:rPr>
                <w:lang w:val="en-US"/>
              </w:rPr>
              <w:t>Obligation to complete at least one research and teaching, artistic</w:t>
            </w:r>
            <w:r>
              <w:rPr>
                <w:lang w:val="en-US"/>
              </w:rPr>
              <w:t>,</w:t>
            </w:r>
            <w:r w:rsidRPr="00B52168">
              <w:rPr>
                <w:lang w:val="en-US"/>
              </w:rPr>
              <w:t xml:space="preserve"> or didactic internship in a foreign or national research Centre or cultural institution of at least 20 working days. The internship may be carried out in several cycles. </w:t>
            </w:r>
          </w:p>
          <w:p w:rsidR="00DF367D" w:rsidRPr="00B52168" w:rsidRDefault="00DF367D" w:rsidP="00F847BC">
            <w:pPr>
              <w:rPr>
                <w:lang w:val="en-US"/>
              </w:rPr>
            </w:pPr>
            <w:r w:rsidRPr="00B52168">
              <w:rPr>
                <w:lang w:val="en-US"/>
              </w:rPr>
              <w:t>D</w:t>
            </w:r>
            <w:r>
              <w:rPr>
                <w:lang w:val="en-US"/>
              </w:rPr>
              <w:t>S</w:t>
            </w:r>
            <w:r w:rsidRPr="00B52168">
              <w:rPr>
                <w:lang w:val="en-US"/>
              </w:rPr>
              <w:t xml:space="preserve"> recommendation: sem. 5</w:t>
            </w:r>
          </w:p>
        </w:tc>
        <w:tc>
          <w:tcPr>
            <w:tcW w:w="2835" w:type="dxa"/>
          </w:tcPr>
          <w:p w:rsidR="00DF367D" w:rsidRDefault="00DF367D" w:rsidP="00F847BC">
            <w:r w:rsidRPr="00B52168">
              <w:rPr>
                <w:lang w:val="en-US"/>
              </w:rPr>
              <w:t xml:space="preserve"> </w:t>
            </w:r>
            <w:r w:rsidRPr="00F10080">
              <w:rPr>
                <w:lang w:val="en-US"/>
              </w:rPr>
              <w:t>Directorate</w:t>
            </w:r>
            <w:r>
              <w:t xml:space="preserve">/ </w:t>
            </w:r>
            <w:proofErr w:type="spellStart"/>
            <w:r w:rsidRPr="00F44E3F">
              <w:t>External</w:t>
            </w:r>
            <w:proofErr w:type="spellEnd"/>
            <w:r w:rsidRPr="00F44E3F">
              <w:t xml:space="preserve"> </w:t>
            </w:r>
            <w:proofErr w:type="spellStart"/>
            <w:r w:rsidRPr="00F44E3F">
              <w:t>internship</w:t>
            </w:r>
            <w:proofErr w:type="spellEnd"/>
            <w:r w:rsidRPr="00F44E3F">
              <w:t xml:space="preserve"> </w:t>
            </w:r>
            <w:proofErr w:type="spellStart"/>
            <w:r w:rsidRPr="00F44E3F">
              <w:t>supervisor</w:t>
            </w:r>
            <w:proofErr w:type="spellEnd"/>
          </w:p>
        </w:tc>
      </w:tr>
      <w:tr w:rsidR="00DF367D" w:rsidRPr="0049653A" w:rsidTr="00F847BC">
        <w:tc>
          <w:tcPr>
            <w:tcW w:w="1980" w:type="dxa"/>
          </w:tcPr>
          <w:p w:rsidR="00DF367D" w:rsidRDefault="00DF367D" w:rsidP="00F847BC">
            <w:r>
              <w:t xml:space="preserve">I – IV </w:t>
            </w:r>
            <w:proofErr w:type="spellStart"/>
            <w:r>
              <w:t>year</w:t>
            </w:r>
            <w:proofErr w:type="spellEnd"/>
          </w:p>
        </w:tc>
        <w:tc>
          <w:tcPr>
            <w:tcW w:w="3969" w:type="dxa"/>
          </w:tcPr>
          <w:p w:rsidR="00DF367D" w:rsidRDefault="00DF367D" w:rsidP="00F847BC">
            <w:proofErr w:type="spellStart"/>
            <w:r w:rsidRPr="00B52168">
              <w:t>Additional</w:t>
            </w:r>
            <w:proofErr w:type="spellEnd"/>
            <w:r w:rsidRPr="00B52168">
              <w:t xml:space="preserve"> </w:t>
            </w:r>
            <w:proofErr w:type="spellStart"/>
            <w:r w:rsidRPr="00B52168">
              <w:t>credits</w:t>
            </w:r>
            <w:proofErr w:type="spellEnd"/>
            <w:r w:rsidRPr="00B52168">
              <w:t xml:space="preserve"> </w:t>
            </w:r>
            <w:proofErr w:type="spellStart"/>
            <w:r w:rsidRPr="00B52168">
              <w:t>or</w:t>
            </w:r>
            <w:proofErr w:type="spellEnd"/>
            <w:r w:rsidRPr="00B52168">
              <w:t xml:space="preserve"> </w:t>
            </w:r>
            <w:proofErr w:type="spellStart"/>
            <w:r w:rsidRPr="00B52168">
              <w:t>certificates</w:t>
            </w:r>
            <w:proofErr w:type="spellEnd"/>
          </w:p>
        </w:tc>
        <w:tc>
          <w:tcPr>
            <w:tcW w:w="5103" w:type="dxa"/>
          </w:tcPr>
          <w:p w:rsidR="00DF367D" w:rsidRPr="00B52168" w:rsidRDefault="00DF367D" w:rsidP="00F847BC">
            <w:pPr>
              <w:rPr>
                <w:lang w:val="en-US"/>
              </w:rPr>
            </w:pPr>
            <w:r w:rsidRPr="00B52168">
              <w:rPr>
                <w:lang w:val="en-US"/>
              </w:rPr>
              <w:t xml:space="preserve">Obligation to obtain </w:t>
            </w:r>
            <w:r>
              <w:rPr>
                <w:lang w:val="en-US"/>
              </w:rPr>
              <w:t>credits/certificates</w:t>
            </w:r>
            <w:r w:rsidRPr="00B52168">
              <w:rPr>
                <w:lang w:val="en-US"/>
              </w:rPr>
              <w:t xml:space="preserve"> for compulsory courses included in the curriculum but not assigned to specific semesters. Among others:</w:t>
            </w:r>
          </w:p>
          <w:p w:rsidR="00DF367D" w:rsidRPr="00B52168" w:rsidRDefault="00DF367D" w:rsidP="00F847BC">
            <w:pPr>
              <w:rPr>
                <w:lang w:val="en-US"/>
              </w:rPr>
            </w:pPr>
            <w:r w:rsidRPr="00B52168">
              <w:rPr>
                <w:lang w:val="en-US"/>
              </w:rPr>
              <w:t>Health and Safety course; Intellectual Property Protection course; Anti-discrimination workshop.</w:t>
            </w:r>
          </w:p>
          <w:p w:rsidR="00DF367D" w:rsidRPr="00B52168" w:rsidRDefault="00DF367D" w:rsidP="00F847BC">
            <w:pPr>
              <w:rPr>
                <w:lang w:val="en-US"/>
              </w:rPr>
            </w:pPr>
            <w:r w:rsidRPr="00B52168">
              <w:rPr>
                <w:lang w:val="en-US"/>
              </w:rPr>
              <w:t xml:space="preserve">Obtaining </w:t>
            </w:r>
            <w:r>
              <w:rPr>
                <w:lang w:val="en-US"/>
              </w:rPr>
              <w:t>credits/certificates</w:t>
            </w:r>
            <w:r w:rsidRPr="00B52168">
              <w:rPr>
                <w:lang w:val="en-US"/>
              </w:rPr>
              <w:t xml:space="preserve"> from courses not included in the program of study but committed to by the doctoral student in the IPB or needed for the opening of the doctoral dissertation, e.g., language.</w:t>
            </w:r>
          </w:p>
        </w:tc>
        <w:tc>
          <w:tcPr>
            <w:tcW w:w="2835" w:type="dxa"/>
          </w:tcPr>
          <w:p w:rsidR="00DF367D" w:rsidRPr="00B52168" w:rsidRDefault="00DF367D" w:rsidP="00F847BC">
            <w:pPr>
              <w:rPr>
                <w:lang w:val="en-US"/>
              </w:rPr>
            </w:pPr>
            <w:r>
              <w:rPr>
                <w:lang w:val="en-US"/>
              </w:rPr>
              <w:t>Lecturers/training</w:t>
            </w:r>
            <w:r w:rsidRPr="00B52168">
              <w:rPr>
                <w:lang w:val="en-US"/>
              </w:rPr>
              <w:t xml:space="preserve"> </w:t>
            </w:r>
            <w:r>
              <w:rPr>
                <w:lang w:val="en-US"/>
              </w:rPr>
              <w:t>companies/certification</w:t>
            </w:r>
            <w:r w:rsidRPr="00B52168">
              <w:rPr>
                <w:lang w:val="en-US"/>
              </w:rPr>
              <w:t xml:space="preserve"> organizations /</w:t>
            </w:r>
            <w:r w:rsidRPr="00F10080">
              <w:rPr>
                <w:lang w:val="en-US"/>
              </w:rPr>
              <w:t>Directorate</w:t>
            </w:r>
          </w:p>
        </w:tc>
      </w:tr>
      <w:tr w:rsidR="00DF367D" w:rsidRPr="00B52168" w:rsidTr="00F847BC">
        <w:tc>
          <w:tcPr>
            <w:tcW w:w="1980" w:type="dxa"/>
          </w:tcPr>
          <w:p w:rsidR="00DF367D" w:rsidRDefault="00DF367D" w:rsidP="00F847BC">
            <w:r>
              <w:t xml:space="preserve">I – IV </w:t>
            </w:r>
            <w:proofErr w:type="spellStart"/>
            <w:r>
              <w:t>year</w:t>
            </w:r>
            <w:proofErr w:type="spellEnd"/>
          </w:p>
        </w:tc>
        <w:tc>
          <w:tcPr>
            <w:tcW w:w="3969" w:type="dxa"/>
          </w:tcPr>
          <w:p w:rsidR="00DF367D" w:rsidRDefault="00DF367D" w:rsidP="00F847BC">
            <w:proofErr w:type="spellStart"/>
            <w:r>
              <w:t>Publication</w:t>
            </w:r>
            <w:proofErr w:type="spellEnd"/>
          </w:p>
        </w:tc>
        <w:tc>
          <w:tcPr>
            <w:tcW w:w="5103" w:type="dxa"/>
          </w:tcPr>
          <w:p w:rsidR="00DF367D" w:rsidRPr="00B52168" w:rsidRDefault="00DF367D" w:rsidP="00F847BC">
            <w:pPr>
              <w:rPr>
                <w:lang w:val="en-US"/>
              </w:rPr>
            </w:pPr>
            <w:r w:rsidRPr="00B52168">
              <w:rPr>
                <w:lang w:val="en-US"/>
              </w:rPr>
              <w:t>Obligation to produce at least one scored publication or at least one artistic work of significant importance.</w:t>
            </w:r>
          </w:p>
        </w:tc>
        <w:tc>
          <w:tcPr>
            <w:tcW w:w="2835" w:type="dxa"/>
          </w:tcPr>
          <w:p w:rsidR="00DF367D" w:rsidRPr="00B52168" w:rsidRDefault="00DF367D" w:rsidP="00F847BC">
            <w:pPr>
              <w:rPr>
                <w:lang w:val="en-US"/>
              </w:rPr>
            </w:pPr>
            <w:proofErr w:type="spellStart"/>
            <w:r w:rsidRPr="006B3C1A">
              <w:t>Directorate</w:t>
            </w:r>
            <w:proofErr w:type="spellEnd"/>
          </w:p>
        </w:tc>
      </w:tr>
      <w:tr w:rsidR="00DF367D" w:rsidRPr="00B52168" w:rsidTr="00F847BC">
        <w:tc>
          <w:tcPr>
            <w:tcW w:w="1980" w:type="dxa"/>
          </w:tcPr>
          <w:p w:rsidR="00DF367D" w:rsidRDefault="00DF367D" w:rsidP="00F847BC">
            <w:r>
              <w:t xml:space="preserve">I – IV </w:t>
            </w:r>
            <w:proofErr w:type="spellStart"/>
            <w:r>
              <w:t>year</w:t>
            </w:r>
            <w:proofErr w:type="spellEnd"/>
          </w:p>
        </w:tc>
        <w:tc>
          <w:tcPr>
            <w:tcW w:w="3969" w:type="dxa"/>
          </w:tcPr>
          <w:p w:rsidR="00DF367D" w:rsidRDefault="00DF367D" w:rsidP="00F847BC">
            <w:r>
              <w:t>Paper</w:t>
            </w:r>
          </w:p>
        </w:tc>
        <w:tc>
          <w:tcPr>
            <w:tcW w:w="5103" w:type="dxa"/>
          </w:tcPr>
          <w:p w:rsidR="00DF367D" w:rsidRPr="00B52168" w:rsidRDefault="00DF367D" w:rsidP="00F847BC">
            <w:pPr>
              <w:rPr>
                <w:lang w:val="en-US"/>
              </w:rPr>
            </w:pPr>
            <w:r w:rsidRPr="00B52168">
              <w:rPr>
                <w:lang w:val="en-US"/>
              </w:rPr>
              <w:t xml:space="preserve">Obligation to present a paper </w:t>
            </w:r>
            <w:r>
              <w:rPr>
                <w:lang w:val="en-US"/>
              </w:rPr>
              <w:t>during at</w:t>
            </w:r>
            <w:r w:rsidRPr="00B52168">
              <w:rPr>
                <w:lang w:val="en-US"/>
              </w:rPr>
              <w:t xml:space="preserve"> least one conference of international or national scope or to carry out an artistic project making a significant contribution to culture.</w:t>
            </w:r>
          </w:p>
        </w:tc>
        <w:tc>
          <w:tcPr>
            <w:tcW w:w="2835" w:type="dxa"/>
          </w:tcPr>
          <w:p w:rsidR="00DF367D" w:rsidRPr="00B52168" w:rsidRDefault="00DF367D" w:rsidP="00F847BC">
            <w:pPr>
              <w:rPr>
                <w:lang w:val="en-US"/>
              </w:rPr>
            </w:pPr>
            <w:proofErr w:type="spellStart"/>
            <w:r w:rsidRPr="006B3C1A">
              <w:t>Directorate</w:t>
            </w:r>
            <w:proofErr w:type="spellEnd"/>
          </w:p>
        </w:tc>
      </w:tr>
      <w:tr w:rsidR="00DF367D" w:rsidRPr="00B52168" w:rsidTr="00F847BC">
        <w:tc>
          <w:tcPr>
            <w:tcW w:w="1980" w:type="dxa"/>
          </w:tcPr>
          <w:p w:rsidR="00DF367D" w:rsidRDefault="00DF367D" w:rsidP="00F847BC">
            <w:r>
              <w:t xml:space="preserve">I – IV </w:t>
            </w:r>
            <w:proofErr w:type="spellStart"/>
            <w:r>
              <w:t>year</w:t>
            </w:r>
            <w:proofErr w:type="spellEnd"/>
          </w:p>
        </w:tc>
        <w:tc>
          <w:tcPr>
            <w:tcW w:w="3969" w:type="dxa"/>
          </w:tcPr>
          <w:p w:rsidR="00DF367D" w:rsidRDefault="00DF367D" w:rsidP="00F847BC">
            <w:proofErr w:type="spellStart"/>
            <w:r>
              <w:t>Popularisation</w:t>
            </w:r>
            <w:proofErr w:type="spellEnd"/>
          </w:p>
        </w:tc>
        <w:tc>
          <w:tcPr>
            <w:tcW w:w="5103" w:type="dxa"/>
          </w:tcPr>
          <w:p w:rsidR="00DF367D" w:rsidRPr="00B52168" w:rsidRDefault="00DF367D" w:rsidP="00F847BC">
            <w:pPr>
              <w:rPr>
                <w:lang w:val="en-US"/>
              </w:rPr>
            </w:pPr>
            <w:r w:rsidRPr="00B52168">
              <w:rPr>
                <w:lang w:val="en-US"/>
              </w:rPr>
              <w:t xml:space="preserve">Obligation to carry out at least one activity in </w:t>
            </w:r>
            <w:r>
              <w:rPr>
                <w:lang w:val="en-US"/>
              </w:rPr>
              <w:t>popularizing</w:t>
            </w:r>
            <w:r w:rsidRPr="00B52168">
              <w:rPr>
                <w:lang w:val="en-US"/>
              </w:rPr>
              <w:t xml:space="preserve"> science or the arts.</w:t>
            </w:r>
          </w:p>
        </w:tc>
        <w:tc>
          <w:tcPr>
            <w:tcW w:w="2835" w:type="dxa"/>
          </w:tcPr>
          <w:p w:rsidR="00DF367D" w:rsidRPr="00B52168" w:rsidRDefault="00DF367D" w:rsidP="00F847BC">
            <w:pPr>
              <w:rPr>
                <w:lang w:val="en-US"/>
              </w:rPr>
            </w:pPr>
            <w:proofErr w:type="spellStart"/>
            <w:r w:rsidRPr="006B3C1A">
              <w:t>Directorate</w:t>
            </w:r>
            <w:proofErr w:type="spellEnd"/>
          </w:p>
        </w:tc>
      </w:tr>
      <w:tr w:rsidR="00DF367D" w:rsidRPr="00B52168" w:rsidTr="00F847BC">
        <w:tc>
          <w:tcPr>
            <w:tcW w:w="1980" w:type="dxa"/>
          </w:tcPr>
          <w:p w:rsidR="00DF367D" w:rsidRDefault="00DF367D" w:rsidP="00F847BC">
            <w:r>
              <w:lastRenderedPageBreak/>
              <w:t xml:space="preserve">I – IV </w:t>
            </w:r>
            <w:proofErr w:type="spellStart"/>
            <w:r>
              <w:t>year</w:t>
            </w:r>
            <w:proofErr w:type="spellEnd"/>
          </w:p>
        </w:tc>
        <w:tc>
          <w:tcPr>
            <w:tcW w:w="3969" w:type="dxa"/>
          </w:tcPr>
          <w:p w:rsidR="00DF367D" w:rsidRPr="00FD2B5A" w:rsidRDefault="00DF367D" w:rsidP="00F847BC">
            <w:proofErr w:type="spellStart"/>
            <w:r>
              <w:t>Summer</w:t>
            </w:r>
            <w:proofErr w:type="spellEnd"/>
            <w:r>
              <w:t xml:space="preserve"> School</w:t>
            </w:r>
          </w:p>
          <w:p w:rsidR="00DF367D" w:rsidRDefault="00DF367D" w:rsidP="00F847BC"/>
        </w:tc>
        <w:tc>
          <w:tcPr>
            <w:tcW w:w="5103" w:type="dxa"/>
          </w:tcPr>
          <w:p w:rsidR="00DF367D" w:rsidRPr="00B52168" w:rsidRDefault="00DF367D" w:rsidP="00F847BC">
            <w:pPr>
              <w:rPr>
                <w:lang w:val="en-US"/>
              </w:rPr>
            </w:pPr>
            <w:r w:rsidRPr="00B52168">
              <w:rPr>
                <w:lang w:val="en-US"/>
              </w:rPr>
              <w:t>Optional activity.</w:t>
            </w:r>
          </w:p>
          <w:p w:rsidR="00DF367D" w:rsidRPr="00B52168" w:rsidRDefault="00DF367D" w:rsidP="00F847BC">
            <w:pPr>
              <w:rPr>
                <w:lang w:val="en-US"/>
              </w:rPr>
            </w:pPr>
            <w:r>
              <w:rPr>
                <w:lang w:val="en-US"/>
              </w:rPr>
              <w:t>DS</w:t>
            </w:r>
            <w:r w:rsidRPr="00B52168">
              <w:rPr>
                <w:lang w:val="en-US"/>
              </w:rPr>
              <w:t xml:space="preserve"> recommendation: after sem. 2</w:t>
            </w:r>
          </w:p>
        </w:tc>
        <w:tc>
          <w:tcPr>
            <w:tcW w:w="2835" w:type="dxa"/>
          </w:tcPr>
          <w:p w:rsidR="00DF367D" w:rsidRPr="00B52168" w:rsidRDefault="00DF367D" w:rsidP="00F847BC">
            <w:pPr>
              <w:rPr>
                <w:lang w:val="en-US"/>
              </w:rPr>
            </w:pPr>
            <w:proofErr w:type="spellStart"/>
            <w:r w:rsidRPr="006B3C1A">
              <w:t>Directorate</w:t>
            </w:r>
            <w:proofErr w:type="spellEnd"/>
          </w:p>
        </w:tc>
      </w:tr>
      <w:tr w:rsidR="00DF367D" w:rsidRPr="0049653A" w:rsidTr="00F847BC">
        <w:tc>
          <w:tcPr>
            <w:tcW w:w="1980" w:type="dxa"/>
          </w:tcPr>
          <w:p w:rsidR="00DF367D" w:rsidRDefault="00DF367D" w:rsidP="00F847BC">
            <w:r>
              <w:t xml:space="preserve">II </w:t>
            </w:r>
            <w:proofErr w:type="spellStart"/>
            <w:r>
              <w:t>or</w:t>
            </w:r>
            <w:proofErr w:type="spellEnd"/>
            <w:r>
              <w:t xml:space="preserve"> III </w:t>
            </w:r>
            <w:proofErr w:type="spellStart"/>
            <w:r>
              <w:t>year</w:t>
            </w:r>
            <w:proofErr w:type="spellEnd"/>
            <w:r>
              <w:t xml:space="preserve"> </w:t>
            </w:r>
          </w:p>
        </w:tc>
        <w:tc>
          <w:tcPr>
            <w:tcW w:w="3969" w:type="dxa"/>
          </w:tcPr>
          <w:p w:rsidR="00DF367D" w:rsidRPr="00FD2B5A" w:rsidRDefault="00DF367D" w:rsidP="00F847BC">
            <w:proofErr w:type="spellStart"/>
            <w:r>
              <w:t>Didactic</w:t>
            </w:r>
            <w:proofErr w:type="spellEnd"/>
            <w:r>
              <w:t xml:space="preserve"> </w:t>
            </w:r>
            <w:proofErr w:type="spellStart"/>
            <w:r>
              <w:t>Practice</w:t>
            </w:r>
            <w:proofErr w:type="spellEnd"/>
            <w:r>
              <w:t xml:space="preserve"> #1</w:t>
            </w:r>
          </w:p>
        </w:tc>
        <w:tc>
          <w:tcPr>
            <w:tcW w:w="5103" w:type="dxa"/>
          </w:tcPr>
          <w:p w:rsidR="00DF367D" w:rsidRPr="00B52168" w:rsidRDefault="00DF367D" w:rsidP="00F847BC">
            <w:pPr>
              <w:rPr>
                <w:lang w:val="en-US"/>
              </w:rPr>
            </w:pPr>
            <w:r w:rsidRPr="00B52168">
              <w:rPr>
                <w:lang w:val="en-US"/>
              </w:rPr>
              <w:t>Co-teaching practice 15 hrs.</w:t>
            </w:r>
          </w:p>
          <w:p w:rsidR="00DF367D" w:rsidRPr="00B52168" w:rsidRDefault="00DF367D" w:rsidP="00F847BC">
            <w:pPr>
              <w:rPr>
                <w:lang w:val="en-US"/>
              </w:rPr>
            </w:pPr>
            <w:r w:rsidRPr="00B52168">
              <w:rPr>
                <w:lang w:val="en-US"/>
              </w:rPr>
              <w:t>Compulsory: Sem. 3</w:t>
            </w:r>
          </w:p>
        </w:tc>
        <w:tc>
          <w:tcPr>
            <w:tcW w:w="2835" w:type="dxa"/>
          </w:tcPr>
          <w:p w:rsidR="00DF367D" w:rsidRPr="00B52168" w:rsidRDefault="00DF367D" w:rsidP="00F847BC">
            <w:pPr>
              <w:rPr>
                <w:lang w:val="en-US"/>
              </w:rPr>
            </w:pPr>
            <w:r>
              <w:rPr>
                <w:lang w:val="en-US"/>
              </w:rPr>
              <w:t>Supervisor/internship</w:t>
            </w:r>
            <w:r w:rsidRPr="00B52168">
              <w:rPr>
                <w:lang w:val="en-US"/>
              </w:rPr>
              <w:t xml:space="preserve"> supervisor / institute </w:t>
            </w:r>
            <w:r w:rsidRPr="00F10080">
              <w:rPr>
                <w:lang w:val="en-US"/>
              </w:rPr>
              <w:t>Directorate</w:t>
            </w:r>
            <w:r w:rsidRPr="00B52168">
              <w:rPr>
                <w:lang w:val="en-US"/>
              </w:rPr>
              <w:t xml:space="preserve">/ </w:t>
            </w:r>
            <w:r>
              <w:rPr>
                <w:lang w:val="en-US"/>
              </w:rPr>
              <w:t xml:space="preserve">DS </w:t>
            </w:r>
            <w:r w:rsidRPr="00F10080">
              <w:rPr>
                <w:lang w:val="en-US"/>
              </w:rPr>
              <w:t>Directorate</w:t>
            </w:r>
          </w:p>
        </w:tc>
      </w:tr>
      <w:tr w:rsidR="00DF367D" w:rsidRPr="0049653A" w:rsidTr="00F847BC">
        <w:tc>
          <w:tcPr>
            <w:tcW w:w="1980" w:type="dxa"/>
          </w:tcPr>
          <w:p w:rsidR="00DF367D" w:rsidRDefault="00DF367D" w:rsidP="00F847BC">
            <w:r>
              <w:t xml:space="preserve">II </w:t>
            </w:r>
            <w:proofErr w:type="spellStart"/>
            <w:r>
              <w:t>or</w:t>
            </w:r>
            <w:proofErr w:type="spellEnd"/>
            <w:r>
              <w:t xml:space="preserve"> III </w:t>
            </w:r>
            <w:proofErr w:type="spellStart"/>
            <w:r>
              <w:t>year</w:t>
            </w:r>
            <w:proofErr w:type="spellEnd"/>
          </w:p>
        </w:tc>
        <w:tc>
          <w:tcPr>
            <w:tcW w:w="3969" w:type="dxa"/>
          </w:tcPr>
          <w:p w:rsidR="00DF367D" w:rsidRPr="00FD2B5A" w:rsidRDefault="00DF367D" w:rsidP="00F847BC">
            <w:proofErr w:type="spellStart"/>
            <w:r>
              <w:t>Didactic</w:t>
            </w:r>
            <w:proofErr w:type="spellEnd"/>
            <w:r>
              <w:t xml:space="preserve"> </w:t>
            </w:r>
            <w:proofErr w:type="spellStart"/>
            <w:r>
              <w:t>Practice</w:t>
            </w:r>
            <w:proofErr w:type="spellEnd"/>
            <w:r>
              <w:t xml:space="preserve"> #2</w:t>
            </w:r>
          </w:p>
        </w:tc>
        <w:tc>
          <w:tcPr>
            <w:tcW w:w="5103" w:type="dxa"/>
          </w:tcPr>
          <w:p w:rsidR="00DF367D" w:rsidRPr="00B52168" w:rsidRDefault="00DF367D" w:rsidP="00F847BC">
            <w:pPr>
              <w:rPr>
                <w:lang w:val="en-US"/>
              </w:rPr>
            </w:pPr>
            <w:r w:rsidRPr="00B52168">
              <w:rPr>
                <w:lang w:val="en-US"/>
              </w:rPr>
              <w:t>Teaching practice 45 hrs.</w:t>
            </w:r>
          </w:p>
          <w:p w:rsidR="00DF367D" w:rsidRPr="00B52168" w:rsidRDefault="00DF367D" w:rsidP="00F847BC">
            <w:pPr>
              <w:rPr>
                <w:lang w:val="en-US"/>
              </w:rPr>
            </w:pPr>
            <w:r w:rsidRPr="00B52168">
              <w:rPr>
                <w:lang w:val="en-US"/>
              </w:rPr>
              <w:t>Recomme</w:t>
            </w:r>
            <w:r>
              <w:rPr>
                <w:lang w:val="en-US"/>
              </w:rPr>
              <w:t>ndation</w:t>
            </w:r>
            <w:r w:rsidRPr="00B52168">
              <w:rPr>
                <w:lang w:val="en-US"/>
              </w:rPr>
              <w:t>: sem. 4-6</w:t>
            </w:r>
          </w:p>
        </w:tc>
        <w:tc>
          <w:tcPr>
            <w:tcW w:w="2835" w:type="dxa"/>
          </w:tcPr>
          <w:p w:rsidR="00DF367D" w:rsidRPr="00B52168" w:rsidRDefault="00DF367D" w:rsidP="00F847BC">
            <w:pPr>
              <w:rPr>
                <w:lang w:val="en-US"/>
              </w:rPr>
            </w:pPr>
            <w:r>
              <w:rPr>
                <w:lang w:val="en-US"/>
              </w:rPr>
              <w:t>Supervisor/internship</w:t>
            </w:r>
            <w:r w:rsidRPr="00B52168">
              <w:rPr>
                <w:lang w:val="en-US"/>
              </w:rPr>
              <w:t xml:space="preserve"> supervisor / institute </w:t>
            </w:r>
            <w:r w:rsidRPr="00F10080">
              <w:rPr>
                <w:lang w:val="en-US"/>
              </w:rPr>
              <w:t>Directorate</w:t>
            </w:r>
            <w:r w:rsidRPr="00B52168">
              <w:rPr>
                <w:lang w:val="en-US"/>
              </w:rPr>
              <w:t xml:space="preserve">/ </w:t>
            </w:r>
            <w:r>
              <w:rPr>
                <w:lang w:val="en-US"/>
              </w:rPr>
              <w:t xml:space="preserve">DS </w:t>
            </w:r>
            <w:r w:rsidRPr="00F10080">
              <w:rPr>
                <w:lang w:val="en-US"/>
              </w:rPr>
              <w:t>Directorate</w:t>
            </w:r>
          </w:p>
        </w:tc>
      </w:tr>
    </w:tbl>
    <w:p w:rsidR="00DF367D" w:rsidRPr="00B52168" w:rsidRDefault="00DF367D" w:rsidP="00DF367D">
      <w:pPr>
        <w:rPr>
          <w:sz w:val="32"/>
          <w:szCs w:val="32"/>
          <w:lang w:val="en-US"/>
        </w:rPr>
      </w:pPr>
    </w:p>
    <w:p w:rsidR="00DF367D" w:rsidRPr="00335DC4" w:rsidRDefault="00DF367D" w:rsidP="00DF367D">
      <w:pPr>
        <w:pBdr>
          <w:top w:val="single" w:sz="4" w:space="1" w:color="auto"/>
        </w:pBdr>
        <w:rPr>
          <w:b/>
          <w:sz w:val="32"/>
          <w:szCs w:val="32"/>
          <w:lang w:val="en-US"/>
        </w:rPr>
      </w:pPr>
      <w:r w:rsidRPr="00335DC4">
        <w:rPr>
          <w:b/>
          <w:sz w:val="32"/>
          <w:szCs w:val="32"/>
          <w:lang w:val="en-US"/>
        </w:rPr>
        <w:t>C.</w:t>
      </w:r>
      <w:r>
        <w:rPr>
          <w:b/>
          <w:sz w:val="32"/>
          <w:szCs w:val="32"/>
          <w:lang w:val="en-US"/>
        </w:rPr>
        <w:t xml:space="preserve"> </w:t>
      </w:r>
      <w:r w:rsidRPr="00335DC4">
        <w:rPr>
          <w:b/>
          <w:sz w:val="32"/>
          <w:szCs w:val="32"/>
          <w:lang w:val="en-US"/>
        </w:rPr>
        <w:t>Schedule of training for doctoral students, supervisors</w:t>
      </w:r>
      <w:r>
        <w:rPr>
          <w:b/>
          <w:sz w:val="32"/>
          <w:szCs w:val="32"/>
          <w:lang w:val="en-US"/>
        </w:rPr>
        <w:t>,</w:t>
      </w:r>
      <w:r w:rsidRPr="00335DC4">
        <w:rPr>
          <w:b/>
          <w:sz w:val="32"/>
          <w:szCs w:val="32"/>
          <w:lang w:val="en-US"/>
        </w:rPr>
        <w:t xml:space="preserve"> and lecturers</w:t>
      </w:r>
    </w:p>
    <w:tbl>
      <w:tblPr>
        <w:tblStyle w:val="Tabela-Siatka"/>
        <w:tblW w:w="0" w:type="auto"/>
        <w:tblLayout w:type="fixed"/>
        <w:tblLook w:val="04A0" w:firstRow="1" w:lastRow="0" w:firstColumn="1" w:lastColumn="0" w:noHBand="0" w:noVBand="1"/>
      </w:tblPr>
      <w:tblGrid>
        <w:gridCol w:w="846"/>
        <w:gridCol w:w="1134"/>
        <w:gridCol w:w="3969"/>
        <w:gridCol w:w="5103"/>
        <w:gridCol w:w="2835"/>
      </w:tblGrid>
      <w:tr w:rsidR="00DF367D" w:rsidTr="00F847BC">
        <w:tc>
          <w:tcPr>
            <w:tcW w:w="846" w:type="dxa"/>
            <w:shd w:val="pct15" w:color="auto" w:fill="auto"/>
          </w:tcPr>
          <w:p w:rsidR="00DF367D" w:rsidRDefault="00DF367D" w:rsidP="00F847BC">
            <w:proofErr w:type="spellStart"/>
            <w:r>
              <w:t>Year</w:t>
            </w:r>
            <w:proofErr w:type="spellEnd"/>
          </w:p>
        </w:tc>
        <w:tc>
          <w:tcPr>
            <w:tcW w:w="1134" w:type="dxa"/>
            <w:shd w:val="pct15" w:color="auto" w:fill="auto"/>
          </w:tcPr>
          <w:p w:rsidR="00DF367D" w:rsidRDefault="00DF367D" w:rsidP="00F847BC">
            <w:proofErr w:type="spellStart"/>
            <w:r>
              <w:t>Semester</w:t>
            </w:r>
            <w:proofErr w:type="spellEnd"/>
          </w:p>
        </w:tc>
        <w:tc>
          <w:tcPr>
            <w:tcW w:w="3969" w:type="dxa"/>
            <w:shd w:val="pct15" w:color="auto" w:fill="auto"/>
          </w:tcPr>
          <w:p w:rsidR="00DF367D" w:rsidRDefault="00DF367D" w:rsidP="00F847BC">
            <w:r>
              <w:t>Training</w:t>
            </w:r>
          </w:p>
        </w:tc>
        <w:tc>
          <w:tcPr>
            <w:tcW w:w="5103" w:type="dxa"/>
            <w:shd w:val="pct15" w:color="auto" w:fill="auto"/>
          </w:tcPr>
          <w:p w:rsidR="00DF367D" w:rsidRDefault="00DF367D" w:rsidP="00F847BC">
            <w:proofErr w:type="spellStart"/>
            <w:r>
              <w:t>Comments</w:t>
            </w:r>
            <w:proofErr w:type="spellEnd"/>
          </w:p>
        </w:tc>
        <w:tc>
          <w:tcPr>
            <w:tcW w:w="2835" w:type="dxa"/>
            <w:shd w:val="pct15" w:color="auto" w:fill="auto"/>
          </w:tcPr>
          <w:p w:rsidR="00DF367D" w:rsidRDefault="00DF367D" w:rsidP="00F847BC">
            <w:proofErr w:type="spellStart"/>
            <w:r w:rsidRPr="007915D6">
              <w:t>led</w:t>
            </w:r>
            <w:proofErr w:type="spellEnd"/>
            <w:r w:rsidRPr="007915D6">
              <w:t xml:space="preserve"> by</w:t>
            </w:r>
          </w:p>
        </w:tc>
      </w:tr>
      <w:tr w:rsidR="00DF367D" w:rsidRPr="0049653A" w:rsidTr="00F847BC">
        <w:tc>
          <w:tcPr>
            <w:tcW w:w="846" w:type="dxa"/>
            <w:vMerge w:val="restart"/>
          </w:tcPr>
          <w:p w:rsidR="00DF367D" w:rsidRDefault="00DF367D" w:rsidP="00F847BC">
            <w:proofErr w:type="spellStart"/>
            <w:r>
              <w:t>Year</w:t>
            </w:r>
            <w:proofErr w:type="spellEnd"/>
            <w:r>
              <w:t xml:space="preserve"> I</w:t>
            </w:r>
          </w:p>
        </w:tc>
        <w:tc>
          <w:tcPr>
            <w:tcW w:w="1134" w:type="dxa"/>
            <w:vMerge w:val="restart"/>
          </w:tcPr>
          <w:p w:rsidR="00DF367D" w:rsidRDefault="00DF367D" w:rsidP="00F847BC">
            <w:proofErr w:type="spellStart"/>
            <w:r>
              <w:t>Sem</w:t>
            </w:r>
            <w:proofErr w:type="spellEnd"/>
            <w:r>
              <w:t>. I</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1 </w:t>
            </w:r>
          </w:p>
        </w:tc>
        <w:tc>
          <w:tcPr>
            <w:tcW w:w="5103" w:type="dxa"/>
          </w:tcPr>
          <w:p w:rsidR="00DF367D" w:rsidRDefault="00DF367D" w:rsidP="00F847BC">
            <w:proofErr w:type="spellStart"/>
            <w:r w:rsidRPr="00892201">
              <w:t>Educational</w:t>
            </w:r>
            <w:proofErr w:type="spellEnd"/>
            <w:r w:rsidRPr="00892201">
              <w:t xml:space="preserve"> </w:t>
            </w:r>
            <w:proofErr w:type="spellStart"/>
            <w:r w:rsidRPr="00892201">
              <w:t>rules</w:t>
            </w:r>
            <w:proofErr w:type="spellEnd"/>
            <w:r w:rsidRPr="00892201">
              <w:t xml:space="preserve"> in D</w:t>
            </w:r>
            <w:r>
              <w:t>S</w:t>
            </w:r>
          </w:p>
        </w:tc>
        <w:tc>
          <w:tcPr>
            <w:tcW w:w="2835" w:type="dxa"/>
          </w:tcPr>
          <w:p w:rsidR="00DF367D" w:rsidRPr="00B52168" w:rsidRDefault="00DF367D" w:rsidP="00F847BC">
            <w:pPr>
              <w:rPr>
                <w:lang w:val="en-US"/>
              </w:rPr>
            </w:pPr>
            <w:r w:rsidRPr="00B52168">
              <w:rPr>
                <w:lang w:val="en-US"/>
              </w:rPr>
              <w:t xml:space="preserve"> </w:t>
            </w:r>
            <w:r w:rsidRPr="00F10080">
              <w:rPr>
                <w:lang w:val="en-US"/>
              </w:rPr>
              <w:t>Directorate</w:t>
            </w:r>
            <w:r w:rsidRPr="00B52168">
              <w:rPr>
                <w:lang w:val="en-US"/>
              </w:rPr>
              <w:t>/ DS office / doctoral students' self-government</w:t>
            </w:r>
          </w:p>
        </w:tc>
      </w:tr>
      <w:tr w:rsidR="00DF367D" w:rsidTr="00F847BC">
        <w:tc>
          <w:tcPr>
            <w:tcW w:w="846" w:type="dxa"/>
            <w:vMerge/>
          </w:tcPr>
          <w:p w:rsidR="00DF367D" w:rsidRPr="00B52168" w:rsidRDefault="00DF367D" w:rsidP="00F847BC">
            <w:pPr>
              <w:rPr>
                <w:lang w:val="en-US"/>
              </w:rPr>
            </w:pPr>
          </w:p>
        </w:tc>
        <w:tc>
          <w:tcPr>
            <w:tcW w:w="1134" w:type="dxa"/>
            <w:vMerge/>
          </w:tcPr>
          <w:p w:rsidR="00DF367D" w:rsidRPr="00B52168" w:rsidRDefault="00DF367D" w:rsidP="00F847BC">
            <w:pPr>
              <w:rPr>
                <w:lang w:val="en-US"/>
              </w:rPr>
            </w:pP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2</w:t>
            </w:r>
          </w:p>
        </w:tc>
        <w:tc>
          <w:tcPr>
            <w:tcW w:w="5103" w:type="dxa"/>
          </w:tcPr>
          <w:p w:rsidR="00DF367D" w:rsidRPr="00892201" w:rsidRDefault="00DF367D" w:rsidP="00F847BC">
            <w:pPr>
              <w:rPr>
                <w:lang w:val="en-US"/>
              </w:rPr>
            </w:pPr>
            <w:r w:rsidRPr="00892201">
              <w:rPr>
                <w:lang w:val="en-US"/>
              </w:rPr>
              <w:t>Rules of choosing the Supervisor</w:t>
            </w:r>
          </w:p>
        </w:tc>
        <w:tc>
          <w:tcPr>
            <w:tcW w:w="2835" w:type="dxa"/>
          </w:tcPr>
          <w:p w:rsidR="00DF367D" w:rsidRDefault="00DF367D" w:rsidP="00F847BC">
            <w:r w:rsidRPr="00F10080">
              <w:rPr>
                <w:lang w:val="en-US"/>
              </w:rPr>
              <w:t>Directorate</w:t>
            </w:r>
            <w:r w:rsidRPr="00892201">
              <w:rPr>
                <w:lang w:val="en-US"/>
              </w:rPr>
              <w:t xml:space="preserve"> </w:t>
            </w:r>
            <w:r>
              <w:t xml:space="preserve">/ DS. </w:t>
            </w:r>
            <w:proofErr w:type="spellStart"/>
            <w:r>
              <w:t>office</w:t>
            </w:r>
            <w:proofErr w:type="spellEnd"/>
          </w:p>
        </w:tc>
      </w:tr>
      <w:tr w:rsidR="00DF367D" w:rsidRPr="00892201" w:rsidTr="00F847BC">
        <w:tc>
          <w:tcPr>
            <w:tcW w:w="846" w:type="dxa"/>
            <w:vMerge/>
          </w:tcPr>
          <w:p w:rsidR="00DF367D" w:rsidRDefault="00DF367D" w:rsidP="00F847BC"/>
        </w:tc>
        <w:tc>
          <w:tcPr>
            <w:tcW w:w="1134" w:type="dxa"/>
            <w:vMerge/>
          </w:tcPr>
          <w:p w:rsidR="00DF367D" w:rsidRDefault="00DF367D" w:rsidP="00F847BC"/>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3</w:t>
            </w:r>
          </w:p>
        </w:tc>
        <w:tc>
          <w:tcPr>
            <w:tcW w:w="5103" w:type="dxa"/>
          </w:tcPr>
          <w:p w:rsidR="00DF367D" w:rsidRPr="00892201" w:rsidRDefault="00DF367D" w:rsidP="00F847BC">
            <w:pPr>
              <w:rPr>
                <w:lang w:val="en-US"/>
              </w:rPr>
            </w:pPr>
            <w:r w:rsidRPr="00892201">
              <w:rPr>
                <w:lang w:val="en-US"/>
              </w:rPr>
              <w:t>Rules for the presentation of the preliminary draft. Rules for the preparation of texts for the book of abstracts.</w:t>
            </w:r>
          </w:p>
        </w:tc>
        <w:tc>
          <w:tcPr>
            <w:tcW w:w="2835" w:type="dxa"/>
          </w:tcPr>
          <w:p w:rsidR="00DF367D" w:rsidRPr="00892201" w:rsidRDefault="00DF367D" w:rsidP="00F847BC">
            <w:pPr>
              <w:rPr>
                <w:lang w:val="en-US"/>
              </w:rPr>
            </w:pPr>
            <w:r w:rsidRPr="00F10080">
              <w:rPr>
                <w:lang w:val="en-US"/>
              </w:rPr>
              <w:t>Directorate</w:t>
            </w:r>
          </w:p>
        </w:tc>
      </w:tr>
      <w:tr w:rsidR="00DF367D" w:rsidRPr="00892201" w:rsidTr="00F847BC">
        <w:tc>
          <w:tcPr>
            <w:tcW w:w="846" w:type="dxa"/>
            <w:vMerge/>
          </w:tcPr>
          <w:p w:rsidR="00DF367D" w:rsidRPr="00892201" w:rsidRDefault="00DF367D" w:rsidP="00F847BC">
            <w:pPr>
              <w:rPr>
                <w:lang w:val="en-US"/>
              </w:rPr>
            </w:pPr>
          </w:p>
        </w:tc>
        <w:tc>
          <w:tcPr>
            <w:tcW w:w="1134" w:type="dxa"/>
            <w:vMerge/>
          </w:tcPr>
          <w:p w:rsidR="00DF367D" w:rsidRPr="00892201" w:rsidRDefault="00DF367D" w:rsidP="00F847BC">
            <w:pPr>
              <w:rPr>
                <w:lang w:val="en-US"/>
              </w:rPr>
            </w:pPr>
          </w:p>
        </w:tc>
        <w:tc>
          <w:tcPr>
            <w:tcW w:w="3969" w:type="dxa"/>
          </w:tcPr>
          <w:p w:rsidR="00DF367D" w:rsidRDefault="00DF367D" w:rsidP="00F847BC">
            <w:r>
              <w:t xml:space="preserve">Training for </w:t>
            </w:r>
            <w:proofErr w:type="spellStart"/>
            <w:r>
              <w:t>Supervisors</w:t>
            </w:r>
            <w:proofErr w:type="spellEnd"/>
            <w:r>
              <w:t xml:space="preserve"> 1</w:t>
            </w:r>
          </w:p>
        </w:tc>
        <w:tc>
          <w:tcPr>
            <w:tcW w:w="5103" w:type="dxa"/>
          </w:tcPr>
          <w:p w:rsidR="00DF367D" w:rsidRPr="00892201" w:rsidRDefault="00DF367D" w:rsidP="00F847BC">
            <w:pPr>
              <w:rPr>
                <w:lang w:val="en-US"/>
              </w:rPr>
            </w:pPr>
            <w:r w:rsidRPr="00892201">
              <w:rPr>
                <w:lang w:val="en-US"/>
              </w:rPr>
              <w:t xml:space="preserve">Principles of Supervision in </w:t>
            </w:r>
            <w:r>
              <w:rPr>
                <w:lang w:val="en-US"/>
              </w:rPr>
              <w:t>DS</w:t>
            </w:r>
          </w:p>
        </w:tc>
        <w:tc>
          <w:tcPr>
            <w:tcW w:w="2835" w:type="dxa"/>
          </w:tcPr>
          <w:p w:rsidR="00DF367D" w:rsidRPr="00892201" w:rsidRDefault="00DF367D" w:rsidP="00F847BC">
            <w:pPr>
              <w:rPr>
                <w:lang w:val="en-US"/>
              </w:rPr>
            </w:pPr>
            <w:r w:rsidRPr="00F10080">
              <w:rPr>
                <w:lang w:val="en-US"/>
              </w:rPr>
              <w:t>Directorate</w:t>
            </w:r>
          </w:p>
        </w:tc>
      </w:tr>
      <w:tr w:rsidR="00DF367D" w:rsidRPr="0049653A" w:rsidTr="00F847BC">
        <w:tc>
          <w:tcPr>
            <w:tcW w:w="846" w:type="dxa"/>
            <w:vMerge w:val="restart"/>
          </w:tcPr>
          <w:p w:rsidR="00DF367D" w:rsidRDefault="00DF367D" w:rsidP="00F847BC">
            <w:proofErr w:type="spellStart"/>
            <w:r>
              <w:lastRenderedPageBreak/>
              <w:t>Year</w:t>
            </w:r>
            <w:proofErr w:type="spellEnd"/>
            <w:r>
              <w:t xml:space="preserve"> I</w:t>
            </w:r>
          </w:p>
        </w:tc>
        <w:tc>
          <w:tcPr>
            <w:tcW w:w="1134" w:type="dxa"/>
            <w:vMerge w:val="restart"/>
          </w:tcPr>
          <w:p w:rsidR="00DF367D" w:rsidRDefault="00DF367D" w:rsidP="00F847BC">
            <w:proofErr w:type="spellStart"/>
            <w:r>
              <w:t>Sem</w:t>
            </w:r>
            <w:proofErr w:type="spellEnd"/>
            <w:r>
              <w:t>. II</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4</w:t>
            </w:r>
          </w:p>
        </w:tc>
        <w:tc>
          <w:tcPr>
            <w:tcW w:w="5103" w:type="dxa"/>
          </w:tcPr>
          <w:p w:rsidR="00DF367D" w:rsidRPr="00892201" w:rsidRDefault="00DF367D" w:rsidP="00F847BC">
            <w:pPr>
              <w:rPr>
                <w:lang w:val="en-US"/>
              </w:rPr>
            </w:pPr>
            <w:r w:rsidRPr="00892201">
              <w:rPr>
                <w:lang w:val="en-US"/>
              </w:rPr>
              <w:t>Rules for the preparation of IPB</w:t>
            </w:r>
          </w:p>
        </w:tc>
        <w:tc>
          <w:tcPr>
            <w:tcW w:w="2835" w:type="dxa"/>
          </w:tcPr>
          <w:p w:rsidR="00DF367D" w:rsidRPr="00DF367D" w:rsidRDefault="00DF367D" w:rsidP="00F847BC">
            <w:pPr>
              <w:rPr>
                <w:lang w:val="en-GB"/>
              </w:rPr>
            </w:pPr>
            <w:r w:rsidRPr="00F10080">
              <w:rPr>
                <w:lang w:val="en-US"/>
              </w:rPr>
              <w:t>Directorate</w:t>
            </w:r>
            <w:r w:rsidRPr="00DF367D">
              <w:rPr>
                <w:lang w:val="en-GB"/>
              </w:rPr>
              <w:t xml:space="preserve">/ </w:t>
            </w:r>
            <w:r w:rsidRPr="00B52168">
              <w:rPr>
                <w:lang w:val="en-US"/>
              </w:rPr>
              <w:t>Doctoral students' self-government</w:t>
            </w:r>
          </w:p>
        </w:tc>
      </w:tr>
      <w:tr w:rsidR="00DF367D" w:rsidRPr="0049653A" w:rsidTr="00F847BC">
        <w:tc>
          <w:tcPr>
            <w:tcW w:w="846" w:type="dxa"/>
            <w:vMerge/>
          </w:tcPr>
          <w:p w:rsidR="00DF367D" w:rsidRPr="00DF367D" w:rsidRDefault="00DF367D" w:rsidP="00F847BC">
            <w:pPr>
              <w:rPr>
                <w:lang w:val="en-GB"/>
              </w:rPr>
            </w:pPr>
          </w:p>
        </w:tc>
        <w:tc>
          <w:tcPr>
            <w:tcW w:w="1134" w:type="dxa"/>
            <w:vMerge/>
          </w:tcPr>
          <w:p w:rsidR="00DF367D" w:rsidRPr="00DF367D" w:rsidRDefault="00DF367D" w:rsidP="00F847BC">
            <w:pPr>
              <w:rPr>
                <w:lang w:val="en-GB"/>
              </w:rPr>
            </w:pP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5</w:t>
            </w:r>
          </w:p>
        </w:tc>
        <w:tc>
          <w:tcPr>
            <w:tcW w:w="5103" w:type="dxa"/>
          </w:tcPr>
          <w:p w:rsidR="00DF367D" w:rsidRPr="00892201" w:rsidRDefault="00DF367D" w:rsidP="00F847BC">
            <w:pPr>
              <w:rPr>
                <w:lang w:val="en-US"/>
              </w:rPr>
            </w:pPr>
            <w:r w:rsidRPr="00892201">
              <w:rPr>
                <w:lang w:val="en-US"/>
              </w:rPr>
              <w:t>Application rules for PBSD research projects</w:t>
            </w:r>
          </w:p>
        </w:tc>
        <w:tc>
          <w:tcPr>
            <w:tcW w:w="2835" w:type="dxa"/>
          </w:tcPr>
          <w:p w:rsidR="00DF367D" w:rsidRPr="00DF367D" w:rsidRDefault="00DF367D" w:rsidP="00F847BC">
            <w:pPr>
              <w:rPr>
                <w:lang w:val="en-GB"/>
              </w:rPr>
            </w:pPr>
            <w:r w:rsidRPr="00F10080">
              <w:rPr>
                <w:lang w:val="en-US"/>
              </w:rPr>
              <w:t>Directorate</w:t>
            </w:r>
            <w:r w:rsidRPr="00892201">
              <w:rPr>
                <w:lang w:val="en-US"/>
              </w:rPr>
              <w:t xml:space="preserve"> </w:t>
            </w:r>
            <w:r w:rsidRPr="00DF367D">
              <w:rPr>
                <w:lang w:val="en-GB"/>
              </w:rPr>
              <w:t xml:space="preserve">/ </w:t>
            </w:r>
            <w:r w:rsidRPr="00B52168">
              <w:rPr>
                <w:lang w:val="en-US"/>
              </w:rPr>
              <w:t>Doctoral students' self-government</w:t>
            </w:r>
          </w:p>
        </w:tc>
      </w:tr>
      <w:tr w:rsidR="00DF367D" w:rsidRPr="0049653A" w:rsidTr="00F847BC">
        <w:tc>
          <w:tcPr>
            <w:tcW w:w="846" w:type="dxa"/>
            <w:vMerge/>
          </w:tcPr>
          <w:p w:rsidR="00DF367D" w:rsidRPr="00DF367D" w:rsidRDefault="00DF367D" w:rsidP="00F847BC">
            <w:pPr>
              <w:rPr>
                <w:lang w:val="en-GB"/>
              </w:rPr>
            </w:pPr>
          </w:p>
        </w:tc>
        <w:tc>
          <w:tcPr>
            <w:tcW w:w="1134" w:type="dxa"/>
            <w:vMerge/>
          </w:tcPr>
          <w:p w:rsidR="00DF367D" w:rsidRPr="00DF367D" w:rsidRDefault="00DF367D" w:rsidP="00F847BC">
            <w:pPr>
              <w:rPr>
                <w:lang w:val="en-GB"/>
              </w:rPr>
            </w:pP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6</w:t>
            </w:r>
          </w:p>
        </w:tc>
        <w:tc>
          <w:tcPr>
            <w:tcW w:w="5103" w:type="dxa"/>
          </w:tcPr>
          <w:p w:rsidR="00DF367D" w:rsidRPr="00892201" w:rsidRDefault="00DF367D" w:rsidP="00F847BC">
            <w:pPr>
              <w:rPr>
                <w:lang w:val="en-US"/>
              </w:rPr>
            </w:pPr>
            <w:r w:rsidRPr="00892201">
              <w:rPr>
                <w:lang w:val="en-US"/>
              </w:rPr>
              <w:t>Accounting for PBSD research projects</w:t>
            </w:r>
          </w:p>
        </w:tc>
        <w:tc>
          <w:tcPr>
            <w:tcW w:w="2835" w:type="dxa"/>
          </w:tcPr>
          <w:p w:rsidR="00DF367D" w:rsidRPr="00DF367D" w:rsidRDefault="00DF367D" w:rsidP="00F847BC">
            <w:pPr>
              <w:rPr>
                <w:lang w:val="en-GB"/>
              </w:rPr>
            </w:pPr>
            <w:r w:rsidRPr="00F10080">
              <w:rPr>
                <w:lang w:val="en-US"/>
              </w:rPr>
              <w:t>Directorate</w:t>
            </w:r>
            <w:r w:rsidRPr="00DF367D">
              <w:rPr>
                <w:lang w:val="en-GB"/>
              </w:rPr>
              <w:t>/ DS Office/ Science Department</w:t>
            </w:r>
          </w:p>
        </w:tc>
      </w:tr>
      <w:tr w:rsidR="00DF367D" w:rsidRPr="0049653A" w:rsidTr="00F847BC">
        <w:tc>
          <w:tcPr>
            <w:tcW w:w="846" w:type="dxa"/>
            <w:vMerge w:val="restart"/>
          </w:tcPr>
          <w:p w:rsidR="00DF367D" w:rsidRDefault="00DF367D" w:rsidP="00F847BC">
            <w:proofErr w:type="spellStart"/>
            <w:r>
              <w:t>Year</w:t>
            </w:r>
            <w:proofErr w:type="spellEnd"/>
            <w:r>
              <w:t xml:space="preserve"> II</w:t>
            </w:r>
          </w:p>
        </w:tc>
        <w:tc>
          <w:tcPr>
            <w:tcW w:w="1134" w:type="dxa"/>
            <w:vMerge w:val="restart"/>
          </w:tcPr>
          <w:p w:rsidR="00DF367D" w:rsidRDefault="00DF367D" w:rsidP="00F847BC">
            <w:proofErr w:type="spellStart"/>
            <w:r>
              <w:t>Sem</w:t>
            </w:r>
            <w:proofErr w:type="spellEnd"/>
            <w:r>
              <w:t>. III</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7</w:t>
            </w:r>
          </w:p>
        </w:tc>
        <w:tc>
          <w:tcPr>
            <w:tcW w:w="5103" w:type="dxa"/>
          </w:tcPr>
          <w:p w:rsidR="00DF367D" w:rsidRPr="00892201" w:rsidRDefault="00DF367D" w:rsidP="00F847BC">
            <w:pPr>
              <w:rPr>
                <w:lang w:val="en-US"/>
              </w:rPr>
            </w:pPr>
            <w:r w:rsidRPr="00892201">
              <w:rPr>
                <w:lang w:val="en-US"/>
              </w:rPr>
              <w:t>Implementation of the PBSD. Current affairs.</w:t>
            </w:r>
          </w:p>
        </w:tc>
        <w:tc>
          <w:tcPr>
            <w:tcW w:w="2835" w:type="dxa"/>
          </w:tcPr>
          <w:p w:rsidR="00DF367D" w:rsidRPr="00B52168" w:rsidRDefault="00DF367D" w:rsidP="00F847BC">
            <w:pPr>
              <w:rPr>
                <w:lang w:val="en-US"/>
              </w:rPr>
            </w:pPr>
            <w:r w:rsidRPr="00B52168">
              <w:rPr>
                <w:lang w:val="en-US"/>
              </w:rPr>
              <w:t xml:space="preserve"> </w:t>
            </w:r>
            <w:r w:rsidRPr="00F10080">
              <w:rPr>
                <w:lang w:val="en-US"/>
              </w:rPr>
              <w:t>Directorate</w:t>
            </w:r>
            <w:r w:rsidRPr="00B52168">
              <w:rPr>
                <w:lang w:val="en-US"/>
              </w:rPr>
              <w:t>/ DS Office/ doctoral students' self-government</w:t>
            </w:r>
          </w:p>
        </w:tc>
      </w:tr>
      <w:tr w:rsidR="00DF367D" w:rsidRPr="007915D6" w:rsidTr="00F847BC">
        <w:tc>
          <w:tcPr>
            <w:tcW w:w="846" w:type="dxa"/>
            <w:vMerge/>
          </w:tcPr>
          <w:p w:rsidR="00DF367D" w:rsidRPr="00B52168" w:rsidRDefault="00DF367D" w:rsidP="00F847BC">
            <w:pPr>
              <w:rPr>
                <w:lang w:val="en-US"/>
              </w:rPr>
            </w:pPr>
          </w:p>
        </w:tc>
        <w:tc>
          <w:tcPr>
            <w:tcW w:w="1134" w:type="dxa"/>
            <w:vMerge/>
          </w:tcPr>
          <w:p w:rsidR="00DF367D" w:rsidRPr="00B52168" w:rsidRDefault="00DF367D" w:rsidP="00F847BC">
            <w:pPr>
              <w:rPr>
                <w:lang w:val="en-US"/>
              </w:rPr>
            </w:pPr>
          </w:p>
        </w:tc>
        <w:tc>
          <w:tcPr>
            <w:tcW w:w="3969" w:type="dxa"/>
          </w:tcPr>
          <w:p w:rsidR="00DF367D" w:rsidRDefault="00DF367D" w:rsidP="00F847BC">
            <w:r>
              <w:t xml:space="preserve">Training for </w:t>
            </w:r>
            <w:proofErr w:type="spellStart"/>
            <w:r>
              <w:t>Supervisors</w:t>
            </w:r>
            <w:proofErr w:type="spellEnd"/>
            <w:r>
              <w:t xml:space="preserve"> 2</w:t>
            </w:r>
          </w:p>
        </w:tc>
        <w:tc>
          <w:tcPr>
            <w:tcW w:w="5103" w:type="dxa"/>
          </w:tcPr>
          <w:p w:rsidR="00DF367D" w:rsidRPr="007915D6" w:rsidRDefault="00DF367D" w:rsidP="00F847BC">
            <w:pPr>
              <w:rPr>
                <w:lang w:val="en-US"/>
              </w:rPr>
            </w:pPr>
            <w:r w:rsidRPr="00892201">
              <w:rPr>
                <w:lang w:val="en-US"/>
              </w:rPr>
              <w:t xml:space="preserve">Principles of Supervision in </w:t>
            </w:r>
            <w:r>
              <w:rPr>
                <w:lang w:val="en-US"/>
              </w:rPr>
              <w:t>DS</w:t>
            </w:r>
          </w:p>
        </w:tc>
        <w:tc>
          <w:tcPr>
            <w:tcW w:w="2835" w:type="dxa"/>
          </w:tcPr>
          <w:p w:rsidR="00DF367D" w:rsidRPr="007915D6" w:rsidRDefault="00DF367D" w:rsidP="00F847BC">
            <w:pPr>
              <w:rPr>
                <w:lang w:val="en-US"/>
              </w:rPr>
            </w:pPr>
            <w:r w:rsidRPr="00F10080">
              <w:rPr>
                <w:lang w:val="en-US"/>
              </w:rPr>
              <w:t>Directorate</w:t>
            </w:r>
          </w:p>
        </w:tc>
      </w:tr>
      <w:tr w:rsidR="00DF367D" w:rsidRPr="0049653A" w:rsidTr="00F847BC">
        <w:tc>
          <w:tcPr>
            <w:tcW w:w="846" w:type="dxa"/>
          </w:tcPr>
          <w:p w:rsidR="00DF367D" w:rsidRDefault="00DF367D" w:rsidP="00F847BC">
            <w:proofErr w:type="spellStart"/>
            <w:r>
              <w:t>Year</w:t>
            </w:r>
            <w:proofErr w:type="spellEnd"/>
            <w:r>
              <w:t xml:space="preserve"> II</w:t>
            </w:r>
          </w:p>
        </w:tc>
        <w:tc>
          <w:tcPr>
            <w:tcW w:w="1134" w:type="dxa"/>
          </w:tcPr>
          <w:p w:rsidR="00DF367D" w:rsidRDefault="00DF367D" w:rsidP="00F847BC">
            <w:proofErr w:type="spellStart"/>
            <w:r>
              <w:t>Sem</w:t>
            </w:r>
            <w:proofErr w:type="spellEnd"/>
            <w:r>
              <w:t>. IV</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8</w:t>
            </w:r>
          </w:p>
        </w:tc>
        <w:tc>
          <w:tcPr>
            <w:tcW w:w="5103" w:type="dxa"/>
          </w:tcPr>
          <w:p w:rsidR="00DF367D" w:rsidRPr="007915D6" w:rsidRDefault="00DF367D" w:rsidP="00F847BC">
            <w:pPr>
              <w:rPr>
                <w:lang w:val="en-US"/>
              </w:rPr>
            </w:pPr>
            <w:r w:rsidRPr="007915D6">
              <w:rPr>
                <w:lang w:val="en-US"/>
              </w:rPr>
              <w:t>How to prepare for the mid-term evaluation</w:t>
            </w:r>
          </w:p>
        </w:tc>
        <w:tc>
          <w:tcPr>
            <w:tcW w:w="2835" w:type="dxa"/>
          </w:tcPr>
          <w:p w:rsidR="00DF367D" w:rsidRPr="00B52168" w:rsidRDefault="00DF367D" w:rsidP="00F847BC">
            <w:pPr>
              <w:rPr>
                <w:lang w:val="en-US"/>
              </w:rPr>
            </w:pPr>
            <w:r w:rsidRPr="007915D6">
              <w:rPr>
                <w:lang w:val="en-US"/>
              </w:rPr>
              <w:t xml:space="preserve"> </w:t>
            </w:r>
            <w:r w:rsidRPr="00F10080">
              <w:rPr>
                <w:lang w:val="en-US"/>
              </w:rPr>
              <w:t>Directorate</w:t>
            </w:r>
            <w:r w:rsidRPr="00B52168">
              <w:rPr>
                <w:lang w:val="en-US"/>
              </w:rPr>
              <w:t>/ DS Office/ doctoral students' self-government</w:t>
            </w:r>
          </w:p>
        </w:tc>
      </w:tr>
      <w:tr w:rsidR="00DF367D" w:rsidRPr="0049653A" w:rsidTr="00F847BC">
        <w:tc>
          <w:tcPr>
            <w:tcW w:w="846" w:type="dxa"/>
          </w:tcPr>
          <w:p w:rsidR="00DF367D" w:rsidRDefault="00DF367D" w:rsidP="00F847BC">
            <w:proofErr w:type="spellStart"/>
            <w:r>
              <w:t>Year</w:t>
            </w:r>
            <w:proofErr w:type="spellEnd"/>
            <w:r>
              <w:t xml:space="preserve"> III</w:t>
            </w:r>
          </w:p>
        </w:tc>
        <w:tc>
          <w:tcPr>
            <w:tcW w:w="1134" w:type="dxa"/>
          </w:tcPr>
          <w:p w:rsidR="00DF367D" w:rsidRDefault="00DF367D" w:rsidP="00F847BC">
            <w:proofErr w:type="spellStart"/>
            <w:r>
              <w:t>Sem</w:t>
            </w:r>
            <w:proofErr w:type="spellEnd"/>
            <w:r>
              <w:t>. V</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9</w:t>
            </w:r>
          </w:p>
        </w:tc>
        <w:tc>
          <w:tcPr>
            <w:tcW w:w="5103" w:type="dxa"/>
          </w:tcPr>
          <w:p w:rsidR="00DF367D" w:rsidRDefault="00DF367D" w:rsidP="00F847BC">
            <w:r w:rsidRPr="007915D6">
              <w:rPr>
                <w:lang w:val="en-US"/>
              </w:rPr>
              <w:t xml:space="preserve">Discussion of the mid-term evaluation. Implementation of the PBSD. First audit. </w:t>
            </w:r>
            <w:proofErr w:type="spellStart"/>
            <w:r w:rsidRPr="007915D6">
              <w:t>Current</w:t>
            </w:r>
            <w:proofErr w:type="spellEnd"/>
            <w:r w:rsidRPr="007915D6">
              <w:t xml:space="preserve"> </w:t>
            </w:r>
            <w:proofErr w:type="spellStart"/>
            <w:r w:rsidRPr="007915D6">
              <w:t>affairs</w:t>
            </w:r>
            <w:proofErr w:type="spellEnd"/>
            <w:r w:rsidRPr="007915D6">
              <w:t>.</w:t>
            </w:r>
          </w:p>
        </w:tc>
        <w:tc>
          <w:tcPr>
            <w:tcW w:w="2835" w:type="dxa"/>
          </w:tcPr>
          <w:p w:rsidR="00DF367D" w:rsidRPr="00B52168" w:rsidRDefault="00DF367D" w:rsidP="00F847BC">
            <w:pPr>
              <w:rPr>
                <w:lang w:val="en-US"/>
              </w:rPr>
            </w:pPr>
            <w:r w:rsidRPr="00B52168">
              <w:rPr>
                <w:lang w:val="en-US"/>
              </w:rPr>
              <w:t xml:space="preserve"> </w:t>
            </w:r>
            <w:r w:rsidRPr="00F10080">
              <w:rPr>
                <w:lang w:val="en-US"/>
              </w:rPr>
              <w:t>Directorate</w:t>
            </w:r>
            <w:r w:rsidRPr="00B52168">
              <w:rPr>
                <w:lang w:val="en-US"/>
              </w:rPr>
              <w:t>/ DS Office/ doctoral students' self-government</w:t>
            </w:r>
          </w:p>
        </w:tc>
      </w:tr>
      <w:tr w:rsidR="00DF367D" w:rsidTr="00F847BC">
        <w:trPr>
          <w:trHeight w:val="70"/>
        </w:trPr>
        <w:tc>
          <w:tcPr>
            <w:tcW w:w="846" w:type="dxa"/>
          </w:tcPr>
          <w:p w:rsidR="00DF367D" w:rsidRDefault="00DF367D" w:rsidP="00F847BC">
            <w:proofErr w:type="spellStart"/>
            <w:r>
              <w:t>Year</w:t>
            </w:r>
            <w:proofErr w:type="spellEnd"/>
            <w:r>
              <w:t xml:space="preserve"> III</w:t>
            </w:r>
          </w:p>
        </w:tc>
        <w:tc>
          <w:tcPr>
            <w:tcW w:w="1134" w:type="dxa"/>
          </w:tcPr>
          <w:p w:rsidR="00DF367D" w:rsidRDefault="00DF367D" w:rsidP="00F847BC">
            <w:proofErr w:type="spellStart"/>
            <w:r>
              <w:t>Sem</w:t>
            </w:r>
            <w:proofErr w:type="spellEnd"/>
            <w:r>
              <w:t>. VI</w:t>
            </w:r>
          </w:p>
        </w:tc>
        <w:tc>
          <w:tcPr>
            <w:tcW w:w="3969" w:type="dxa"/>
          </w:tcPr>
          <w:p w:rsidR="00DF367D" w:rsidRDefault="00DF367D" w:rsidP="00F847BC">
            <w:r>
              <w:t xml:space="preserve">Not </w:t>
            </w:r>
            <w:proofErr w:type="spellStart"/>
            <w:r>
              <w:t>planned</w:t>
            </w:r>
            <w:proofErr w:type="spellEnd"/>
          </w:p>
        </w:tc>
        <w:tc>
          <w:tcPr>
            <w:tcW w:w="5103" w:type="dxa"/>
          </w:tcPr>
          <w:p w:rsidR="00DF367D" w:rsidRDefault="00DF367D" w:rsidP="00F847BC"/>
        </w:tc>
        <w:tc>
          <w:tcPr>
            <w:tcW w:w="2835" w:type="dxa"/>
          </w:tcPr>
          <w:p w:rsidR="00DF367D" w:rsidRDefault="00DF367D" w:rsidP="00F847BC"/>
        </w:tc>
      </w:tr>
      <w:tr w:rsidR="00DF367D" w:rsidRPr="0049653A" w:rsidTr="00F847BC">
        <w:tc>
          <w:tcPr>
            <w:tcW w:w="846" w:type="dxa"/>
          </w:tcPr>
          <w:p w:rsidR="00DF367D" w:rsidRDefault="00DF367D" w:rsidP="00F847BC">
            <w:proofErr w:type="spellStart"/>
            <w:r>
              <w:t>Year</w:t>
            </w:r>
            <w:proofErr w:type="spellEnd"/>
            <w:r>
              <w:t xml:space="preserve"> IV</w:t>
            </w:r>
          </w:p>
        </w:tc>
        <w:tc>
          <w:tcPr>
            <w:tcW w:w="1134" w:type="dxa"/>
          </w:tcPr>
          <w:p w:rsidR="00DF367D" w:rsidRDefault="00DF367D" w:rsidP="00F847BC">
            <w:proofErr w:type="spellStart"/>
            <w:r>
              <w:t>Sem</w:t>
            </w:r>
            <w:proofErr w:type="spellEnd"/>
            <w:r>
              <w:t>. VII</w:t>
            </w:r>
          </w:p>
        </w:tc>
        <w:tc>
          <w:tcPr>
            <w:tcW w:w="3969" w:type="dxa"/>
          </w:tcPr>
          <w:p w:rsidR="00DF367D" w:rsidRPr="00892201" w:rsidRDefault="00DF367D" w:rsidP="00F847BC">
            <w:pPr>
              <w:rPr>
                <w:lang w:val="en-US"/>
              </w:rPr>
            </w:pPr>
            <w:r>
              <w:rPr>
                <w:lang w:val="en-US"/>
              </w:rPr>
              <w:t>The organizational</w:t>
            </w:r>
            <w:r w:rsidRPr="00892201">
              <w:rPr>
                <w:lang w:val="en-US"/>
              </w:rPr>
              <w:t xml:space="preserve"> meeting of PhD students 10</w:t>
            </w:r>
          </w:p>
        </w:tc>
        <w:tc>
          <w:tcPr>
            <w:tcW w:w="5103" w:type="dxa"/>
          </w:tcPr>
          <w:p w:rsidR="00DF367D" w:rsidRPr="007915D6" w:rsidRDefault="00DF367D" w:rsidP="00F847BC">
            <w:pPr>
              <w:rPr>
                <w:lang w:val="en-US"/>
              </w:rPr>
            </w:pPr>
            <w:r w:rsidRPr="007915D6">
              <w:rPr>
                <w:lang w:val="en-US"/>
              </w:rPr>
              <w:t>PBSD implementation. Second audit. Current affairs.</w:t>
            </w:r>
          </w:p>
        </w:tc>
        <w:tc>
          <w:tcPr>
            <w:tcW w:w="2835" w:type="dxa"/>
          </w:tcPr>
          <w:p w:rsidR="00DF367D" w:rsidRPr="00B52168" w:rsidRDefault="00DF367D" w:rsidP="00F847BC">
            <w:pPr>
              <w:rPr>
                <w:lang w:val="en-US"/>
              </w:rPr>
            </w:pPr>
            <w:r w:rsidRPr="00F10080">
              <w:rPr>
                <w:lang w:val="en-US"/>
              </w:rPr>
              <w:t>Directorate</w:t>
            </w:r>
            <w:r w:rsidRPr="00B52168">
              <w:rPr>
                <w:lang w:val="en-US"/>
              </w:rPr>
              <w:t xml:space="preserve"> / DS Office/ doctoral students' self-government</w:t>
            </w:r>
          </w:p>
        </w:tc>
      </w:tr>
      <w:tr w:rsidR="00DF367D" w:rsidTr="00F847BC">
        <w:tc>
          <w:tcPr>
            <w:tcW w:w="846" w:type="dxa"/>
          </w:tcPr>
          <w:p w:rsidR="00DF367D" w:rsidRDefault="00DF367D" w:rsidP="00F847BC">
            <w:proofErr w:type="spellStart"/>
            <w:r>
              <w:t>Year</w:t>
            </w:r>
            <w:proofErr w:type="spellEnd"/>
            <w:r>
              <w:t xml:space="preserve"> III</w:t>
            </w:r>
          </w:p>
        </w:tc>
        <w:tc>
          <w:tcPr>
            <w:tcW w:w="1134" w:type="dxa"/>
          </w:tcPr>
          <w:p w:rsidR="00DF367D" w:rsidRDefault="00DF367D" w:rsidP="00F847BC">
            <w:proofErr w:type="spellStart"/>
            <w:r>
              <w:t>Sem</w:t>
            </w:r>
            <w:proofErr w:type="spellEnd"/>
            <w:r>
              <w:t>. VIII</w:t>
            </w:r>
          </w:p>
        </w:tc>
        <w:tc>
          <w:tcPr>
            <w:tcW w:w="3969" w:type="dxa"/>
          </w:tcPr>
          <w:p w:rsidR="00DF367D" w:rsidRDefault="00DF367D" w:rsidP="00F847BC">
            <w:r>
              <w:t xml:space="preserve">Not </w:t>
            </w:r>
            <w:proofErr w:type="spellStart"/>
            <w:r>
              <w:t>planned</w:t>
            </w:r>
            <w:proofErr w:type="spellEnd"/>
          </w:p>
        </w:tc>
        <w:tc>
          <w:tcPr>
            <w:tcW w:w="5103" w:type="dxa"/>
          </w:tcPr>
          <w:p w:rsidR="00DF367D" w:rsidRDefault="00DF367D" w:rsidP="00F847BC"/>
        </w:tc>
        <w:tc>
          <w:tcPr>
            <w:tcW w:w="2835" w:type="dxa"/>
          </w:tcPr>
          <w:p w:rsidR="00DF367D" w:rsidRDefault="00DF367D" w:rsidP="00F847BC"/>
        </w:tc>
      </w:tr>
    </w:tbl>
    <w:p w:rsidR="00DF367D" w:rsidRPr="009B32E3" w:rsidRDefault="00DF367D" w:rsidP="00DF367D">
      <w:pPr>
        <w:pBdr>
          <w:top w:val="single" w:sz="4" w:space="1" w:color="auto"/>
        </w:pBdr>
        <w:rPr>
          <w:b/>
          <w:sz w:val="32"/>
          <w:szCs w:val="32"/>
          <w:lang w:val="en-US"/>
        </w:rPr>
      </w:pPr>
      <w:r w:rsidRPr="009B32E3">
        <w:rPr>
          <w:b/>
          <w:sz w:val="32"/>
          <w:szCs w:val="32"/>
          <w:lang w:val="en-US"/>
        </w:rPr>
        <w:t>D. Schedule of work of the Doctoral School Council</w:t>
      </w:r>
    </w:p>
    <w:tbl>
      <w:tblPr>
        <w:tblStyle w:val="Tabela-Siatka"/>
        <w:tblW w:w="0" w:type="auto"/>
        <w:tblLayout w:type="fixed"/>
        <w:tblLook w:val="04A0" w:firstRow="1" w:lastRow="0" w:firstColumn="1" w:lastColumn="0" w:noHBand="0" w:noVBand="1"/>
      </w:tblPr>
      <w:tblGrid>
        <w:gridCol w:w="1271"/>
        <w:gridCol w:w="4394"/>
        <w:gridCol w:w="4541"/>
        <w:gridCol w:w="3681"/>
      </w:tblGrid>
      <w:tr w:rsidR="00DF367D" w:rsidTr="00F847BC">
        <w:tc>
          <w:tcPr>
            <w:tcW w:w="1271" w:type="dxa"/>
            <w:shd w:val="pct15" w:color="auto" w:fill="auto"/>
          </w:tcPr>
          <w:p w:rsidR="00DF367D" w:rsidRDefault="00DF367D" w:rsidP="00F847BC">
            <w:proofErr w:type="spellStart"/>
            <w:r>
              <w:lastRenderedPageBreak/>
              <w:t>Month</w:t>
            </w:r>
            <w:proofErr w:type="spellEnd"/>
          </w:p>
        </w:tc>
        <w:tc>
          <w:tcPr>
            <w:tcW w:w="4394" w:type="dxa"/>
            <w:shd w:val="pct15" w:color="auto" w:fill="auto"/>
          </w:tcPr>
          <w:p w:rsidR="00DF367D" w:rsidRDefault="00DF367D" w:rsidP="00F847BC">
            <w:r>
              <w:t>Meeting</w:t>
            </w:r>
          </w:p>
        </w:tc>
        <w:tc>
          <w:tcPr>
            <w:tcW w:w="4541" w:type="dxa"/>
            <w:shd w:val="pct15" w:color="auto" w:fill="auto"/>
          </w:tcPr>
          <w:p w:rsidR="00DF367D" w:rsidRDefault="00DF367D" w:rsidP="00F847BC">
            <w:proofErr w:type="spellStart"/>
            <w:r>
              <w:t>Comments</w:t>
            </w:r>
            <w:proofErr w:type="spellEnd"/>
          </w:p>
        </w:tc>
        <w:tc>
          <w:tcPr>
            <w:tcW w:w="3681" w:type="dxa"/>
            <w:shd w:val="pct15" w:color="auto" w:fill="auto"/>
          </w:tcPr>
          <w:p w:rsidR="00DF367D" w:rsidRDefault="00DF367D" w:rsidP="00F847BC">
            <w:r>
              <w:t>Led by</w:t>
            </w:r>
          </w:p>
        </w:tc>
      </w:tr>
      <w:tr w:rsidR="00DF367D" w:rsidRPr="0049653A" w:rsidTr="00F847BC">
        <w:tc>
          <w:tcPr>
            <w:tcW w:w="1271" w:type="dxa"/>
          </w:tcPr>
          <w:p w:rsidR="00DF367D" w:rsidRDefault="00DF367D" w:rsidP="00F847BC">
            <w:proofErr w:type="spellStart"/>
            <w:r>
              <w:t>September</w:t>
            </w:r>
            <w:proofErr w:type="spellEnd"/>
          </w:p>
        </w:tc>
        <w:tc>
          <w:tcPr>
            <w:tcW w:w="4394" w:type="dxa"/>
          </w:tcPr>
          <w:p w:rsidR="00DF367D" w:rsidRPr="007915D6" w:rsidRDefault="00DF367D" w:rsidP="00F847BC">
            <w:pPr>
              <w:rPr>
                <w:lang w:val="en-US"/>
              </w:rPr>
            </w:pPr>
            <w:r>
              <w:rPr>
                <w:lang w:val="en-US"/>
              </w:rPr>
              <w:t>Regular</w:t>
            </w:r>
            <w:r w:rsidRPr="007915D6">
              <w:rPr>
                <w:lang w:val="en-US"/>
              </w:rPr>
              <w:t xml:space="preserve"> meeting of DS </w:t>
            </w:r>
            <w:r>
              <w:rPr>
                <w:lang w:val="en-US"/>
              </w:rPr>
              <w:t>Council</w:t>
            </w:r>
          </w:p>
        </w:tc>
        <w:tc>
          <w:tcPr>
            <w:tcW w:w="4541" w:type="dxa"/>
          </w:tcPr>
          <w:p w:rsidR="00DF367D" w:rsidRDefault="00DF367D" w:rsidP="00F847BC">
            <w:r w:rsidRPr="00DF367D">
              <w:rPr>
                <w:lang w:val="en-GB"/>
              </w:rPr>
              <w:t xml:space="preserve">Referring to data on the quality of education. Results of surveys. Suggestions for change. </w:t>
            </w:r>
            <w:proofErr w:type="spellStart"/>
            <w:r w:rsidRPr="00FB4A8C">
              <w:t>Discussion</w:t>
            </w:r>
            <w:proofErr w:type="spellEnd"/>
            <w:r w:rsidRPr="00FB4A8C">
              <w:t>.</w:t>
            </w:r>
          </w:p>
        </w:tc>
        <w:tc>
          <w:tcPr>
            <w:tcW w:w="3681" w:type="dxa"/>
          </w:tcPr>
          <w:p w:rsidR="00DF367D" w:rsidRPr="00DF367D" w:rsidRDefault="00DF367D" w:rsidP="00F847BC">
            <w:pPr>
              <w:rPr>
                <w:lang w:val="en-GB"/>
              </w:rPr>
            </w:pPr>
            <w:r w:rsidRPr="00DF367D">
              <w:rPr>
                <w:lang w:val="en-GB"/>
              </w:rPr>
              <w:t xml:space="preserve"> Directorate/ DS Office/ DS Council</w:t>
            </w:r>
          </w:p>
        </w:tc>
      </w:tr>
      <w:tr w:rsidR="00DF367D" w:rsidRPr="0049653A" w:rsidTr="00F847BC">
        <w:tc>
          <w:tcPr>
            <w:tcW w:w="1271" w:type="dxa"/>
          </w:tcPr>
          <w:p w:rsidR="00DF367D" w:rsidRDefault="00DF367D" w:rsidP="00F847BC">
            <w:proofErr w:type="spellStart"/>
            <w:r>
              <w:t>November</w:t>
            </w:r>
            <w:proofErr w:type="spellEnd"/>
          </w:p>
        </w:tc>
        <w:tc>
          <w:tcPr>
            <w:tcW w:w="4394" w:type="dxa"/>
          </w:tcPr>
          <w:p w:rsidR="00DF367D" w:rsidRPr="007915D6" w:rsidRDefault="00DF367D" w:rsidP="00F847BC">
            <w:pPr>
              <w:rPr>
                <w:lang w:val="en-US"/>
              </w:rPr>
            </w:pPr>
            <w:r w:rsidRPr="007915D6">
              <w:rPr>
                <w:lang w:val="en-US"/>
              </w:rPr>
              <w:t xml:space="preserve">General/Important </w:t>
            </w:r>
            <w:r>
              <w:rPr>
                <w:lang w:val="en-US"/>
              </w:rPr>
              <w:t>Meeting</w:t>
            </w:r>
            <w:r w:rsidRPr="007915D6">
              <w:rPr>
                <w:lang w:val="en-US"/>
              </w:rPr>
              <w:t xml:space="preserve"> of D</w:t>
            </w:r>
            <w:r>
              <w:rPr>
                <w:lang w:val="en-US"/>
              </w:rPr>
              <w:t>S Council</w:t>
            </w:r>
          </w:p>
        </w:tc>
        <w:tc>
          <w:tcPr>
            <w:tcW w:w="4541" w:type="dxa"/>
          </w:tcPr>
          <w:p w:rsidR="00DF367D" w:rsidRPr="00DF367D" w:rsidRDefault="00DF367D" w:rsidP="00F847BC">
            <w:pPr>
              <w:rPr>
                <w:lang w:val="en-GB"/>
              </w:rPr>
            </w:pPr>
            <w:r w:rsidRPr="00DF367D">
              <w:rPr>
                <w:lang w:val="en-GB"/>
              </w:rPr>
              <w:t xml:space="preserve">SD activity report. </w:t>
            </w:r>
          </w:p>
          <w:p w:rsidR="00DF367D" w:rsidRPr="00DF367D" w:rsidRDefault="00DF367D" w:rsidP="00F847BC">
            <w:pPr>
              <w:rPr>
                <w:lang w:val="en-GB"/>
              </w:rPr>
            </w:pPr>
            <w:r w:rsidRPr="00DF367D">
              <w:rPr>
                <w:lang w:val="en-GB"/>
              </w:rPr>
              <w:t>Recruitment report.</w:t>
            </w:r>
          </w:p>
          <w:p w:rsidR="00DF367D" w:rsidRPr="00DF367D" w:rsidRDefault="00DF367D" w:rsidP="00F847BC">
            <w:pPr>
              <w:rPr>
                <w:lang w:val="en-GB"/>
              </w:rPr>
            </w:pPr>
            <w:r w:rsidRPr="00DF367D">
              <w:rPr>
                <w:lang w:val="en-GB"/>
              </w:rPr>
              <w:t>PBSD research projects report.</w:t>
            </w:r>
          </w:p>
          <w:p w:rsidR="00DF367D" w:rsidRPr="00DF367D" w:rsidRDefault="00DF367D" w:rsidP="00F847BC">
            <w:pPr>
              <w:rPr>
                <w:lang w:val="en-GB"/>
              </w:rPr>
            </w:pPr>
            <w:r w:rsidRPr="00DF367D">
              <w:rPr>
                <w:lang w:val="en-GB"/>
              </w:rPr>
              <w:t>SD research budget.</w:t>
            </w:r>
          </w:p>
          <w:p w:rsidR="00DF367D" w:rsidRPr="00DF367D" w:rsidRDefault="00DF367D" w:rsidP="00F847BC">
            <w:pPr>
              <w:rPr>
                <w:lang w:val="en-GB"/>
              </w:rPr>
            </w:pPr>
            <w:r w:rsidRPr="00DF367D">
              <w:rPr>
                <w:lang w:val="en-GB"/>
              </w:rPr>
              <w:t>New PhD students and proposed Supervisors.</w:t>
            </w:r>
          </w:p>
          <w:p w:rsidR="00DF367D" w:rsidRPr="00DF367D" w:rsidRDefault="00DF367D" w:rsidP="00F847BC">
            <w:pPr>
              <w:rPr>
                <w:lang w:val="en-GB"/>
              </w:rPr>
            </w:pPr>
            <w:r w:rsidRPr="00DF367D">
              <w:rPr>
                <w:lang w:val="en-GB"/>
              </w:rPr>
              <w:t>New recruitment resolution.</w:t>
            </w:r>
          </w:p>
          <w:p w:rsidR="00DF367D" w:rsidRPr="00DF367D" w:rsidRDefault="00DF367D" w:rsidP="00F847BC">
            <w:pPr>
              <w:rPr>
                <w:lang w:val="en-GB"/>
              </w:rPr>
            </w:pPr>
            <w:r w:rsidRPr="00DF367D">
              <w:rPr>
                <w:lang w:val="en-GB"/>
              </w:rPr>
              <w:t>Revisions to the SD regulations.</w:t>
            </w:r>
          </w:p>
          <w:p w:rsidR="00DF367D" w:rsidRPr="00DF367D" w:rsidRDefault="00DF367D" w:rsidP="00F847BC">
            <w:pPr>
              <w:rPr>
                <w:lang w:val="en-GB"/>
              </w:rPr>
            </w:pPr>
            <w:r w:rsidRPr="00DF367D">
              <w:rPr>
                <w:lang w:val="en-GB"/>
              </w:rPr>
              <w:t>Changes to programs.</w:t>
            </w:r>
          </w:p>
          <w:p w:rsidR="00DF367D" w:rsidRPr="00DF367D" w:rsidRDefault="00DF367D" w:rsidP="00F847BC">
            <w:pPr>
              <w:rPr>
                <w:lang w:val="en-GB"/>
              </w:rPr>
            </w:pPr>
            <w:r w:rsidRPr="00DF367D">
              <w:rPr>
                <w:lang w:val="en-GB"/>
              </w:rPr>
              <w:t>Course assignments.</w:t>
            </w:r>
          </w:p>
          <w:p w:rsidR="00DF367D" w:rsidRPr="00DF367D" w:rsidRDefault="00DF367D" w:rsidP="00F847BC">
            <w:pPr>
              <w:rPr>
                <w:lang w:val="en-GB"/>
              </w:rPr>
            </w:pPr>
            <w:r w:rsidRPr="00DF367D">
              <w:rPr>
                <w:lang w:val="en-GB"/>
              </w:rPr>
              <w:t>New optional subjects.</w:t>
            </w:r>
          </w:p>
          <w:p w:rsidR="00DF367D" w:rsidRPr="00DF367D" w:rsidRDefault="00DF367D" w:rsidP="00F847BC">
            <w:pPr>
              <w:rPr>
                <w:lang w:val="en-GB"/>
              </w:rPr>
            </w:pPr>
            <w:r w:rsidRPr="00DF367D">
              <w:rPr>
                <w:lang w:val="en-GB"/>
              </w:rPr>
              <w:t>Current Affairs.</w:t>
            </w:r>
          </w:p>
          <w:p w:rsidR="00DF367D" w:rsidRDefault="00DF367D" w:rsidP="00F847BC">
            <w:proofErr w:type="spellStart"/>
            <w:r>
              <w:t>Discussion</w:t>
            </w:r>
            <w:proofErr w:type="spellEnd"/>
            <w:r>
              <w:t xml:space="preserve">. </w:t>
            </w:r>
          </w:p>
          <w:p w:rsidR="00DF367D" w:rsidRDefault="00DF367D" w:rsidP="00F847BC">
            <w:proofErr w:type="spellStart"/>
            <w:r>
              <w:t>Voting</w:t>
            </w:r>
            <w:proofErr w:type="spellEnd"/>
            <w:r>
              <w:t xml:space="preserve"> </w:t>
            </w:r>
            <w:proofErr w:type="spellStart"/>
            <w:r>
              <w:t>plans</w:t>
            </w:r>
            <w:proofErr w:type="spellEnd"/>
            <w:r>
              <w:t>.</w:t>
            </w:r>
          </w:p>
        </w:tc>
        <w:tc>
          <w:tcPr>
            <w:tcW w:w="3681" w:type="dxa"/>
          </w:tcPr>
          <w:p w:rsidR="00DF367D" w:rsidRPr="00DF367D" w:rsidRDefault="00DF367D" w:rsidP="00F847BC">
            <w:pPr>
              <w:rPr>
                <w:lang w:val="en-GB"/>
              </w:rPr>
            </w:pPr>
            <w:r w:rsidRPr="00DF367D">
              <w:rPr>
                <w:lang w:val="en-GB"/>
              </w:rPr>
              <w:t xml:space="preserve"> Directorate/ DS Office/ DS Council</w:t>
            </w:r>
          </w:p>
        </w:tc>
      </w:tr>
      <w:tr w:rsidR="00DF367D" w:rsidTr="00F847BC">
        <w:tc>
          <w:tcPr>
            <w:tcW w:w="1271" w:type="dxa"/>
          </w:tcPr>
          <w:p w:rsidR="00DF367D" w:rsidRDefault="00DF367D" w:rsidP="00F847BC">
            <w:proofErr w:type="spellStart"/>
            <w:r>
              <w:lastRenderedPageBreak/>
              <w:t>April</w:t>
            </w:r>
            <w:proofErr w:type="spellEnd"/>
          </w:p>
        </w:tc>
        <w:tc>
          <w:tcPr>
            <w:tcW w:w="4394" w:type="dxa"/>
          </w:tcPr>
          <w:p w:rsidR="00DF367D" w:rsidRPr="007915D6" w:rsidRDefault="00DF367D" w:rsidP="00F847BC">
            <w:pPr>
              <w:rPr>
                <w:lang w:val="en-US"/>
              </w:rPr>
            </w:pPr>
            <w:r>
              <w:rPr>
                <w:lang w:val="en-US"/>
              </w:rPr>
              <w:t>Regular</w:t>
            </w:r>
            <w:r w:rsidRPr="007915D6">
              <w:rPr>
                <w:lang w:val="en-US"/>
              </w:rPr>
              <w:t xml:space="preserve"> meeting of DS </w:t>
            </w:r>
            <w:r>
              <w:rPr>
                <w:lang w:val="en-US"/>
              </w:rPr>
              <w:t>Council</w:t>
            </w:r>
          </w:p>
        </w:tc>
        <w:tc>
          <w:tcPr>
            <w:tcW w:w="4541" w:type="dxa"/>
          </w:tcPr>
          <w:p w:rsidR="00DF367D" w:rsidRDefault="00DF367D" w:rsidP="00F847BC">
            <w:r w:rsidRPr="00DF367D">
              <w:rPr>
                <w:lang w:val="en-GB"/>
              </w:rPr>
              <w:t xml:space="preserve">PBSD grant proposals &amp; training for reviewers. </w:t>
            </w:r>
            <w:proofErr w:type="spellStart"/>
            <w:r w:rsidRPr="00FB4A8C">
              <w:t>Discussion</w:t>
            </w:r>
            <w:proofErr w:type="spellEnd"/>
            <w:r w:rsidRPr="00FB4A8C">
              <w:t>.</w:t>
            </w:r>
          </w:p>
        </w:tc>
        <w:tc>
          <w:tcPr>
            <w:tcW w:w="3681" w:type="dxa"/>
          </w:tcPr>
          <w:p w:rsidR="00DF367D" w:rsidRDefault="00DF367D" w:rsidP="00F847BC"/>
        </w:tc>
      </w:tr>
      <w:tr w:rsidR="00DF367D" w:rsidRPr="0049653A" w:rsidTr="00F847BC">
        <w:tc>
          <w:tcPr>
            <w:tcW w:w="1271" w:type="dxa"/>
          </w:tcPr>
          <w:p w:rsidR="00DF367D" w:rsidRDefault="00DF367D" w:rsidP="00F847BC">
            <w:proofErr w:type="spellStart"/>
            <w:r>
              <w:t>June</w:t>
            </w:r>
            <w:proofErr w:type="spellEnd"/>
          </w:p>
        </w:tc>
        <w:tc>
          <w:tcPr>
            <w:tcW w:w="4394" w:type="dxa"/>
          </w:tcPr>
          <w:p w:rsidR="00DF367D" w:rsidRPr="007915D6" w:rsidRDefault="00DF367D" w:rsidP="00F847BC">
            <w:pPr>
              <w:rPr>
                <w:lang w:val="en-US"/>
              </w:rPr>
            </w:pPr>
            <w:r>
              <w:rPr>
                <w:lang w:val="en-US"/>
              </w:rPr>
              <w:t>Regular</w:t>
            </w:r>
            <w:r w:rsidRPr="007915D6">
              <w:rPr>
                <w:lang w:val="en-US"/>
              </w:rPr>
              <w:t xml:space="preserve"> meeting of DS </w:t>
            </w:r>
            <w:r>
              <w:rPr>
                <w:lang w:val="en-US"/>
              </w:rPr>
              <w:t>Council</w:t>
            </w:r>
          </w:p>
        </w:tc>
        <w:tc>
          <w:tcPr>
            <w:tcW w:w="4541" w:type="dxa"/>
          </w:tcPr>
          <w:p w:rsidR="00DF367D" w:rsidRPr="00DF367D" w:rsidRDefault="00DF367D" w:rsidP="00F847BC">
            <w:pPr>
              <w:rPr>
                <w:lang w:val="en-GB"/>
              </w:rPr>
            </w:pPr>
            <w:r w:rsidRPr="00DF367D">
              <w:rPr>
                <w:lang w:val="en-GB"/>
              </w:rPr>
              <w:t>Preparation for recruitment.</w:t>
            </w:r>
          </w:p>
          <w:p w:rsidR="00DF367D" w:rsidRPr="00DF367D" w:rsidRDefault="00DF367D" w:rsidP="00F847BC">
            <w:pPr>
              <w:rPr>
                <w:lang w:val="en-GB"/>
              </w:rPr>
            </w:pPr>
            <w:r w:rsidRPr="00DF367D">
              <w:rPr>
                <w:lang w:val="en-GB"/>
              </w:rPr>
              <w:t>Establishment of recruitment committees.</w:t>
            </w:r>
          </w:p>
          <w:p w:rsidR="00DF367D" w:rsidRPr="00DF367D" w:rsidRDefault="00DF367D" w:rsidP="00F847BC">
            <w:pPr>
              <w:rPr>
                <w:lang w:val="en-GB"/>
              </w:rPr>
            </w:pPr>
            <w:r w:rsidRPr="00DF367D">
              <w:rPr>
                <w:lang w:val="en-GB"/>
              </w:rPr>
              <w:t>Training for new committees. Discussion.</w:t>
            </w:r>
          </w:p>
        </w:tc>
        <w:tc>
          <w:tcPr>
            <w:tcW w:w="3681" w:type="dxa"/>
          </w:tcPr>
          <w:p w:rsidR="00DF367D" w:rsidRPr="00DF367D" w:rsidRDefault="00DF367D" w:rsidP="00F847BC">
            <w:pPr>
              <w:rPr>
                <w:lang w:val="en-GB"/>
              </w:rPr>
            </w:pPr>
            <w:r w:rsidRPr="00DF367D">
              <w:rPr>
                <w:lang w:val="en-GB"/>
              </w:rPr>
              <w:t xml:space="preserve"> Directorate/ DS Office/ DS Council</w:t>
            </w:r>
          </w:p>
        </w:tc>
      </w:tr>
    </w:tbl>
    <w:p w:rsidR="00DF367D" w:rsidRPr="00DF367D" w:rsidRDefault="00DF367D" w:rsidP="00DF367D">
      <w:pPr>
        <w:rPr>
          <w:lang w:val="en-GB"/>
        </w:rPr>
      </w:pPr>
    </w:p>
    <w:p w:rsidR="00DF367D" w:rsidRPr="00DF367D" w:rsidRDefault="00DF367D" w:rsidP="00DF367D">
      <w:pPr>
        <w:rPr>
          <w:lang w:val="en-GB"/>
        </w:rPr>
      </w:pPr>
    </w:p>
    <w:p w:rsidR="00DF367D" w:rsidRPr="009B32E3" w:rsidRDefault="00DF367D" w:rsidP="00DF367D">
      <w:pPr>
        <w:pBdr>
          <w:top w:val="single" w:sz="4" w:space="1" w:color="auto"/>
        </w:pBdr>
        <w:rPr>
          <w:b/>
          <w:sz w:val="32"/>
          <w:szCs w:val="32"/>
          <w:lang w:val="en-US"/>
        </w:rPr>
      </w:pPr>
      <w:r w:rsidRPr="009B32E3">
        <w:rPr>
          <w:b/>
          <w:sz w:val="32"/>
          <w:szCs w:val="32"/>
          <w:lang w:val="en-US"/>
        </w:rPr>
        <w:t xml:space="preserve">E. Schedule of cooperation with the Councils of </w:t>
      </w:r>
      <w:r>
        <w:rPr>
          <w:b/>
          <w:sz w:val="32"/>
          <w:szCs w:val="32"/>
          <w:lang w:val="en-US"/>
        </w:rPr>
        <w:t>Disciplines</w:t>
      </w:r>
    </w:p>
    <w:tbl>
      <w:tblPr>
        <w:tblStyle w:val="Tabela-Siatka"/>
        <w:tblW w:w="0" w:type="auto"/>
        <w:tblLayout w:type="fixed"/>
        <w:tblLook w:val="04A0" w:firstRow="1" w:lastRow="0" w:firstColumn="1" w:lastColumn="0" w:noHBand="0" w:noVBand="1"/>
      </w:tblPr>
      <w:tblGrid>
        <w:gridCol w:w="1271"/>
        <w:gridCol w:w="4394"/>
        <w:gridCol w:w="4541"/>
        <w:gridCol w:w="3681"/>
      </w:tblGrid>
      <w:tr w:rsidR="00DF367D" w:rsidTr="00F847BC">
        <w:tc>
          <w:tcPr>
            <w:tcW w:w="1271" w:type="dxa"/>
            <w:shd w:val="pct15" w:color="auto" w:fill="auto"/>
          </w:tcPr>
          <w:p w:rsidR="00DF367D" w:rsidRDefault="00DF367D" w:rsidP="00F847BC">
            <w:proofErr w:type="spellStart"/>
            <w:r>
              <w:t>Month</w:t>
            </w:r>
            <w:proofErr w:type="spellEnd"/>
          </w:p>
        </w:tc>
        <w:tc>
          <w:tcPr>
            <w:tcW w:w="4394" w:type="dxa"/>
            <w:shd w:val="pct15" w:color="auto" w:fill="auto"/>
          </w:tcPr>
          <w:p w:rsidR="00DF367D" w:rsidRDefault="00DF367D" w:rsidP="00F847BC">
            <w:proofErr w:type="spellStart"/>
            <w:r>
              <w:t>Task</w:t>
            </w:r>
            <w:proofErr w:type="spellEnd"/>
            <w:r>
              <w:t xml:space="preserve"> of </w:t>
            </w:r>
            <w:proofErr w:type="spellStart"/>
            <w:r>
              <w:t>Discipline</w:t>
            </w:r>
            <w:proofErr w:type="spellEnd"/>
            <w:r>
              <w:t xml:space="preserve"> </w:t>
            </w:r>
            <w:proofErr w:type="spellStart"/>
            <w:r>
              <w:t>Council</w:t>
            </w:r>
            <w:proofErr w:type="spellEnd"/>
          </w:p>
        </w:tc>
        <w:tc>
          <w:tcPr>
            <w:tcW w:w="4541" w:type="dxa"/>
            <w:shd w:val="pct15" w:color="auto" w:fill="auto"/>
          </w:tcPr>
          <w:p w:rsidR="00DF367D" w:rsidRDefault="00DF367D" w:rsidP="00F847BC">
            <w:proofErr w:type="spellStart"/>
            <w:r>
              <w:t>Comments</w:t>
            </w:r>
            <w:proofErr w:type="spellEnd"/>
          </w:p>
        </w:tc>
        <w:tc>
          <w:tcPr>
            <w:tcW w:w="3681" w:type="dxa"/>
            <w:shd w:val="pct15" w:color="auto" w:fill="auto"/>
          </w:tcPr>
          <w:p w:rsidR="00DF367D" w:rsidRDefault="00DF367D" w:rsidP="00F847BC">
            <w:proofErr w:type="spellStart"/>
            <w:r>
              <w:t>Participate</w:t>
            </w:r>
            <w:proofErr w:type="spellEnd"/>
          </w:p>
        </w:tc>
      </w:tr>
      <w:tr w:rsidR="00DF367D" w:rsidRPr="0049653A" w:rsidTr="00F847BC">
        <w:tc>
          <w:tcPr>
            <w:tcW w:w="1271" w:type="dxa"/>
          </w:tcPr>
          <w:p w:rsidR="00DF367D" w:rsidRDefault="00DF367D" w:rsidP="00F847BC">
            <w:proofErr w:type="spellStart"/>
            <w:r>
              <w:t>November</w:t>
            </w:r>
            <w:proofErr w:type="spellEnd"/>
            <w:r>
              <w:t xml:space="preserve"> / </w:t>
            </w:r>
            <w:proofErr w:type="spellStart"/>
            <w:r>
              <w:t>December</w:t>
            </w:r>
            <w:proofErr w:type="spellEnd"/>
            <w:r>
              <w:t xml:space="preserve"> </w:t>
            </w:r>
          </w:p>
        </w:tc>
        <w:tc>
          <w:tcPr>
            <w:tcW w:w="4394" w:type="dxa"/>
          </w:tcPr>
          <w:p w:rsidR="00DF367D" w:rsidRPr="00DF367D" w:rsidRDefault="00DF367D" w:rsidP="00F847BC">
            <w:pPr>
              <w:rPr>
                <w:lang w:val="en-GB"/>
              </w:rPr>
            </w:pPr>
            <w:r w:rsidRPr="00DF367D">
              <w:rPr>
                <w:lang w:val="en-GB"/>
              </w:rPr>
              <w:t>Discussion on projects and proposed Supervisors.</w:t>
            </w:r>
          </w:p>
          <w:p w:rsidR="00DF367D" w:rsidRPr="00DF367D" w:rsidRDefault="00DF367D" w:rsidP="00F847BC">
            <w:pPr>
              <w:rPr>
                <w:lang w:val="en-GB"/>
              </w:rPr>
            </w:pPr>
            <w:r w:rsidRPr="00DF367D">
              <w:rPr>
                <w:lang w:val="en-GB"/>
              </w:rPr>
              <w:t>Opinion on the appointment of Supervisors.</w:t>
            </w:r>
          </w:p>
        </w:tc>
        <w:tc>
          <w:tcPr>
            <w:tcW w:w="4541" w:type="dxa"/>
          </w:tcPr>
          <w:p w:rsidR="00DF367D" w:rsidRPr="00DF367D" w:rsidRDefault="00DF367D" w:rsidP="00F847BC">
            <w:pPr>
              <w:rPr>
                <w:lang w:val="en-GB"/>
              </w:rPr>
            </w:pPr>
            <w:r w:rsidRPr="00DF367D">
              <w:rPr>
                <w:lang w:val="en-GB"/>
              </w:rPr>
              <w:t>Discussion at the councils based on the documentation provided by the doctoral students at the intermediary of the DS office to the Dean’s office.</w:t>
            </w:r>
          </w:p>
          <w:p w:rsidR="00DF367D" w:rsidRDefault="00DF367D" w:rsidP="00F847BC">
            <w:proofErr w:type="spellStart"/>
            <w:r>
              <w:t>Voting</w:t>
            </w:r>
            <w:proofErr w:type="spellEnd"/>
            <w:r>
              <w:t>.</w:t>
            </w:r>
          </w:p>
        </w:tc>
        <w:tc>
          <w:tcPr>
            <w:tcW w:w="3681" w:type="dxa"/>
          </w:tcPr>
          <w:p w:rsidR="00DF367D" w:rsidRPr="00777FEC" w:rsidRDefault="00DF367D" w:rsidP="00F847BC">
            <w:pPr>
              <w:rPr>
                <w:lang w:val="en-US"/>
              </w:rPr>
            </w:pPr>
            <w:r>
              <w:rPr>
                <w:lang w:val="en-US"/>
              </w:rPr>
              <w:t>Discipline Council</w:t>
            </w:r>
            <w:r w:rsidRPr="00777FEC">
              <w:rPr>
                <w:lang w:val="en-US"/>
              </w:rPr>
              <w:t xml:space="preserve"> / Dean’s office /</w:t>
            </w:r>
          </w:p>
          <w:p w:rsidR="00DF367D" w:rsidRPr="00777FEC" w:rsidRDefault="00DF367D" w:rsidP="00F847BC">
            <w:pPr>
              <w:rPr>
                <w:lang w:val="en-US"/>
              </w:rPr>
            </w:pPr>
            <w:r w:rsidRPr="00777FEC">
              <w:rPr>
                <w:lang w:val="en-US"/>
              </w:rPr>
              <w:t xml:space="preserve"> </w:t>
            </w:r>
            <w:r w:rsidRPr="00F10080">
              <w:rPr>
                <w:lang w:val="en-US"/>
              </w:rPr>
              <w:t>Directorate</w:t>
            </w:r>
            <w:r w:rsidRPr="00777FEC">
              <w:rPr>
                <w:lang w:val="en-US"/>
              </w:rPr>
              <w:t>/ DS Office/ DS Council</w:t>
            </w:r>
          </w:p>
        </w:tc>
      </w:tr>
      <w:tr w:rsidR="00DF367D" w:rsidRPr="0049653A" w:rsidTr="00F847BC">
        <w:tc>
          <w:tcPr>
            <w:tcW w:w="1271" w:type="dxa"/>
          </w:tcPr>
          <w:p w:rsidR="00DF367D" w:rsidRDefault="00DF367D" w:rsidP="00F847BC">
            <w:proofErr w:type="spellStart"/>
            <w:r>
              <w:t>April</w:t>
            </w:r>
            <w:proofErr w:type="spellEnd"/>
          </w:p>
        </w:tc>
        <w:tc>
          <w:tcPr>
            <w:tcW w:w="4394" w:type="dxa"/>
          </w:tcPr>
          <w:p w:rsidR="00DF367D" w:rsidRPr="00B86196" w:rsidRDefault="00DF367D" w:rsidP="00F847BC">
            <w:pPr>
              <w:rPr>
                <w:lang w:val="en-US"/>
              </w:rPr>
            </w:pPr>
            <w:r w:rsidRPr="00B86196">
              <w:rPr>
                <w:lang w:val="en-US"/>
              </w:rPr>
              <w:t>Opinion of the council on the appointment of revivers</w:t>
            </w:r>
            <w:r>
              <w:rPr>
                <w:lang w:val="en-US"/>
              </w:rPr>
              <w:t xml:space="preserve"> of IRP projects</w:t>
            </w:r>
          </w:p>
        </w:tc>
        <w:tc>
          <w:tcPr>
            <w:tcW w:w="4541" w:type="dxa"/>
          </w:tcPr>
          <w:p w:rsidR="00DF367D" w:rsidRDefault="00DF367D" w:rsidP="00F847BC">
            <w:proofErr w:type="spellStart"/>
            <w:r>
              <w:t>Written</w:t>
            </w:r>
            <w:proofErr w:type="spellEnd"/>
          </w:p>
        </w:tc>
        <w:tc>
          <w:tcPr>
            <w:tcW w:w="3681" w:type="dxa"/>
          </w:tcPr>
          <w:p w:rsidR="00DF367D" w:rsidRPr="00777FEC" w:rsidRDefault="00DF367D" w:rsidP="00F847BC">
            <w:pPr>
              <w:rPr>
                <w:lang w:val="en-US"/>
              </w:rPr>
            </w:pPr>
            <w:r>
              <w:rPr>
                <w:lang w:val="en-US"/>
              </w:rPr>
              <w:t>Discipline Council</w:t>
            </w:r>
            <w:r w:rsidRPr="00777FEC">
              <w:rPr>
                <w:lang w:val="en-US"/>
              </w:rPr>
              <w:t xml:space="preserve"> / Dean’s office /</w:t>
            </w:r>
          </w:p>
          <w:p w:rsidR="00DF367D" w:rsidRPr="00777FEC" w:rsidRDefault="00DF367D" w:rsidP="00F847BC">
            <w:pPr>
              <w:rPr>
                <w:lang w:val="en-US"/>
              </w:rPr>
            </w:pPr>
            <w:r w:rsidRPr="00F10080">
              <w:rPr>
                <w:lang w:val="en-US"/>
              </w:rPr>
              <w:t>Directorate</w:t>
            </w:r>
            <w:r w:rsidRPr="00777FEC">
              <w:rPr>
                <w:lang w:val="en-US"/>
              </w:rPr>
              <w:t xml:space="preserve"> / DS Office/ DS Council</w:t>
            </w:r>
          </w:p>
        </w:tc>
      </w:tr>
      <w:tr w:rsidR="00DF367D" w:rsidRPr="0049653A" w:rsidTr="00F847BC">
        <w:tc>
          <w:tcPr>
            <w:tcW w:w="1271" w:type="dxa"/>
          </w:tcPr>
          <w:p w:rsidR="00DF367D" w:rsidRDefault="00DF367D" w:rsidP="00F847BC">
            <w:r>
              <w:t xml:space="preserve">May /  </w:t>
            </w:r>
            <w:proofErr w:type="spellStart"/>
            <w:r>
              <w:t>June</w:t>
            </w:r>
            <w:proofErr w:type="spellEnd"/>
          </w:p>
        </w:tc>
        <w:tc>
          <w:tcPr>
            <w:tcW w:w="4394" w:type="dxa"/>
          </w:tcPr>
          <w:p w:rsidR="00DF367D" w:rsidRPr="00B86196" w:rsidRDefault="00DF367D" w:rsidP="00F847BC">
            <w:pPr>
              <w:rPr>
                <w:lang w:val="en-US"/>
              </w:rPr>
            </w:pPr>
            <w:r w:rsidRPr="00B86196">
              <w:rPr>
                <w:lang w:val="en-US"/>
              </w:rPr>
              <w:t xml:space="preserve">Opinion of the council on the appointment of members of the mid-term </w:t>
            </w:r>
            <w:r>
              <w:rPr>
                <w:lang w:val="en-US"/>
              </w:rPr>
              <w:t xml:space="preserve">evaluation </w:t>
            </w:r>
            <w:r w:rsidRPr="00B86196">
              <w:rPr>
                <w:lang w:val="en-US"/>
              </w:rPr>
              <w:t>committees</w:t>
            </w:r>
          </w:p>
        </w:tc>
        <w:tc>
          <w:tcPr>
            <w:tcW w:w="4541" w:type="dxa"/>
          </w:tcPr>
          <w:p w:rsidR="00DF367D" w:rsidRDefault="00DF367D" w:rsidP="00F847BC">
            <w:proofErr w:type="spellStart"/>
            <w:r>
              <w:t>Written</w:t>
            </w:r>
            <w:proofErr w:type="spellEnd"/>
          </w:p>
        </w:tc>
        <w:tc>
          <w:tcPr>
            <w:tcW w:w="3681" w:type="dxa"/>
          </w:tcPr>
          <w:p w:rsidR="00DF367D" w:rsidRPr="00777FEC" w:rsidRDefault="00DF367D" w:rsidP="00F847BC">
            <w:pPr>
              <w:rPr>
                <w:lang w:val="en-US"/>
              </w:rPr>
            </w:pPr>
            <w:r>
              <w:rPr>
                <w:lang w:val="en-US"/>
              </w:rPr>
              <w:t>Discipline Council</w:t>
            </w:r>
            <w:r w:rsidRPr="00777FEC">
              <w:rPr>
                <w:lang w:val="en-US"/>
              </w:rPr>
              <w:t xml:space="preserve"> / Dean’s office /</w:t>
            </w:r>
          </w:p>
          <w:p w:rsidR="00DF367D" w:rsidRPr="00777FEC" w:rsidRDefault="00DF367D" w:rsidP="00F847BC">
            <w:pPr>
              <w:rPr>
                <w:lang w:val="en-US"/>
              </w:rPr>
            </w:pPr>
            <w:r w:rsidRPr="00777FEC">
              <w:rPr>
                <w:lang w:val="en-US"/>
              </w:rPr>
              <w:t xml:space="preserve"> </w:t>
            </w:r>
            <w:r w:rsidRPr="00F10080">
              <w:rPr>
                <w:lang w:val="en-US"/>
              </w:rPr>
              <w:t>Directorate</w:t>
            </w:r>
            <w:r w:rsidRPr="00777FEC">
              <w:rPr>
                <w:lang w:val="en-US"/>
              </w:rPr>
              <w:t>/ DS Office/ DS Council</w:t>
            </w:r>
          </w:p>
        </w:tc>
      </w:tr>
      <w:tr w:rsidR="00DF367D" w:rsidRPr="0049653A" w:rsidTr="00F847BC">
        <w:tc>
          <w:tcPr>
            <w:tcW w:w="1271" w:type="dxa"/>
          </w:tcPr>
          <w:p w:rsidR="00DF367D" w:rsidRDefault="00DF367D" w:rsidP="00F847BC">
            <w:proofErr w:type="spellStart"/>
            <w:r>
              <w:lastRenderedPageBreak/>
              <w:t>June</w:t>
            </w:r>
            <w:proofErr w:type="spellEnd"/>
          </w:p>
        </w:tc>
        <w:tc>
          <w:tcPr>
            <w:tcW w:w="4394" w:type="dxa"/>
          </w:tcPr>
          <w:p w:rsidR="00DF367D" w:rsidRPr="00DF367D" w:rsidRDefault="00DF367D" w:rsidP="00F847BC">
            <w:pPr>
              <w:rPr>
                <w:lang w:val="en-GB"/>
              </w:rPr>
            </w:pPr>
            <w:r w:rsidRPr="00DF367D">
              <w:rPr>
                <w:lang w:val="en-GB"/>
              </w:rPr>
              <w:t>Council opinion on changes to the curricula for specialized courses.</w:t>
            </w:r>
          </w:p>
          <w:p w:rsidR="00DF367D" w:rsidRPr="00DF367D" w:rsidRDefault="00DF367D" w:rsidP="00F847BC">
            <w:pPr>
              <w:rPr>
                <w:lang w:val="en-GB"/>
              </w:rPr>
            </w:pPr>
            <w:r w:rsidRPr="00DF367D">
              <w:rPr>
                <w:lang w:val="en-GB"/>
              </w:rPr>
              <w:t>Council opinion on the staffing of technical subjects.</w:t>
            </w:r>
          </w:p>
        </w:tc>
        <w:tc>
          <w:tcPr>
            <w:tcW w:w="4541" w:type="dxa"/>
          </w:tcPr>
          <w:p w:rsidR="00DF367D" w:rsidRDefault="00DF367D" w:rsidP="00F847BC">
            <w:proofErr w:type="spellStart"/>
            <w:r>
              <w:t>Written</w:t>
            </w:r>
            <w:proofErr w:type="spellEnd"/>
          </w:p>
        </w:tc>
        <w:tc>
          <w:tcPr>
            <w:tcW w:w="3681" w:type="dxa"/>
          </w:tcPr>
          <w:p w:rsidR="00DF367D" w:rsidRPr="00777FEC" w:rsidRDefault="00DF367D" w:rsidP="00F847BC">
            <w:pPr>
              <w:rPr>
                <w:lang w:val="en-US"/>
              </w:rPr>
            </w:pPr>
            <w:r>
              <w:rPr>
                <w:lang w:val="en-US"/>
              </w:rPr>
              <w:t>Discipline Council</w:t>
            </w:r>
            <w:r w:rsidRPr="00777FEC">
              <w:rPr>
                <w:lang w:val="en-US"/>
              </w:rPr>
              <w:t xml:space="preserve"> / Dean’s office /</w:t>
            </w:r>
          </w:p>
          <w:p w:rsidR="00DF367D" w:rsidRPr="00777FEC" w:rsidRDefault="00DF367D" w:rsidP="00F847BC">
            <w:pPr>
              <w:rPr>
                <w:lang w:val="en-US"/>
              </w:rPr>
            </w:pPr>
            <w:r w:rsidRPr="00777FEC">
              <w:rPr>
                <w:lang w:val="en-US"/>
              </w:rPr>
              <w:t xml:space="preserve"> </w:t>
            </w:r>
            <w:r w:rsidRPr="00F10080">
              <w:rPr>
                <w:lang w:val="en-US"/>
              </w:rPr>
              <w:t>Directorate</w:t>
            </w:r>
            <w:r w:rsidRPr="00777FEC">
              <w:rPr>
                <w:lang w:val="en-US"/>
              </w:rPr>
              <w:t>/ DS Office/ DS Council</w:t>
            </w:r>
          </w:p>
        </w:tc>
      </w:tr>
      <w:tr w:rsidR="00DF367D" w:rsidRPr="0049653A" w:rsidTr="00F847BC">
        <w:tc>
          <w:tcPr>
            <w:tcW w:w="1271" w:type="dxa"/>
          </w:tcPr>
          <w:p w:rsidR="00DF367D" w:rsidRDefault="00DF367D" w:rsidP="00F847BC">
            <w:proofErr w:type="spellStart"/>
            <w:r w:rsidRPr="00B86196">
              <w:t>continuous</w:t>
            </w:r>
            <w:proofErr w:type="spellEnd"/>
            <w:r w:rsidRPr="00B86196">
              <w:t xml:space="preserve"> </w:t>
            </w:r>
            <w:proofErr w:type="spellStart"/>
            <w:r w:rsidRPr="00B86196">
              <w:t>work</w:t>
            </w:r>
            <w:proofErr w:type="spellEnd"/>
          </w:p>
        </w:tc>
        <w:tc>
          <w:tcPr>
            <w:tcW w:w="4394" w:type="dxa"/>
          </w:tcPr>
          <w:p w:rsidR="00DF367D" w:rsidRPr="00DF367D" w:rsidRDefault="00DF367D" w:rsidP="00F847BC">
            <w:pPr>
              <w:rPr>
                <w:lang w:val="en-GB"/>
              </w:rPr>
            </w:pPr>
            <w:r w:rsidRPr="00DF367D">
              <w:rPr>
                <w:lang w:val="en-GB"/>
              </w:rPr>
              <w:t>Opinion on changes in Supervisors</w:t>
            </w:r>
          </w:p>
          <w:p w:rsidR="00DF367D" w:rsidRPr="00DF367D" w:rsidRDefault="00DF367D" w:rsidP="00F847BC">
            <w:pPr>
              <w:rPr>
                <w:lang w:val="en-GB"/>
              </w:rPr>
            </w:pPr>
            <w:r w:rsidRPr="00DF367D">
              <w:rPr>
                <w:lang w:val="en-GB"/>
              </w:rPr>
              <w:t>Urgent changes in the staffing of specialist subjects.</w:t>
            </w:r>
          </w:p>
        </w:tc>
        <w:tc>
          <w:tcPr>
            <w:tcW w:w="4541" w:type="dxa"/>
          </w:tcPr>
          <w:p w:rsidR="00DF367D" w:rsidRDefault="00DF367D" w:rsidP="00F847BC">
            <w:proofErr w:type="spellStart"/>
            <w:r>
              <w:t>Written</w:t>
            </w:r>
            <w:proofErr w:type="spellEnd"/>
          </w:p>
        </w:tc>
        <w:tc>
          <w:tcPr>
            <w:tcW w:w="3681" w:type="dxa"/>
          </w:tcPr>
          <w:p w:rsidR="00DF367D" w:rsidRPr="00777FEC" w:rsidRDefault="00DF367D" w:rsidP="00F847BC">
            <w:pPr>
              <w:rPr>
                <w:lang w:val="en-US"/>
              </w:rPr>
            </w:pPr>
            <w:r>
              <w:rPr>
                <w:lang w:val="en-US"/>
              </w:rPr>
              <w:t>Discipline Council</w:t>
            </w:r>
            <w:r w:rsidRPr="00777FEC">
              <w:rPr>
                <w:lang w:val="en-US"/>
              </w:rPr>
              <w:t xml:space="preserve"> / Dean’s office /</w:t>
            </w:r>
          </w:p>
          <w:p w:rsidR="00DF367D" w:rsidRPr="00777FEC" w:rsidRDefault="00DF367D" w:rsidP="00F847BC">
            <w:pPr>
              <w:rPr>
                <w:lang w:val="en-US"/>
              </w:rPr>
            </w:pPr>
            <w:r w:rsidRPr="00F10080">
              <w:rPr>
                <w:lang w:val="en-US"/>
              </w:rPr>
              <w:t>Directorate</w:t>
            </w:r>
            <w:r w:rsidRPr="00777FEC">
              <w:rPr>
                <w:lang w:val="en-US"/>
              </w:rPr>
              <w:t>/ DS Office/ DS Council</w:t>
            </w:r>
          </w:p>
        </w:tc>
      </w:tr>
    </w:tbl>
    <w:p w:rsidR="00DF367D" w:rsidRPr="00777FEC" w:rsidRDefault="00DF367D" w:rsidP="00DF367D">
      <w:pPr>
        <w:rPr>
          <w:lang w:val="en-US"/>
        </w:rPr>
      </w:pPr>
    </w:p>
    <w:p w:rsidR="00DF367D" w:rsidRPr="009B32E3" w:rsidRDefault="00DF367D" w:rsidP="00DF367D">
      <w:pPr>
        <w:pBdr>
          <w:top w:val="single" w:sz="4" w:space="1" w:color="auto"/>
        </w:pBdr>
        <w:rPr>
          <w:b/>
          <w:sz w:val="32"/>
          <w:szCs w:val="32"/>
          <w:lang w:val="en-US"/>
        </w:rPr>
      </w:pPr>
      <w:r w:rsidRPr="009B32E3">
        <w:rPr>
          <w:b/>
          <w:sz w:val="32"/>
          <w:szCs w:val="32"/>
          <w:lang w:val="en-US"/>
        </w:rPr>
        <w:t>F. Framework calendar of the work of the UKEN Doctoral School</w:t>
      </w:r>
    </w:p>
    <w:tbl>
      <w:tblPr>
        <w:tblStyle w:val="Tabela-Siatka"/>
        <w:tblW w:w="0" w:type="auto"/>
        <w:tblLook w:val="04A0" w:firstRow="1" w:lastRow="0" w:firstColumn="1" w:lastColumn="0" w:noHBand="0" w:noVBand="1"/>
      </w:tblPr>
      <w:tblGrid>
        <w:gridCol w:w="1709"/>
        <w:gridCol w:w="12285"/>
      </w:tblGrid>
      <w:tr w:rsidR="00DF367D" w:rsidTr="00F847BC">
        <w:tc>
          <w:tcPr>
            <w:tcW w:w="1418" w:type="dxa"/>
          </w:tcPr>
          <w:p w:rsidR="00DF367D" w:rsidRDefault="00DF367D" w:rsidP="00F847BC">
            <w:proofErr w:type="spellStart"/>
            <w:r>
              <w:t>Month</w:t>
            </w:r>
            <w:proofErr w:type="spellEnd"/>
          </w:p>
        </w:tc>
        <w:tc>
          <w:tcPr>
            <w:tcW w:w="12469" w:type="dxa"/>
          </w:tcPr>
          <w:p w:rsidR="00DF367D" w:rsidRDefault="00DF367D" w:rsidP="00F847BC">
            <w:proofErr w:type="spellStart"/>
            <w:r>
              <w:t>Task</w:t>
            </w:r>
            <w:proofErr w:type="spellEnd"/>
          </w:p>
        </w:tc>
      </w:tr>
      <w:tr w:rsidR="00DF367D" w:rsidRPr="0049653A" w:rsidTr="00F847BC">
        <w:tc>
          <w:tcPr>
            <w:tcW w:w="1418" w:type="dxa"/>
            <w:vAlign w:val="center"/>
          </w:tcPr>
          <w:p w:rsidR="00DF367D" w:rsidRPr="00C27B25" w:rsidRDefault="00DF367D" w:rsidP="00F847BC">
            <w:proofErr w:type="spellStart"/>
            <w:r>
              <w:t>October</w:t>
            </w:r>
            <w:proofErr w:type="spellEnd"/>
          </w:p>
        </w:tc>
        <w:tc>
          <w:tcPr>
            <w:tcW w:w="12469" w:type="dxa"/>
          </w:tcPr>
          <w:p w:rsidR="00DF367D" w:rsidRPr="00DF367D" w:rsidRDefault="00DF367D" w:rsidP="00F847BC">
            <w:pPr>
              <w:rPr>
                <w:lang w:val="en-GB"/>
              </w:rPr>
            </w:pPr>
            <w:r w:rsidRPr="00DF367D">
              <w:rPr>
                <w:lang w:val="en-GB"/>
              </w:rPr>
              <w:t>Recruitment - enrolment of accepted and appeal procedure;</w:t>
            </w:r>
          </w:p>
          <w:p w:rsidR="00DF367D" w:rsidRPr="00DF367D" w:rsidRDefault="00DF367D" w:rsidP="00F847BC">
            <w:pPr>
              <w:rPr>
                <w:lang w:val="en-GB"/>
              </w:rPr>
            </w:pPr>
            <w:r w:rsidRPr="00DF367D">
              <w:rPr>
                <w:lang w:val="en-GB"/>
              </w:rPr>
              <w:t>Organizational meeting of doctoral students 1, on the organisation of education in SD (1 year);</w:t>
            </w:r>
          </w:p>
          <w:p w:rsidR="00DF367D" w:rsidRPr="00DF367D" w:rsidRDefault="00DF367D" w:rsidP="00F847BC">
            <w:pPr>
              <w:rPr>
                <w:lang w:val="en-GB"/>
              </w:rPr>
            </w:pPr>
            <w:r w:rsidRPr="00DF367D">
              <w:rPr>
                <w:lang w:val="en-GB"/>
              </w:rPr>
              <w:t>Organisational meeting of doctoral students 2, on the product of the Supervisor (1st year);</w:t>
            </w:r>
          </w:p>
          <w:p w:rsidR="00DF367D" w:rsidRPr="00DF367D" w:rsidRDefault="00DF367D" w:rsidP="00F847BC">
            <w:pPr>
              <w:rPr>
                <w:lang w:val="en-GB"/>
              </w:rPr>
            </w:pPr>
            <w:r w:rsidRPr="00DF367D">
              <w:rPr>
                <w:lang w:val="en-GB"/>
              </w:rPr>
              <w:t>Mid-term evaluation (2nd year).</w:t>
            </w:r>
          </w:p>
        </w:tc>
      </w:tr>
      <w:tr w:rsidR="00DF367D" w:rsidRPr="0049653A" w:rsidTr="00F847BC">
        <w:tc>
          <w:tcPr>
            <w:tcW w:w="1418" w:type="dxa"/>
            <w:vAlign w:val="center"/>
          </w:tcPr>
          <w:p w:rsidR="00DF367D" w:rsidRPr="00C27B25" w:rsidRDefault="00DF367D" w:rsidP="00F847BC">
            <w:proofErr w:type="spellStart"/>
            <w:r>
              <w:t>November</w:t>
            </w:r>
            <w:proofErr w:type="spellEnd"/>
          </w:p>
        </w:tc>
        <w:tc>
          <w:tcPr>
            <w:tcW w:w="12469" w:type="dxa"/>
          </w:tcPr>
          <w:p w:rsidR="00DF367D" w:rsidRPr="00B86196" w:rsidRDefault="00DF367D" w:rsidP="00F847BC">
            <w:pPr>
              <w:rPr>
                <w:lang w:val="en-US"/>
              </w:rPr>
            </w:pPr>
            <w:r w:rsidRPr="00B86196">
              <w:rPr>
                <w:lang w:val="en-US"/>
              </w:rPr>
              <w:t xml:space="preserve">General meeting of the </w:t>
            </w:r>
            <w:r>
              <w:rPr>
                <w:lang w:val="en-US"/>
              </w:rPr>
              <w:t>DS Council;</w:t>
            </w:r>
          </w:p>
          <w:p w:rsidR="00DF367D" w:rsidRPr="00B86196" w:rsidRDefault="00DF367D" w:rsidP="00F847BC">
            <w:pPr>
              <w:rPr>
                <w:lang w:val="en-US"/>
              </w:rPr>
            </w:pPr>
            <w:r w:rsidRPr="00DF367D">
              <w:rPr>
                <w:lang w:val="en-GB"/>
              </w:rPr>
              <w:t>Opinions</w:t>
            </w:r>
            <w:r w:rsidRPr="00B86196">
              <w:rPr>
                <w:lang w:val="en-US"/>
              </w:rPr>
              <w:t xml:space="preserve"> of discipline Councils on projects </w:t>
            </w:r>
            <w:r>
              <w:rPr>
                <w:lang w:val="en-US"/>
              </w:rPr>
              <w:t>and</w:t>
            </w:r>
            <w:r w:rsidRPr="00B86196">
              <w:rPr>
                <w:lang w:val="en-US"/>
              </w:rPr>
              <w:t xml:space="preserve"> proposed supervisors </w:t>
            </w:r>
          </w:p>
        </w:tc>
      </w:tr>
      <w:tr w:rsidR="00DF367D" w:rsidTr="00F847BC">
        <w:tc>
          <w:tcPr>
            <w:tcW w:w="1418" w:type="dxa"/>
            <w:vAlign w:val="center"/>
          </w:tcPr>
          <w:p w:rsidR="00DF367D" w:rsidRPr="00C27B25" w:rsidRDefault="00DF367D" w:rsidP="00F847BC">
            <w:proofErr w:type="spellStart"/>
            <w:r>
              <w:t>December</w:t>
            </w:r>
            <w:proofErr w:type="spellEnd"/>
          </w:p>
        </w:tc>
        <w:tc>
          <w:tcPr>
            <w:tcW w:w="12469" w:type="dxa"/>
          </w:tcPr>
          <w:p w:rsidR="00DF367D" w:rsidRPr="00DF367D" w:rsidRDefault="00DF367D" w:rsidP="00F847BC">
            <w:pPr>
              <w:rPr>
                <w:lang w:val="en-GB"/>
              </w:rPr>
            </w:pPr>
            <w:r w:rsidRPr="00DF367D">
              <w:rPr>
                <w:lang w:val="en-GB"/>
              </w:rPr>
              <w:t>Organizational meeting of PhD students 7 on PBSD implementation and current affairs (2</w:t>
            </w:r>
            <w:r w:rsidRPr="00DF367D">
              <w:rPr>
                <w:vertAlign w:val="superscript"/>
                <w:lang w:val="en-GB"/>
              </w:rPr>
              <w:t>nd</w:t>
            </w:r>
            <w:r w:rsidRPr="00DF367D">
              <w:rPr>
                <w:lang w:val="en-GB"/>
              </w:rPr>
              <w:t>, 3</w:t>
            </w:r>
            <w:r w:rsidRPr="00DF367D">
              <w:rPr>
                <w:vertAlign w:val="superscript"/>
                <w:lang w:val="en-GB"/>
              </w:rPr>
              <w:t>rd</w:t>
            </w:r>
            <w:r w:rsidRPr="00DF367D">
              <w:rPr>
                <w:lang w:val="en-GB"/>
              </w:rPr>
              <w:t xml:space="preserve"> , 4</w:t>
            </w:r>
            <w:r w:rsidRPr="00DF367D">
              <w:rPr>
                <w:vertAlign w:val="superscript"/>
                <w:lang w:val="en-GB"/>
              </w:rPr>
              <w:t>th</w:t>
            </w:r>
            <w:r w:rsidRPr="00DF367D">
              <w:rPr>
                <w:lang w:val="en-GB"/>
              </w:rPr>
              <w:t xml:space="preserve"> year);</w:t>
            </w:r>
          </w:p>
          <w:p w:rsidR="00DF367D" w:rsidRPr="00DF367D" w:rsidRDefault="00DF367D" w:rsidP="00F847BC">
            <w:pPr>
              <w:rPr>
                <w:lang w:val="en-GB"/>
              </w:rPr>
            </w:pPr>
            <w:r w:rsidRPr="00DF367D">
              <w:rPr>
                <w:lang w:val="en-GB"/>
              </w:rPr>
              <w:t>Organizational meeting of doctoral students 9 and 10 on mid-term evaluation, internal audits (2</w:t>
            </w:r>
            <w:r w:rsidRPr="00DF367D">
              <w:rPr>
                <w:vertAlign w:val="superscript"/>
                <w:lang w:val="en-GB"/>
              </w:rPr>
              <w:t>nd</w:t>
            </w:r>
            <w:r w:rsidRPr="00DF367D">
              <w:rPr>
                <w:lang w:val="en-GB"/>
              </w:rPr>
              <w:t>, 3</w:t>
            </w:r>
            <w:r w:rsidRPr="00DF367D">
              <w:rPr>
                <w:vertAlign w:val="superscript"/>
                <w:lang w:val="en-GB"/>
              </w:rPr>
              <w:t>rd</w:t>
            </w:r>
            <w:r w:rsidRPr="00DF367D">
              <w:rPr>
                <w:lang w:val="en-GB"/>
              </w:rPr>
              <w:t xml:space="preserve"> , 4</w:t>
            </w:r>
            <w:r w:rsidRPr="00DF367D">
              <w:rPr>
                <w:vertAlign w:val="superscript"/>
                <w:lang w:val="en-GB"/>
              </w:rPr>
              <w:t>th</w:t>
            </w:r>
            <w:r w:rsidRPr="00DF367D">
              <w:rPr>
                <w:lang w:val="en-GB"/>
              </w:rPr>
              <w:t xml:space="preserve">  year);</w:t>
            </w:r>
          </w:p>
          <w:p w:rsidR="00DF367D" w:rsidRDefault="00DF367D" w:rsidP="00F847BC">
            <w:proofErr w:type="spellStart"/>
            <w:r>
              <w:lastRenderedPageBreak/>
              <w:t>Supervisor</w:t>
            </w:r>
            <w:proofErr w:type="spellEnd"/>
            <w:r>
              <w:t xml:space="preserve"> </w:t>
            </w:r>
            <w:proofErr w:type="spellStart"/>
            <w:r>
              <w:t>appointment</w:t>
            </w:r>
            <w:proofErr w:type="spellEnd"/>
            <w:r>
              <w:t xml:space="preserve"> (1</w:t>
            </w:r>
            <w:r w:rsidRPr="0098163D">
              <w:rPr>
                <w:vertAlign w:val="superscript"/>
              </w:rPr>
              <w:t>st</w:t>
            </w:r>
            <w:r>
              <w:t xml:space="preserve">  </w:t>
            </w:r>
            <w:proofErr w:type="spellStart"/>
            <w:r>
              <w:t>year</w:t>
            </w:r>
            <w:proofErr w:type="spellEnd"/>
            <w:r>
              <w:t>).</w:t>
            </w:r>
          </w:p>
        </w:tc>
      </w:tr>
      <w:tr w:rsidR="00DF367D" w:rsidRPr="0049653A" w:rsidTr="00F847BC">
        <w:tc>
          <w:tcPr>
            <w:tcW w:w="1418" w:type="dxa"/>
            <w:vAlign w:val="center"/>
          </w:tcPr>
          <w:p w:rsidR="00DF367D" w:rsidRPr="00C27B25" w:rsidRDefault="00DF367D" w:rsidP="00F847BC">
            <w:r>
              <w:lastRenderedPageBreak/>
              <w:t>January</w:t>
            </w:r>
          </w:p>
        </w:tc>
        <w:tc>
          <w:tcPr>
            <w:tcW w:w="12469" w:type="dxa"/>
          </w:tcPr>
          <w:p w:rsidR="00DF367D" w:rsidRPr="00DF367D" w:rsidRDefault="00DF367D" w:rsidP="00F847BC">
            <w:pPr>
              <w:rPr>
                <w:lang w:val="en-GB"/>
              </w:rPr>
            </w:pPr>
            <w:r w:rsidRPr="00DF367D">
              <w:rPr>
                <w:lang w:val="en-GB"/>
              </w:rPr>
              <w:t>Second audit on progress in writing a dissertation (4</w:t>
            </w:r>
            <w:r w:rsidRPr="00DF367D">
              <w:rPr>
                <w:vertAlign w:val="superscript"/>
                <w:lang w:val="en-GB"/>
              </w:rPr>
              <w:t>th</w:t>
            </w:r>
            <w:r w:rsidRPr="00DF367D">
              <w:rPr>
                <w:lang w:val="en-GB"/>
              </w:rPr>
              <w:t xml:space="preserve">  year);</w:t>
            </w:r>
          </w:p>
          <w:p w:rsidR="00DF367D" w:rsidRPr="00DF367D" w:rsidRDefault="00DF367D" w:rsidP="00F847BC">
            <w:pPr>
              <w:rPr>
                <w:lang w:val="en-GB"/>
              </w:rPr>
            </w:pPr>
            <w:r w:rsidRPr="00DF367D">
              <w:rPr>
                <w:lang w:val="en-GB"/>
              </w:rPr>
              <w:t>Organizational meeting of PhD students 3 (1</w:t>
            </w:r>
            <w:r w:rsidRPr="00DF367D">
              <w:rPr>
                <w:vertAlign w:val="superscript"/>
                <w:lang w:val="en-GB"/>
              </w:rPr>
              <w:t>st</w:t>
            </w:r>
            <w:r w:rsidRPr="00DF367D">
              <w:rPr>
                <w:lang w:val="en-GB"/>
              </w:rPr>
              <w:t xml:space="preserve">  year);</w:t>
            </w:r>
          </w:p>
          <w:p w:rsidR="00DF367D" w:rsidRPr="00DF367D" w:rsidRDefault="00DF367D" w:rsidP="00F847BC">
            <w:pPr>
              <w:rPr>
                <w:lang w:val="en-GB"/>
              </w:rPr>
            </w:pPr>
            <w:r w:rsidRPr="00DF367D">
              <w:rPr>
                <w:lang w:val="en-GB"/>
              </w:rPr>
              <w:t>Training for Supervisors 1;</w:t>
            </w:r>
          </w:p>
          <w:p w:rsidR="00DF367D" w:rsidRPr="00B86196" w:rsidRDefault="00DF367D" w:rsidP="00F847BC">
            <w:pPr>
              <w:rPr>
                <w:lang w:val="en-US"/>
              </w:rPr>
            </w:pPr>
            <w:r w:rsidRPr="00DF367D">
              <w:rPr>
                <w:lang w:val="en-GB"/>
              </w:rPr>
              <w:t>Training for Supervisors 2.</w:t>
            </w:r>
          </w:p>
        </w:tc>
      </w:tr>
      <w:tr w:rsidR="00DF367D" w:rsidRPr="0049653A" w:rsidTr="00F847BC">
        <w:tc>
          <w:tcPr>
            <w:tcW w:w="1418" w:type="dxa"/>
            <w:vAlign w:val="center"/>
          </w:tcPr>
          <w:p w:rsidR="00DF367D" w:rsidRPr="00C27B25" w:rsidRDefault="00DF367D" w:rsidP="00F847BC">
            <w:proofErr w:type="spellStart"/>
            <w:r>
              <w:t>February</w:t>
            </w:r>
            <w:proofErr w:type="spellEnd"/>
            <w:r>
              <w:t xml:space="preserve"> </w:t>
            </w:r>
          </w:p>
        </w:tc>
        <w:tc>
          <w:tcPr>
            <w:tcW w:w="12469" w:type="dxa"/>
          </w:tcPr>
          <w:p w:rsidR="00DF367D" w:rsidRPr="00DF367D" w:rsidRDefault="00DF367D" w:rsidP="00F847BC">
            <w:pPr>
              <w:rPr>
                <w:lang w:val="en-GB"/>
              </w:rPr>
            </w:pPr>
            <w:r w:rsidRPr="00DF367D">
              <w:rPr>
                <w:lang w:val="en-GB"/>
              </w:rPr>
              <w:t>Public Reporting Session 1 (1st year);</w:t>
            </w:r>
          </w:p>
          <w:p w:rsidR="00DF367D" w:rsidRPr="00DF367D" w:rsidRDefault="00DF367D" w:rsidP="00F847BC">
            <w:pPr>
              <w:rPr>
                <w:lang w:val="en-GB"/>
              </w:rPr>
            </w:pPr>
            <w:r w:rsidRPr="00DF367D">
              <w:rPr>
                <w:lang w:val="en-GB"/>
              </w:rPr>
              <w:t>Credits. Semester reports.</w:t>
            </w:r>
          </w:p>
          <w:p w:rsidR="00DF367D" w:rsidRPr="00DF367D" w:rsidRDefault="00DF367D" w:rsidP="00F847BC">
            <w:pPr>
              <w:rPr>
                <w:lang w:val="en-GB"/>
              </w:rPr>
            </w:pPr>
            <w:r w:rsidRPr="00DF367D">
              <w:rPr>
                <w:lang w:val="en-GB"/>
              </w:rPr>
              <w:t xml:space="preserve">Teaching survey </w:t>
            </w:r>
          </w:p>
          <w:p w:rsidR="00DF367D" w:rsidRPr="00DF367D" w:rsidRDefault="00DF367D" w:rsidP="00F847BC">
            <w:pPr>
              <w:rPr>
                <w:lang w:val="en-GB"/>
              </w:rPr>
            </w:pPr>
            <w:r w:rsidRPr="00DF367D">
              <w:rPr>
                <w:lang w:val="en-GB"/>
              </w:rPr>
              <w:t>Holidays (2 weeks)</w:t>
            </w:r>
          </w:p>
        </w:tc>
      </w:tr>
      <w:tr w:rsidR="00DF367D" w:rsidRPr="0049653A" w:rsidTr="00F847BC">
        <w:tc>
          <w:tcPr>
            <w:tcW w:w="1418" w:type="dxa"/>
            <w:vAlign w:val="center"/>
          </w:tcPr>
          <w:p w:rsidR="00DF367D" w:rsidRPr="00C27B25" w:rsidRDefault="00DF367D" w:rsidP="00F847BC">
            <w:r w:rsidRPr="00C27B25">
              <w:t>Mar</w:t>
            </w:r>
            <w:r>
              <w:t>ch</w:t>
            </w:r>
          </w:p>
        </w:tc>
        <w:tc>
          <w:tcPr>
            <w:tcW w:w="12469" w:type="dxa"/>
          </w:tcPr>
          <w:p w:rsidR="00DF367D" w:rsidRPr="00DF367D" w:rsidRDefault="00DF367D" w:rsidP="00F847BC">
            <w:pPr>
              <w:rPr>
                <w:lang w:val="en-GB"/>
              </w:rPr>
            </w:pPr>
            <w:r w:rsidRPr="00DF367D">
              <w:rPr>
                <w:lang w:val="en-GB"/>
              </w:rPr>
              <w:t>First audit of dissertation progress (3rd year).</w:t>
            </w:r>
          </w:p>
          <w:p w:rsidR="00DF367D" w:rsidRPr="00DF367D" w:rsidRDefault="00DF367D" w:rsidP="00F847BC">
            <w:pPr>
              <w:rPr>
                <w:lang w:val="en-GB"/>
              </w:rPr>
            </w:pPr>
            <w:r w:rsidRPr="00DF367D">
              <w:rPr>
                <w:lang w:val="en-GB"/>
              </w:rPr>
              <w:t>Organizational meeting of doctoral students 4, on technique and principles of working on IPB (1st year).</w:t>
            </w:r>
          </w:p>
        </w:tc>
      </w:tr>
      <w:tr w:rsidR="00DF367D" w:rsidRPr="0049653A" w:rsidTr="00F847BC">
        <w:tc>
          <w:tcPr>
            <w:tcW w:w="1418" w:type="dxa"/>
            <w:vAlign w:val="center"/>
          </w:tcPr>
          <w:p w:rsidR="00DF367D" w:rsidRPr="00C27B25" w:rsidRDefault="00DF367D" w:rsidP="00F847BC">
            <w:proofErr w:type="spellStart"/>
            <w:r>
              <w:t>April</w:t>
            </w:r>
            <w:proofErr w:type="spellEnd"/>
          </w:p>
        </w:tc>
        <w:tc>
          <w:tcPr>
            <w:tcW w:w="12469" w:type="dxa"/>
          </w:tcPr>
          <w:p w:rsidR="00DF367D" w:rsidRPr="00DF367D" w:rsidRDefault="00DF367D" w:rsidP="00F847BC">
            <w:pPr>
              <w:rPr>
                <w:lang w:val="en-GB"/>
              </w:rPr>
            </w:pPr>
            <w:r w:rsidRPr="00DF367D">
              <w:rPr>
                <w:lang w:val="en-GB"/>
              </w:rPr>
              <w:t>Preparation for mid-term assessment - announcement of rules (2nd year);</w:t>
            </w:r>
          </w:p>
          <w:p w:rsidR="00DF367D" w:rsidRPr="00DF367D" w:rsidRDefault="00DF367D" w:rsidP="00F847BC">
            <w:pPr>
              <w:rPr>
                <w:lang w:val="en-GB"/>
              </w:rPr>
            </w:pPr>
            <w:r w:rsidRPr="00DF367D">
              <w:rPr>
                <w:lang w:val="en-GB"/>
              </w:rPr>
              <w:t>Organizational meeting of PhD students 8, on preparation for the mid-term evaluation (2nd year);</w:t>
            </w:r>
          </w:p>
          <w:p w:rsidR="00DF367D" w:rsidRPr="00DF367D" w:rsidRDefault="00DF367D" w:rsidP="00F847BC">
            <w:pPr>
              <w:rPr>
                <w:lang w:val="en-GB"/>
              </w:rPr>
            </w:pPr>
            <w:r w:rsidRPr="00DF367D">
              <w:rPr>
                <w:lang w:val="en-GB"/>
              </w:rPr>
              <w:t>Organizational meeting of PhD students 5, on rules of application for PBSD grants;</w:t>
            </w:r>
          </w:p>
          <w:p w:rsidR="00DF367D" w:rsidRPr="00DF367D" w:rsidRDefault="00DF367D" w:rsidP="00F847BC">
            <w:pPr>
              <w:rPr>
                <w:lang w:val="en-GB"/>
              </w:rPr>
            </w:pPr>
            <w:r w:rsidRPr="00DF367D">
              <w:rPr>
                <w:lang w:val="en-GB"/>
              </w:rPr>
              <w:t>Ordinary SD Council meeting on PBSD grants;</w:t>
            </w:r>
          </w:p>
          <w:p w:rsidR="00DF367D" w:rsidRPr="000C2027" w:rsidRDefault="00DF367D" w:rsidP="00F847BC">
            <w:pPr>
              <w:rPr>
                <w:lang w:val="en-US"/>
              </w:rPr>
            </w:pPr>
            <w:r w:rsidRPr="00B86196">
              <w:rPr>
                <w:lang w:val="en-US"/>
              </w:rPr>
              <w:t>Opinion of the council on the appointment of revivers</w:t>
            </w:r>
            <w:r>
              <w:rPr>
                <w:lang w:val="en-US"/>
              </w:rPr>
              <w:t xml:space="preserve"> of IRP projects</w:t>
            </w:r>
            <w:r w:rsidRPr="00DF367D">
              <w:rPr>
                <w:lang w:val="en-GB"/>
              </w:rPr>
              <w:t xml:space="preserve">. </w:t>
            </w:r>
          </w:p>
        </w:tc>
      </w:tr>
      <w:tr w:rsidR="00DF367D" w:rsidRPr="0049653A" w:rsidTr="00F847BC">
        <w:tc>
          <w:tcPr>
            <w:tcW w:w="1418" w:type="dxa"/>
            <w:vAlign w:val="center"/>
          </w:tcPr>
          <w:p w:rsidR="00DF367D" w:rsidRPr="00C27B25" w:rsidRDefault="00DF367D" w:rsidP="00F847BC">
            <w:r w:rsidRPr="00C27B25">
              <w:t>M</w:t>
            </w:r>
            <w:r>
              <w:t>ay</w:t>
            </w:r>
          </w:p>
        </w:tc>
        <w:tc>
          <w:tcPr>
            <w:tcW w:w="12469" w:type="dxa"/>
          </w:tcPr>
          <w:p w:rsidR="00DF367D" w:rsidRPr="00DF367D" w:rsidRDefault="00DF367D" w:rsidP="00F847BC">
            <w:pPr>
              <w:rPr>
                <w:lang w:val="en-GB"/>
              </w:rPr>
            </w:pPr>
            <w:r w:rsidRPr="00DF367D">
              <w:rPr>
                <w:lang w:val="en-GB"/>
              </w:rPr>
              <w:t>Announcement of recruitment schedule and admission quotas;</w:t>
            </w:r>
          </w:p>
          <w:p w:rsidR="00DF367D" w:rsidRPr="00DF367D" w:rsidRDefault="00DF367D" w:rsidP="00F847BC">
            <w:pPr>
              <w:rPr>
                <w:lang w:val="en-GB"/>
              </w:rPr>
            </w:pPr>
            <w:r w:rsidRPr="00DF367D">
              <w:rPr>
                <w:lang w:val="en-GB"/>
              </w:rPr>
              <w:lastRenderedPageBreak/>
              <w:t>Call for applications for PBSD internal grants (first and second cycle);</w:t>
            </w:r>
          </w:p>
          <w:p w:rsidR="00DF367D" w:rsidRPr="00DF367D" w:rsidRDefault="00DF367D" w:rsidP="00F847BC">
            <w:pPr>
              <w:rPr>
                <w:lang w:val="en-GB"/>
              </w:rPr>
            </w:pPr>
            <w:r w:rsidRPr="00DF367D">
              <w:rPr>
                <w:lang w:val="en-GB"/>
              </w:rPr>
              <w:t>Submission of IPB projects (1st year);</w:t>
            </w:r>
          </w:p>
          <w:p w:rsidR="00DF367D" w:rsidRPr="00DF367D" w:rsidRDefault="00DF367D" w:rsidP="00F847BC">
            <w:pPr>
              <w:rPr>
                <w:lang w:val="en-GB"/>
              </w:rPr>
            </w:pPr>
            <w:r w:rsidRPr="00DF367D">
              <w:rPr>
                <w:lang w:val="en-GB"/>
              </w:rPr>
              <w:t>Opinion of discipline councils on the appointment of mid-term committee members.</w:t>
            </w:r>
          </w:p>
        </w:tc>
      </w:tr>
      <w:tr w:rsidR="00DF367D" w:rsidRPr="0049653A" w:rsidTr="00F847BC">
        <w:tc>
          <w:tcPr>
            <w:tcW w:w="1418" w:type="dxa"/>
            <w:vAlign w:val="center"/>
          </w:tcPr>
          <w:p w:rsidR="00DF367D" w:rsidRPr="00C27B25" w:rsidRDefault="00DF367D" w:rsidP="00F847BC">
            <w:proofErr w:type="spellStart"/>
            <w:r>
              <w:lastRenderedPageBreak/>
              <w:t>June</w:t>
            </w:r>
            <w:proofErr w:type="spellEnd"/>
            <w:r>
              <w:t xml:space="preserve"> </w:t>
            </w:r>
          </w:p>
        </w:tc>
        <w:tc>
          <w:tcPr>
            <w:tcW w:w="12469" w:type="dxa"/>
          </w:tcPr>
          <w:p w:rsidR="00DF367D" w:rsidRPr="00DF367D" w:rsidRDefault="00DF367D" w:rsidP="00F847BC">
            <w:pPr>
              <w:rPr>
                <w:lang w:val="en-GB"/>
              </w:rPr>
            </w:pPr>
            <w:r w:rsidRPr="00DF367D">
              <w:rPr>
                <w:lang w:val="en-GB"/>
              </w:rPr>
              <w:t>Public reporting session 1st, 2nd, 3rd, 4th year;</w:t>
            </w:r>
          </w:p>
          <w:p w:rsidR="00DF367D" w:rsidRPr="00DF367D" w:rsidRDefault="00DF367D" w:rsidP="00F847BC">
            <w:pPr>
              <w:rPr>
                <w:lang w:val="en-GB"/>
              </w:rPr>
            </w:pPr>
            <w:r w:rsidRPr="00DF367D">
              <w:rPr>
                <w:lang w:val="en-GB"/>
              </w:rPr>
              <w:t>IPB project reviews (1 year);</w:t>
            </w:r>
          </w:p>
          <w:p w:rsidR="00DF367D" w:rsidRPr="00DF367D" w:rsidRDefault="00DF367D" w:rsidP="00F847BC">
            <w:pPr>
              <w:rPr>
                <w:lang w:val="en-GB"/>
              </w:rPr>
            </w:pPr>
            <w:r w:rsidRPr="00DF367D">
              <w:rPr>
                <w:lang w:val="en-GB"/>
              </w:rPr>
              <w:t>Organizational meeting of PhD students 6, on accounting for PBSD grants;</w:t>
            </w:r>
          </w:p>
          <w:p w:rsidR="00DF367D" w:rsidRPr="00DF367D" w:rsidRDefault="00DF367D" w:rsidP="00F847BC">
            <w:pPr>
              <w:rPr>
                <w:lang w:val="en-GB"/>
              </w:rPr>
            </w:pPr>
            <w:r w:rsidRPr="00DF367D">
              <w:rPr>
                <w:lang w:val="en-GB"/>
              </w:rPr>
              <w:t>Usual SD Council meeting on the work of selection committees;</w:t>
            </w:r>
          </w:p>
          <w:p w:rsidR="00DF367D" w:rsidRPr="00DF367D" w:rsidRDefault="00DF367D" w:rsidP="00F847BC">
            <w:pPr>
              <w:rPr>
                <w:lang w:val="en-GB"/>
              </w:rPr>
            </w:pPr>
            <w:r w:rsidRPr="00DF367D">
              <w:rPr>
                <w:lang w:val="en-GB"/>
              </w:rPr>
              <w:t>Appointment of selection committees;</w:t>
            </w:r>
          </w:p>
          <w:p w:rsidR="00DF367D" w:rsidRPr="00DF367D" w:rsidRDefault="00DF367D" w:rsidP="00F847BC">
            <w:pPr>
              <w:rPr>
                <w:lang w:val="en-GB"/>
              </w:rPr>
            </w:pPr>
            <w:r w:rsidRPr="00DF367D">
              <w:rPr>
                <w:lang w:val="en-GB"/>
              </w:rPr>
              <w:t>Opinion of Discipline Councils on changes in programs regarding specialized courses and their staffing.</w:t>
            </w:r>
          </w:p>
        </w:tc>
      </w:tr>
      <w:tr w:rsidR="00DF367D" w:rsidRPr="0049653A" w:rsidTr="00F847BC">
        <w:tc>
          <w:tcPr>
            <w:tcW w:w="1418" w:type="dxa"/>
            <w:vAlign w:val="center"/>
          </w:tcPr>
          <w:p w:rsidR="00DF367D" w:rsidRPr="00C27B25" w:rsidRDefault="00DF367D" w:rsidP="00F847BC">
            <w:proofErr w:type="spellStart"/>
            <w:r>
              <w:t>July</w:t>
            </w:r>
            <w:proofErr w:type="spellEnd"/>
          </w:p>
        </w:tc>
        <w:tc>
          <w:tcPr>
            <w:tcW w:w="12469" w:type="dxa"/>
          </w:tcPr>
          <w:p w:rsidR="00DF367D" w:rsidRPr="00DF367D" w:rsidRDefault="00DF367D" w:rsidP="00F847BC">
            <w:pPr>
              <w:rPr>
                <w:lang w:val="en-GB"/>
              </w:rPr>
            </w:pPr>
            <w:r w:rsidRPr="00DF367D">
              <w:rPr>
                <w:lang w:val="en-GB"/>
              </w:rPr>
              <w:t>Holidays (from mid-July);</w:t>
            </w:r>
          </w:p>
          <w:p w:rsidR="00DF367D" w:rsidRPr="00DF367D" w:rsidRDefault="00DF367D" w:rsidP="00F847BC">
            <w:pPr>
              <w:rPr>
                <w:lang w:val="en-GB"/>
              </w:rPr>
            </w:pPr>
            <w:r w:rsidRPr="00DF367D">
              <w:rPr>
                <w:lang w:val="en-GB"/>
              </w:rPr>
              <w:t>IPB project refinement (1 year);</w:t>
            </w:r>
          </w:p>
          <w:p w:rsidR="00DF367D" w:rsidRPr="00DF367D" w:rsidRDefault="00DF367D" w:rsidP="00F847BC">
            <w:pPr>
              <w:rPr>
                <w:lang w:val="en-GB"/>
              </w:rPr>
            </w:pPr>
            <w:r w:rsidRPr="00DF367D">
              <w:rPr>
                <w:lang w:val="en-GB"/>
              </w:rPr>
              <w:t>Recruitment in the electronic system (candidates).</w:t>
            </w:r>
          </w:p>
        </w:tc>
      </w:tr>
      <w:tr w:rsidR="00DF367D" w:rsidRPr="0049653A" w:rsidTr="00F847BC">
        <w:tc>
          <w:tcPr>
            <w:tcW w:w="1418" w:type="dxa"/>
            <w:vAlign w:val="center"/>
          </w:tcPr>
          <w:p w:rsidR="00DF367D" w:rsidRPr="00C27B25" w:rsidRDefault="00DF367D" w:rsidP="00F847BC">
            <w:r>
              <w:t>August</w:t>
            </w:r>
          </w:p>
        </w:tc>
        <w:tc>
          <w:tcPr>
            <w:tcW w:w="12469" w:type="dxa"/>
          </w:tcPr>
          <w:p w:rsidR="00DF367D" w:rsidRPr="00DF367D" w:rsidRDefault="00DF367D" w:rsidP="00F847BC">
            <w:pPr>
              <w:rPr>
                <w:lang w:val="en-GB"/>
              </w:rPr>
            </w:pPr>
            <w:r w:rsidRPr="00DF367D">
              <w:rPr>
                <w:lang w:val="en-GB"/>
              </w:rPr>
              <w:t>Holidays;</w:t>
            </w:r>
          </w:p>
          <w:p w:rsidR="00DF367D" w:rsidRPr="00DF367D" w:rsidRDefault="00DF367D" w:rsidP="00F847BC">
            <w:pPr>
              <w:rPr>
                <w:lang w:val="en-GB"/>
              </w:rPr>
            </w:pPr>
            <w:r w:rsidRPr="00DF367D">
              <w:rPr>
                <w:lang w:val="en-GB"/>
              </w:rPr>
              <w:t>Recruitment in the electronic system (candidates).</w:t>
            </w:r>
          </w:p>
        </w:tc>
      </w:tr>
      <w:tr w:rsidR="00DF367D" w:rsidRPr="0049653A" w:rsidTr="00F847BC">
        <w:tc>
          <w:tcPr>
            <w:tcW w:w="1418" w:type="dxa"/>
            <w:vAlign w:val="center"/>
          </w:tcPr>
          <w:p w:rsidR="00DF367D" w:rsidRDefault="00DF367D" w:rsidP="00F847BC">
            <w:proofErr w:type="spellStart"/>
            <w:r>
              <w:t>September</w:t>
            </w:r>
            <w:proofErr w:type="spellEnd"/>
          </w:p>
        </w:tc>
        <w:tc>
          <w:tcPr>
            <w:tcW w:w="12469" w:type="dxa"/>
          </w:tcPr>
          <w:p w:rsidR="00DF367D" w:rsidRPr="00DF367D" w:rsidRDefault="00DF367D" w:rsidP="00F847BC">
            <w:pPr>
              <w:rPr>
                <w:lang w:val="en-GB"/>
              </w:rPr>
            </w:pPr>
            <w:r w:rsidRPr="00DF367D">
              <w:rPr>
                <w:lang w:val="en-GB"/>
              </w:rPr>
              <w:t>Recruitment - committee work (stages 1-3), announcement of results;</w:t>
            </w:r>
          </w:p>
          <w:p w:rsidR="00DF367D" w:rsidRPr="00DF367D" w:rsidRDefault="00DF367D" w:rsidP="00F847BC">
            <w:pPr>
              <w:rPr>
                <w:lang w:val="en-GB"/>
              </w:rPr>
            </w:pPr>
            <w:r w:rsidRPr="00DF367D">
              <w:rPr>
                <w:lang w:val="en-GB"/>
              </w:rPr>
              <w:t>Credits. Semester reports;</w:t>
            </w:r>
          </w:p>
          <w:p w:rsidR="00DF367D" w:rsidRPr="00DF367D" w:rsidRDefault="00DF367D" w:rsidP="00F847BC">
            <w:pPr>
              <w:rPr>
                <w:lang w:val="en-GB"/>
              </w:rPr>
            </w:pPr>
            <w:r w:rsidRPr="00DF367D">
              <w:rPr>
                <w:lang w:val="en-GB"/>
              </w:rPr>
              <w:t>Submitting IRP (1 year);</w:t>
            </w:r>
          </w:p>
          <w:p w:rsidR="00DF367D" w:rsidRPr="00DF367D" w:rsidRDefault="00DF367D" w:rsidP="00F847BC">
            <w:pPr>
              <w:rPr>
                <w:lang w:val="en-GB"/>
              </w:rPr>
            </w:pPr>
            <w:r w:rsidRPr="00DF367D">
              <w:rPr>
                <w:lang w:val="en-GB"/>
              </w:rPr>
              <w:lastRenderedPageBreak/>
              <w:t>Submission of documentation for mid-term assessment (2nd year);</w:t>
            </w:r>
          </w:p>
          <w:p w:rsidR="00DF367D" w:rsidRPr="00DF367D" w:rsidRDefault="00DF367D" w:rsidP="00F847BC">
            <w:pPr>
              <w:rPr>
                <w:lang w:val="en-GB"/>
              </w:rPr>
            </w:pPr>
            <w:r w:rsidRPr="00DF367D">
              <w:rPr>
                <w:lang w:val="en-GB"/>
              </w:rPr>
              <w:t>Usual SD Council meeting, on quality of education.</w:t>
            </w:r>
          </w:p>
        </w:tc>
      </w:tr>
      <w:tr w:rsidR="00DF367D" w:rsidRPr="0049653A" w:rsidTr="00F847BC">
        <w:tc>
          <w:tcPr>
            <w:tcW w:w="1418" w:type="dxa"/>
            <w:vAlign w:val="center"/>
          </w:tcPr>
          <w:p w:rsidR="00DF367D" w:rsidRPr="004D13EE" w:rsidRDefault="00DF367D" w:rsidP="00F847BC">
            <w:pPr>
              <w:rPr>
                <w:lang w:val="en-US"/>
              </w:rPr>
            </w:pPr>
            <w:r>
              <w:rPr>
                <w:lang w:val="en-US"/>
              </w:rPr>
              <w:lastRenderedPageBreak/>
              <w:t>There is no</w:t>
            </w:r>
            <w:r w:rsidRPr="004D13EE">
              <w:rPr>
                <w:lang w:val="en-US"/>
              </w:rPr>
              <w:t xml:space="preserve"> specific month of implementation</w:t>
            </w:r>
            <w:r>
              <w:rPr>
                <w:lang w:val="en-US"/>
              </w:rPr>
              <w:t>.</w:t>
            </w:r>
          </w:p>
        </w:tc>
        <w:tc>
          <w:tcPr>
            <w:tcW w:w="12469" w:type="dxa"/>
          </w:tcPr>
          <w:p w:rsidR="00DF367D" w:rsidRPr="00DF367D" w:rsidRDefault="00DF367D" w:rsidP="00F847BC">
            <w:pPr>
              <w:rPr>
                <w:lang w:val="en-GB"/>
              </w:rPr>
            </w:pPr>
            <w:r w:rsidRPr="00DF367D">
              <w:rPr>
                <w:lang w:val="en-GB"/>
              </w:rPr>
              <w:t>Completion of education: dissertation, opinion, checklist, circulation list - no later than September (4th year);</w:t>
            </w:r>
          </w:p>
          <w:p w:rsidR="00DF367D" w:rsidRPr="00DF367D" w:rsidRDefault="00DF367D" w:rsidP="00F847BC">
            <w:pPr>
              <w:rPr>
                <w:lang w:val="en-GB"/>
              </w:rPr>
            </w:pPr>
            <w:r w:rsidRPr="00DF367D">
              <w:rPr>
                <w:lang w:val="en-GB"/>
              </w:rPr>
              <w:t>Discipline Exam (3-4 year)</w:t>
            </w:r>
          </w:p>
          <w:p w:rsidR="00DF367D" w:rsidRPr="00DF367D" w:rsidRDefault="00DF367D" w:rsidP="00F847BC">
            <w:pPr>
              <w:rPr>
                <w:lang w:val="en-GB"/>
              </w:rPr>
            </w:pPr>
            <w:r w:rsidRPr="00DF367D">
              <w:rPr>
                <w:lang w:val="en-GB"/>
              </w:rPr>
              <w:t>Application for external grant (NCN, NAWA, DAAD, etc.)</w:t>
            </w:r>
          </w:p>
          <w:p w:rsidR="00DF367D" w:rsidRPr="00DF367D" w:rsidRDefault="00DF367D" w:rsidP="00F847BC">
            <w:pPr>
              <w:rPr>
                <w:lang w:val="en-GB"/>
              </w:rPr>
            </w:pPr>
            <w:r w:rsidRPr="00DF367D">
              <w:rPr>
                <w:lang w:val="en-GB"/>
              </w:rPr>
              <w:t>Research Internship</w:t>
            </w:r>
          </w:p>
          <w:p w:rsidR="00DF367D" w:rsidRPr="00DF367D" w:rsidRDefault="00DF367D" w:rsidP="00F847BC">
            <w:pPr>
              <w:rPr>
                <w:lang w:val="en-GB"/>
              </w:rPr>
            </w:pPr>
            <w:r w:rsidRPr="00DF367D">
              <w:rPr>
                <w:lang w:val="en-GB"/>
              </w:rPr>
              <w:t>Additional credits or certificates</w:t>
            </w:r>
          </w:p>
          <w:p w:rsidR="00DF367D" w:rsidRPr="00DF367D" w:rsidRDefault="00DF367D" w:rsidP="00F847BC">
            <w:pPr>
              <w:rPr>
                <w:lang w:val="en-GB"/>
              </w:rPr>
            </w:pPr>
            <w:r w:rsidRPr="00DF367D">
              <w:rPr>
                <w:lang w:val="en-GB"/>
              </w:rPr>
              <w:t>Publication</w:t>
            </w:r>
          </w:p>
          <w:p w:rsidR="00DF367D" w:rsidRPr="00DF367D" w:rsidRDefault="00DF367D" w:rsidP="00F847BC">
            <w:pPr>
              <w:rPr>
                <w:lang w:val="en-GB"/>
              </w:rPr>
            </w:pPr>
            <w:r w:rsidRPr="00DF367D">
              <w:rPr>
                <w:lang w:val="en-GB"/>
              </w:rPr>
              <w:t>Paper</w:t>
            </w:r>
          </w:p>
          <w:p w:rsidR="00DF367D" w:rsidRPr="00DF367D" w:rsidRDefault="00DF367D" w:rsidP="00F847BC">
            <w:pPr>
              <w:rPr>
                <w:lang w:val="en-GB"/>
              </w:rPr>
            </w:pPr>
            <w:r w:rsidRPr="00DF367D">
              <w:rPr>
                <w:lang w:val="en-GB"/>
              </w:rPr>
              <w:t>Popularisation achievement</w:t>
            </w:r>
          </w:p>
          <w:p w:rsidR="00DF367D" w:rsidRPr="00DF367D" w:rsidRDefault="00DF367D" w:rsidP="00F847BC">
            <w:pPr>
              <w:rPr>
                <w:lang w:val="en-GB"/>
              </w:rPr>
            </w:pPr>
            <w:r w:rsidRPr="00DF367D">
              <w:rPr>
                <w:lang w:val="en-GB"/>
              </w:rPr>
              <w:t>Summer School</w:t>
            </w:r>
          </w:p>
          <w:p w:rsidR="00DF367D" w:rsidRPr="00DF367D" w:rsidRDefault="00DF367D" w:rsidP="00F847BC">
            <w:pPr>
              <w:rPr>
                <w:lang w:val="en-GB"/>
              </w:rPr>
            </w:pPr>
            <w:r w:rsidRPr="00DF367D">
              <w:rPr>
                <w:lang w:val="en-GB"/>
              </w:rPr>
              <w:t>Teaching practice #1 (2nd-3rd year)</w:t>
            </w:r>
          </w:p>
          <w:p w:rsidR="00DF367D" w:rsidRPr="00DF367D" w:rsidRDefault="00DF367D" w:rsidP="00F847BC">
            <w:pPr>
              <w:rPr>
                <w:lang w:val="en-GB"/>
              </w:rPr>
            </w:pPr>
            <w:r w:rsidRPr="00DF367D">
              <w:rPr>
                <w:lang w:val="en-GB"/>
              </w:rPr>
              <w:t>Teaching practice #2 (2nd-3rd year)</w:t>
            </w:r>
          </w:p>
          <w:p w:rsidR="00DF367D" w:rsidRPr="00DF367D" w:rsidRDefault="00DF367D" w:rsidP="00F847BC">
            <w:pPr>
              <w:rPr>
                <w:lang w:val="en-GB"/>
              </w:rPr>
            </w:pPr>
            <w:r w:rsidRPr="00DF367D">
              <w:rPr>
                <w:lang w:val="en-GB"/>
              </w:rPr>
              <w:t>Survey of the quality of education</w:t>
            </w:r>
          </w:p>
        </w:tc>
      </w:tr>
    </w:tbl>
    <w:p w:rsidR="00C71A0D" w:rsidRPr="00DF367D" w:rsidRDefault="00C71A0D">
      <w:pPr>
        <w:rPr>
          <w:lang w:val="en-GB"/>
        </w:rPr>
      </w:pPr>
    </w:p>
    <w:sectPr w:rsidR="00C71A0D" w:rsidRPr="00DF367D" w:rsidSect="00DF367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3BF"/>
    <w:multiLevelType w:val="hybridMultilevel"/>
    <w:tmpl w:val="86587F4C"/>
    <w:lvl w:ilvl="0" w:tplc="04150001">
      <w:start w:val="1"/>
      <w:numFmt w:val="bullet"/>
      <w:lvlText w:val=""/>
      <w:lvlJc w:val="left"/>
      <w:pPr>
        <w:ind w:left="720" w:hanging="360"/>
      </w:pPr>
      <w:rPr>
        <w:rFonts w:ascii="Symbol" w:hAnsi="Symbol" w:hint="default"/>
      </w:rPr>
    </w:lvl>
    <w:lvl w:ilvl="1" w:tplc="9A6CA6DE">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79224D"/>
    <w:multiLevelType w:val="hybridMultilevel"/>
    <w:tmpl w:val="FEA236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A16D89"/>
    <w:multiLevelType w:val="hybridMultilevel"/>
    <w:tmpl w:val="F0208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D76F0B"/>
    <w:multiLevelType w:val="hybridMultilevel"/>
    <w:tmpl w:val="9C20E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A621F78"/>
    <w:multiLevelType w:val="hybridMultilevel"/>
    <w:tmpl w:val="EC0C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CF1219"/>
    <w:multiLevelType w:val="hybridMultilevel"/>
    <w:tmpl w:val="50C03A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7213116B"/>
    <w:multiLevelType w:val="hybridMultilevel"/>
    <w:tmpl w:val="788638C0"/>
    <w:lvl w:ilvl="0" w:tplc="3EF22BCC">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D50151"/>
    <w:multiLevelType w:val="hybridMultilevel"/>
    <w:tmpl w:val="61B6F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7432502"/>
    <w:multiLevelType w:val="hybridMultilevel"/>
    <w:tmpl w:val="FEA236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85"/>
    <w:rsid w:val="000C5C91"/>
    <w:rsid w:val="0049653A"/>
    <w:rsid w:val="007E0485"/>
    <w:rsid w:val="00C71A0D"/>
    <w:rsid w:val="00DF3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4460"/>
  <w15:chartTrackingRefBased/>
  <w15:docId w15:val="{31DE7988-61DA-4B91-A43D-D7F9F845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0485"/>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0485"/>
    <w:pPr>
      <w:ind w:left="720"/>
      <w:contextualSpacing/>
    </w:pPr>
  </w:style>
  <w:style w:type="table" w:styleId="Tabela-Siatka">
    <w:name w:val="Table Grid"/>
    <w:basedOn w:val="Standardowy"/>
    <w:uiPriority w:val="39"/>
    <w:rsid w:val="00DF3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DF367D"/>
  </w:style>
  <w:style w:type="paragraph" w:styleId="Tekstprzypisukocowego">
    <w:name w:val="endnote text"/>
    <w:basedOn w:val="Normalny"/>
    <w:link w:val="TekstprzypisukocowegoZnak"/>
    <w:uiPriority w:val="99"/>
    <w:semiHidden/>
    <w:unhideWhenUsed/>
    <w:rsid w:val="00DF367D"/>
    <w:pPr>
      <w:spacing w:after="0" w:line="240" w:lineRule="auto"/>
    </w:pPr>
    <w:rPr>
      <w:rFonts w:asciiTheme="minorHAnsi" w:eastAsiaTheme="minorHAnsi" w:hAnsiTheme="minorHAnsi" w:cstheme="minorBidi"/>
      <w:sz w:val="20"/>
      <w:szCs w:val="20"/>
      <w:lang w:val="en-GB"/>
    </w:rPr>
  </w:style>
  <w:style w:type="character" w:customStyle="1" w:styleId="TekstprzypisukocowegoZnak">
    <w:name w:val="Tekst przypisu końcowego Znak"/>
    <w:basedOn w:val="Domylnaczcionkaakapitu"/>
    <w:link w:val="Tekstprzypisukocowego"/>
    <w:uiPriority w:val="99"/>
    <w:semiHidden/>
    <w:rsid w:val="00DF367D"/>
    <w:rPr>
      <w:sz w:val="20"/>
      <w:szCs w:val="20"/>
      <w:lang w:val="en-GB"/>
    </w:rPr>
  </w:style>
  <w:style w:type="character" w:styleId="Odwoanieprzypisukocowego">
    <w:name w:val="endnote reference"/>
    <w:basedOn w:val="Domylnaczcionkaakapitu"/>
    <w:uiPriority w:val="99"/>
    <w:semiHidden/>
    <w:unhideWhenUsed/>
    <w:rsid w:val="00DF367D"/>
    <w:rPr>
      <w:vertAlign w:val="superscript"/>
    </w:rPr>
  </w:style>
  <w:style w:type="paragraph" w:styleId="Nagwek">
    <w:name w:val="header"/>
    <w:basedOn w:val="Normalny"/>
    <w:link w:val="NagwekZnak"/>
    <w:uiPriority w:val="99"/>
    <w:unhideWhenUsed/>
    <w:rsid w:val="00DF367D"/>
    <w:pPr>
      <w:tabs>
        <w:tab w:val="center" w:pos="4536"/>
        <w:tab w:val="right" w:pos="9072"/>
      </w:tabs>
      <w:spacing w:after="0" w:line="240" w:lineRule="auto"/>
    </w:pPr>
    <w:rPr>
      <w:rFonts w:asciiTheme="minorHAnsi" w:eastAsiaTheme="minorHAnsi" w:hAnsiTheme="minorHAnsi" w:cstheme="minorBidi"/>
      <w:lang w:val="en-GB"/>
    </w:rPr>
  </w:style>
  <w:style w:type="character" w:customStyle="1" w:styleId="NagwekZnak">
    <w:name w:val="Nagłówek Znak"/>
    <w:basedOn w:val="Domylnaczcionkaakapitu"/>
    <w:link w:val="Nagwek"/>
    <w:uiPriority w:val="99"/>
    <w:rsid w:val="00DF367D"/>
    <w:rPr>
      <w:lang w:val="en-GB"/>
    </w:rPr>
  </w:style>
  <w:style w:type="paragraph" w:styleId="Stopka">
    <w:name w:val="footer"/>
    <w:basedOn w:val="Normalny"/>
    <w:link w:val="StopkaZnak"/>
    <w:uiPriority w:val="99"/>
    <w:unhideWhenUsed/>
    <w:rsid w:val="00DF367D"/>
    <w:pPr>
      <w:tabs>
        <w:tab w:val="center" w:pos="4536"/>
        <w:tab w:val="right" w:pos="9072"/>
      </w:tabs>
      <w:spacing w:after="0" w:line="240" w:lineRule="auto"/>
    </w:pPr>
    <w:rPr>
      <w:rFonts w:asciiTheme="minorHAnsi" w:eastAsiaTheme="minorHAnsi" w:hAnsiTheme="minorHAnsi" w:cstheme="minorBidi"/>
      <w:lang w:val="en-GB"/>
    </w:rPr>
  </w:style>
  <w:style w:type="character" w:customStyle="1" w:styleId="StopkaZnak">
    <w:name w:val="Stopka Znak"/>
    <w:basedOn w:val="Domylnaczcionkaakapitu"/>
    <w:link w:val="Stopka"/>
    <w:uiPriority w:val="99"/>
    <w:rsid w:val="00DF367D"/>
    <w:rPr>
      <w:lang w:val="en-GB"/>
    </w:rPr>
  </w:style>
  <w:style w:type="paragraph" w:styleId="Tekstdymka">
    <w:name w:val="Balloon Text"/>
    <w:basedOn w:val="Normalny"/>
    <w:link w:val="TekstdymkaZnak"/>
    <w:uiPriority w:val="99"/>
    <w:semiHidden/>
    <w:unhideWhenUsed/>
    <w:rsid w:val="00DF367D"/>
    <w:pPr>
      <w:spacing w:after="0" w:line="240" w:lineRule="auto"/>
    </w:pPr>
    <w:rPr>
      <w:rFonts w:ascii="Segoe UI" w:eastAsiaTheme="minorHAnsi" w:hAnsi="Segoe UI" w:cs="Segoe UI"/>
      <w:sz w:val="18"/>
      <w:szCs w:val="18"/>
      <w:lang w:val="en-GB"/>
    </w:rPr>
  </w:style>
  <w:style w:type="character" w:customStyle="1" w:styleId="TekstdymkaZnak">
    <w:name w:val="Tekst dymka Znak"/>
    <w:basedOn w:val="Domylnaczcionkaakapitu"/>
    <w:link w:val="Tekstdymka"/>
    <w:uiPriority w:val="99"/>
    <w:semiHidden/>
    <w:rsid w:val="00DF367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3989</Words>
  <Characters>23940</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Dorota Marszałek</cp:lastModifiedBy>
  <cp:revision>4</cp:revision>
  <dcterms:created xsi:type="dcterms:W3CDTF">2025-07-10T10:29:00Z</dcterms:created>
  <dcterms:modified xsi:type="dcterms:W3CDTF">2025-10-10T06:29:00Z</dcterms:modified>
</cp:coreProperties>
</file>