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31543" w14:textId="1BD90021" w:rsidR="009008D8" w:rsidRPr="00B8303E" w:rsidRDefault="00F668CE">
      <w:pPr>
        <w:rPr>
          <w:rStyle w:val="markedcontent"/>
          <w:rFonts w:ascii="Times New Roman" w:hAnsi="Times New Roman" w:cs="Times New Roman"/>
          <w:b/>
          <w:bCs/>
          <w:sz w:val="24"/>
          <w:szCs w:val="24"/>
          <w:lang w:val="en-GB"/>
        </w:rPr>
      </w:pPr>
      <w:bookmarkStart w:id="0" w:name="_Hlk129855784"/>
      <w:bookmarkStart w:id="1" w:name="_Hlk221088544"/>
      <w:r w:rsidRPr="00B8303E">
        <w:rPr>
          <w:rStyle w:val="markedcontent"/>
          <w:rFonts w:ascii="Times New Roman" w:hAnsi="Times New Roman" w:cs="Times New Roman"/>
          <w:b/>
          <w:bCs/>
          <w:sz w:val="24"/>
          <w:szCs w:val="24"/>
          <w:lang w:val="en-GB"/>
        </w:rPr>
        <w:t>Discipline:</w:t>
      </w:r>
      <w:bookmarkEnd w:id="0"/>
      <w:r w:rsidRPr="00B8303E">
        <w:rPr>
          <w:rStyle w:val="markedcontent"/>
          <w:rFonts w:ascii="Times New Roman" w:hAnsi="Times New Roman" w:cs="Times New Roman"/>
          <w:b/>
          <w:bCs/>
          <w:sz w:val="24"/>
          <w:szCs w:val="24"/>
          <w:lang w:val="en-GB"/>
        </w:rPr>
        <w:t xml:space="preserve"> Sociology</w:t>
      </w:r>
    </w:p>
    <w:p w14:paraId="3DD14737" w14:textId="2610AB74" w:rsidR="000A78A1" w:rsidRPr="00B8303E" w:rsidRDefault="000A78A1" w:rsidP="000A78A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1) An eligible candidate must hold a Master’s degree or an equivalent degree in Social Sciences.</w:t>
      </w:r>
    </w:p>
    <w:p w14:paraId="20A5D8B5" w14:textId="77777777" w:rsidR="000A78A1" w:rsidRPr="00B8303E" w:rsidRDefault="000A78A1" w:rsidP="000A78A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2) Possible subject areas for a PhD project include:</w:t>
      </w:r>
    </w:p>
    <w:p w14:paraId="2EF6E0FB" w14:textId="77777777"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history</w:t>
      </w:r>
      <w:proofErr w:type="spellEnd"/>
      <w:r w:rsidRPr="00B8303E">
        <w:rPr>
          <w:rFonts w:ascii="Times New Roman" w:eastAsia="Times New Roman" w:hAnsi="Times New Roman" w:cs="Times New Roman"/>
          <w:color w:val="000000"/>
          <w:sz w:val="24"/>
          <w:szCs w:val="24"/>
          <w:lang w:eastAsia="pl-PL"/>
        </w:rPr>
        <w:t xml:space="preserve"> of </w:t>
      </w: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thought</w:t>
      </w:r>
      <w:proofErr w:type="spellEnd"/>
      <w:r w:rsidRPr="00B8303E">
        <w:rPr>
          <w:rFonts w:ascii="Times New Roman" w:eastAsia="Times New Roman" w:hAnsi="Times New Roman" w:cs="Times New Roman"/>
          <w:color w:val="000000"/>
          <w:sz w:val="24"/>
          <w:szCs w:val="24"/>
          <w:lang w:eastAsia="pl-PL"/>
        </w:rPr>
        <w:t>,</w:t>
      </w:r>
    </w:p>
    <w:p w14:paraId="5021D035" w14:textId="20494B5C"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methodology</w:t>
      </w:r>
      <w:proofErr w:type="spellEnd"/>
      <w:r w:rsidRPr="00B8303E">
        <w:rPr>
          <w:rFonts w:ascii="Times New Roman" w:eastAsia="Times New Roman" w:hAnsi="Times New Roman" w:cs="Times New Roman"/>
          <w:color w:val="000000"/>
          <w:sz w:val="24"/>
          <w:szCs w:val="24"/>
          <w:lang w:eastAsia="pl-PL"/>
        </w:rPr>
        <w:t xml:space="preserve"> of </w:t>
      </w: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research</w:t>
      </w:r>
      <w:proofErr w:type="spellEnd"/>
      <w:r w:rsidRPr="00B8303E">
        <w:rPr>
          <w:rFonts w:ascii="Times New Roman" w:eastAsia="Times New Roman" w:hAnsi="Times New Roman" w:cs="Times New Roman"/>
          <w:color w:val="000000"/>
          <w:sz w:val="24"/>
          <w:szCs w:val="24"/>
          <w:lang w:eastAsia="pl-PL"/>
        </w:rPr>
        <w:t>,</w:t>
      </w:r>
    </w:p>
    <w:p w14:paraId="3C3D55A0" w14:textId="2398EDE2"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sociology</w:t>
      </w:r>
      <w:proofErr w:type="spellEnd"/>
      <w:r w:rsidRPr="00B8303E">
        <w:rPr>
          <w:rFonts w:ascii="Times New Roman" w:eastAsia="Times New Roman" w:hAnsi="Times New Roman" w:cs="Times New Roman"/>
          <w:color w:val="000000"/>
          <w:sz w:val="24"/>
          <w:szCs w:val="24"/>
          <w:lang w:eastAsia="pl-PL"/>
        </w:rPr>
        <w:t xml:space="preserve"> of </w:t>
      </w:r>
      <w:proofErr w:type="spellStart"/>
      <w:r w:rsidRPr="00B8303E">
        <w:rPr>
          <w:rFonts w:ascii="Times New Roman" w:eastAsia="Times New Roman" w:hAnsi="Times New Roman" w:cs="Times New Roman"/>
          <w:color w:val="000000"/>
          <w:sz w:val="24"/>
          <w:szCs w:val="24"/>
          <w:lang w:eastAsia="pl-PL"/>
        </w:rPr>
        <w:t>culture</w:t>
      </w:r>
      <w:proofErr w:type="spellEnd"/>
      <w:r w:rsidRPr="00B8303E">
        <w:rPr>
          <w:rFonts w:ascii="Times New Roman" w:eastAsia="Times New Roman" w:hAnsi="Times New Roman" w:cs="Times New Roman"/>
          <w:color w:val="000000"/>
          <w:sz w:val="24"/>
          <w:szCs w:val="24"/>
          <w:lang w:eastAsia="pl-PL"/>
        </w:rPr>
        <w:t>,</w:t>
      </w:r>
    </w:p>
    <w:p w14:paraId="180AA2D6" w14:textId="643E54B9"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sociology</w:t>
      </w:r>
      <w:proofErr w:type="spellEnd"/>
      <w:r w:rsidRPr="00B8303E">
        <w:rPr>
          <w:rFonts w:ascii="Times New Roman" w:eastAsia="Times New Roman" w:hAnsi="Times New Roman" w:cs="Times New Roman"/>
          <w:color w:val="000000"/>
          <w:sz w:val="24"/>
          <w:szCs w:val="24"/>
          <w:lang w:eastAsia="pl-PL"/>
        </w:rPr>
        <w:t xml:space="preserve"> of art,</w:t>
      </w:r>
    </w:p>
    <w:p w14:paraId="6B1598B2" w14:textId="7BD55FBB"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anthropology</w:t>
      </w:r>
      <w:proofErr w:type="spellEnd"/>
      <w:r w:rsidRPr="00B8303E">
        <w:rPr>
          <w:rFonts w:ascii="Times New Roman" w:eastAsia="Times New Roman" w:hAnsi="Times New Roman" w:cs="Times New Roman"/>
          <w:color w:val="000000"/>
          <w:sz w:val="24"/>
          <w:szCs w:val="24"/>
          <w:lang w:eastAsia="pl-PL"/>
        </w:rPr>
        <w:t>,</w:t>
      </w:r>
    </w:p>
    <w:p w14:paraId="368FE445" w14:textId="5D06D54C"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sociology</w:t>
      </w:r>
      <w:proofErr w:type="spellEnd"/>
      <w:r w:rsidRPr="00B8303E">
        <w:rPr>
          <w:rFonts w:ascii="Times New Roman" w:eastAsia="Times New Roman" w:hAnsi="Times New Roman" w:cs="Times New Roman"/>
          <w:color w:val="000000"/>
          <w:sz w:val="24"/>
          <w:szCs w:val="24"/>
          <w:lang w:eastAsia="pl-PL"/>
        </w:rPr>
        <w:t xml:space="preserve"> of </w:t>
      </w:r>
      <w:proofErr w:type="spellStart"/>
      <w:r w:rsidRPr="00B8303E">
        <w:rPr>
          <w:rFonts w:ascii="Times New Roman" w:eastAsia="Times New Roman" w:hAnsi="Times New Roman" w:cs="Times New Roman"/>
          <w:color w:val="000000"/>
          <w:sz w:val="24"/>
          <w:szCs w:val="24"/>
          <w:lang w:eastAsia="pl-PL"/>
        </w:rPr>
        <w:t>politics</w:t>
      </w:r>
      <w:proofErr w:type="spellEnd"/>
      <w:r w:rsidRPr="00B8303E">
        <w:rPr>
          <w:rFonts w:ascii="Times New Roman" w:eastAsia="Times New Roman" w:hAnsi="Times New Roman" w:cs="Times New Roman"/>
          <w:color w:val="000000"/>
          <w:sz w:val="24"/>
          <w:szCs w:val="24"/>
          <w:lang w:eastAsia="pl-PL"/>
        </w:rPr>
        <w:t>,</w:t>
      </w:r>
    </w:p>
    <w:p w14:paraId="4934EB6E" w14:textId="3FA00238"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sociology</w:t>
      </w:r>
      <w:proofErr w:type="spellEnd"/>
      <w:r w:rsidRPr="00B8303E">
        <w:rPr>
          <w:rFonts w:ascii="Times New Roman" w:eastAsia="Times New Roman" w:hAnsi="Times New Roman" w:cs="Times New Roman"/>
          <w:color w:val="000000"/>
          <w:sz w:val="24"/>
          <w:szCs w:val="24"/>
          <w:lang w:eastAsia="pl-PL"/>
        </w:rPr>
        <w:t xml:space="preserve"> of </w:t>
      </w: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change</w:t>
      </w:r>
      <w:proofErr w:type="spellEnd"/>
      <w:r w:rsidRPr="00B8303E">
        <w:rPr>
          <w:rFonts w:ascii="Times New Roman" w:eastAsia="Times New Roman" w:hAnsi="Times New Roman" w:cs="Times New Roman"/>
          <w:color w:val="000000"/>
          <w:sz w:val="24"/>
          <w:szCs w:val="24"/>
          <w:lang w:eastAsia="pl-PL"/>
        </w:rPr>
        <w:t>,</w:t>
      </w:r>
    </w:p>
    <w:p w14:paraId="0E38B5ED" w14:textId="048B8870"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policy,</w:t>
      </w:r>
    </w:p>
    <w:p w14:paraId="30A80C35" w14:textId="4DB4B3EB"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communication</w:t>
      </w:r>
      <w:proofErr w:type="spellEnd"/>
      <w:r w:rsidRPr="00B8303E">
        <w:rPr>
          <w:rFonts w:ascii="Times New Roman" w:eastAsia="Times New Roman" w:hAnsi="Times New Roman" w:cs="Times New Roman"/>
          <w:color w:val="000000"/>
          <w:sz w:val="24"/>
          <w:szCs w:val="24"/>
          <w:lang w:eastAsia="pl-PL"/>
        </w:rPr>
        <w:t>,</w:t>
      </w:r>
    </w:p>
    <w:p w14:paraId="0880B4D2" w14:textId="6566C981" w:rsidR="00611A3A"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theory</w:t>
      </w:r>
      <w:r w:rsidR="00611A3A" w:rsidRPr="00B8303E">
        <w:rPr>
          <w:rFonts w:ascii="Times New Roman" w:eastAsia="Times New Roman" w:hAnsi="Times New Roman" w:cs="Times New Roman"/>
          <w:color w:val="000000"/>
          <w:sz w:val="24"/>
          <w:szCs w:val="24"/>
          <w:lang w:val="en-GB" w:eastAsia="pl-PL"/>
        </w:rPr>
        <w:t xml:space="preserve"> of social science</w:t>
      </w:r>
      <w:r w:rsidRPr="00B8303E">
        <w:rPr>
          <w:rFonts w:ascii="Times New Roman" w:eastAsia="Times New Roman" w:hAnsi="Times New Roman" w:cs="Times New Roman"/>
          <w:color w:val="000000"/>
          <w:sz w:val="24"/>
          <w:szCs w:val="24"/>
          <w:lang w:val="en-GB" w:eastAsia="pl-PL"/>
        </w:rPr>
        <w:t>,</w:t>
      </w:r>
    </w:p>
    <w:p w14:paraId="3CF89EA5" w14:textId="7F981593"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sociology of religion,</w:t>
      </w:r>
    </w:p>
    <w:p w14:paraId="28EB0399" w14:textId="1F62267B"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w:t>
      </w:r>
      <w:r w:rsidR="00611A3A" w:rsidRPr="00B8303E">
        <w:rPr>
          <w:rFonts w:ascii="Times New Roman" w:eastAsia="Times New Roman" w:hAnsi="Times New Roman" w:cs="Times New Roman"/>
          <w:color w:val="000000"/>
          <w:sz w:val="24"/>
          <w:szCs w:val="24"/>
          <w:lang w:eastAsia="pl-PL"/>
        </w:rPr>
        <w:t>ocial</w:t>
      </w:r>
      <w:proofErr w:type="spellEnd"/>
      <w:r w:rsidR="00611A3A" w:rsidRPr="00B8303E">
        <w:rPr>
          <w:rFonts w:ascii="Times New Roman" w:eastAsia="Times New Roman" w:hAnsi="Times New Roman" w:cs="Times New Roman"/>
          <w:color w:val="000000"/>
          <w:sz w:val="24"/>
          <w:szCs w:val="24"/>
          <w:lang w:eastAsia="pl-PL"/>
        </w:rPr>
        <w:t xml:space="preserve"> </w:t>
      </w:r>
      <w:proofErr w:type="spellStart"/>
      <w:r w:rsidR="00611A3A" w:rsidRPr="00B8303E">
        <w:rPr>
          <w:rFonts w:ascii="Times New Roman" w:eastAsia="Times New Roman" w:hAnsi="Times New Roman" w:cs="Times New Roman"/>
          <w:color w:val="000000"/>
          <w:sz w:val="24"/>
          <w:szCs w:val="24"/>
          <w:lang w:eastAsia="pl-PL"/>
        </w:rPr>
        <w:t>dillemas</w:t>
      </w:r>
      <w:proofErr w:type="spellEnd"/>
      <w:r w:rsidRPr="00B8303E">
        <w:rPr>
          <w:rFonts w:ascii="Times New Roman" w:eastAsia="Times New Roman" w:hAnsi="Times New Roman" w:cs="Times New Roman"/>
          <w:color w:val="000000"/>
          <w:sz w:val="24"/>
          <w:szCs w:val="24"/>
          <w:lang w:eastAsia="pl-PL"/>
        </w:rPr>
        <w:t>,</w:t>
      </w:r>
    </w:p>
    <w:p w14:paraId="136AF52F" w14:textId="7DA7F1FC" w:rsidR="00727895" w:rsidRPr="00B8303E" w:rsidRDefault="00727895"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sociology</w:t>
      </w:r>
      <w:proofErr w:type="spellEnd"/>
      <w:r w:rsidRPr="00B8303E">
        <w:rPr>
          <w:rFonts w:ascii="Times New Roman" w:eastAsia="Times New Roman" w:hAnsi="Times New Roman" w:cs="Times New Roman"/>
          <w:color w:val="000000"/>
          <w:sz w:val="24"/>
          <w:szCs w:val="24"/>
          <w:lang w:eastAsia="pl-PL"/>
        </w:rPr>
        <w:t xml:space="preserve"> of the family</w:t>
      </w:r>
    </w:p>
    <w:p w14:paraId="5AF5CE63" w14:textId="7CCB74E2"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Polish</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society</w:t>
      </w:r>
      <w:proofErr w:type="spellEnd"/>
      <w:r w:rsidRPr="00B8303E">
        <w:rPr>
          <w:rFonts w:ascii="Times New Roman" w:eastAsia="Times New Roman" w:hAnsi="Times New Roman" w:cs="Times New Roman"/>
          <w:color w:val="000000"/>
          <w:sz w:val="24"/>
          <w:szCs w:val="24"/>
          <w:lang w:eastAsia="pl-PL"/>
        </w:rPr>
        <w:t>,</w:t>
      </w:r>
    </w:p>
    <w:p w14:paraId="22FB8296" w14:textId="22A1452D" w:rsidR="000A78A1" w:rsidRPr="00B8303E" w:rsidRDefault="00EF47CB"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val="en-US" w:eastAsia="pl-PL"/>
        </w:rPr>
      </w:pPr>
      <w:r w:rsidRPr="00B8303E">
        <w:rPr>
          <w:rFonts w:ascii="Times New Roman" w:eastAsia="Times New Roman" w:hAnsi="Times New Roman" w:cs="Times New Roman"/>
          <w:color w:val="000000"/>
          <w:sz w:val="24"/>
          <w:szCs w:val="24"/>
          <w:lang w:val="en-US" w:eastAsia="pl-PL"/>
        </w:rPr>
        <w:t>sociology of social structures</w:t>
      </w:r>
      <w:r w:rsidR="000A78A1" w:rsidRPr="00B8303E">
        <w:rPr>
          <w:rFonts w:ascii="Times New Roman" w:eastAsia="Times New Roman" w:hAnsi="Times New Roman" w:cs="Times New Roman"/>
          <w:color w:val="000000"/>
          <w:sz w:val="24"/>
          <w:szCs w:val="24"/>
          <w:lang w:val="en-US" w:eastAsia="pl-PL"/>
        </w:rPr>
        <w:t>,</w:t>
      </w:r>
    </w:p>
    <w:p w14:paraId="25CD6712" w14:textId="72E46007"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demography</w:t>
      </w:r>
      <w:proofErr w:type="spellEnd"/>
    </w:p>
    <w:p w14:paraId="53F7E851" w14:textId="5C9CE696"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migration</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studies</w:t>
      </w:r>
      <w:proofErr w:type="spellEnd"/>
    </w:p>
    <w:p w14:paraId="68984FE7" w14:textId="7BD8B7A4"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digital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sociology</w:t>
      </w:r>
      <w:proofErr w:type="spellEnd"/>
    </w:p>
    <w:p w14:paraId="363E4103" w14:textId="78376DE8"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youth</w:t>
      </w:r>
      <w:proofErr w:type="spellEnd"/>
      <w:r w:rsidR="00611A3A" w:rsidRPr="00B8303E">
        <w:rPr>
          <w:rFonts w:ascii="Times New Roman" w:eastAsia="Times New Roman" w:hAnsi="Times New Roman" w:cs="Times New Roman"/>
          <w:color w:val="000000"/>
          <w:sz w:val="24"/>
          <w:szCs w:val="24"/>
          <w:lang w:eastAsia="pl-PL"/>
        </w:rPr>
        <w:t xml:space="preserve"> </w:t>
      </w:r>
      <w:proofErr w:type="spellStart"/>
      <w:r w:rsidR="00611A3A" w:rsidRPr="00B8303E">
        <w:rPr>
          <w:rFonts w:ascii="Times New Roman" w:eastAsia="Times New Roman" w:hAnsi="Times New Roman" w:cs="Times New Roman"/>
          <w:color w:val="000000"/>
          <w:sz w:val="24"/>
          <w:szCs w:val="24"/>
          <w:lang w:eastAsia="pl-PL"/>
        </w:rPr>
        <w:t>studies</w:t>
      </w:r>
      <w:proofErr w:type="spellEnd"/>
    </w:p>
    <w:p w14:paraId="0D50DFBE" w14:textId="0523B014"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feminism</w:t>
      </w:r>
      <w:proofErr w:type="spellEnd"/>
      <w:r w:rsidRPr="00B8303E">
        <w:rPr>
          <w:rFonts w:ascii="Times New Roman" w:eastAsia="Times New Roman" w:hAnsi="Times New Roman" w:cs="Times New Roman"/>
          <w:color w:val="000000"/>
          <w:sz w:val="24"/>
          <w:szCs w:val="24"/>
          <w:lang w:eastAsia="pl-PL"/>
        </w:rPr>
        <w:t xml:space="preserve"> and </w:t>
      </w:r>
      <w:proofErr w:type="spellStart"/>
      <w:r w:rsidRPr="00B8303E">
        <w:rPr>
          <w:rFonts w:ascii="Times New Roman" w:eastAsia="Times New Roman" w:hAnsi="Times New Roman" w:cs="Times New Roman"/>
          <w:color w:val="000000"/>
          <w:sz w:val="24"/>
          <w:szCs w:val="24"/>
          <w:lang w:eastAsia="pl-PL"/>
        </w:rPr>
        <w:t>gender</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studies</w:t>
      </w:r>
      <w:proofErr w:type="spellEnd"/>
    </w:p>
    <w:p w14:paraId="72A432B8" w14:textId="202511D7" w:rsidR="000A78A1" w:rsidRPr="00B8303E" w:rsidRDefault="000A78A1" w:rsidP="000A78A1">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sociology</w:t>
      </w:r>
      <w:proofErr w:type="spellEnd"/>
      <w:r w:rsidRPr="00B8303E">
        <w:rPr>
          <w:rFonts w:ascii="Times New Roman" w:eastAsia="Times New Roman" w:hAnsi="Times New Roman" w:cs="Times New Roman"/>
          <w:color w:val="000000"/>
          <w:sz w:val="24"/>
          <w:szCs w:val="24"/>
          <w:lang w:eastAsia="pl-PL"/>
        </w:rPr>
        <w:t xml:space="preserve"> of </w:t>
      </w:r>
      <w:proofErr w:type="spellStart"/>
      <w:r w:rsidRPr="00B8303E">
        <w:rPr>
          <w:rFonts w:ascii="Times New Roman" w:eastAsia="Times New Roman" w:hAnsi="Times New Roman" w:cs="Times New Roman"/>
          <w:color w:val="000000"/>
          <w:sz w:val="24"/>
          <w:szCs w:val="24"/>
          <w:lang w:eastAsia="pl-PL"/>
        </w:rPr>
        <w:t>work</w:t>
      </w:r>
      <w:proofErr w:type="spellEnd"/>
    </w:p>
    <w:p w14:paraId="69D9889F" w14:textId="64F57820" w:rsidR="007C047F" w:rsidRPr="00B8303E" w:rsidRDefault="000A78A1" w:rsidP="007C047F">
      <w:pPr>
        <w:pStyle w:val="Akapitzlist"/>
        <w:numPr>
          <w:ilvl w:val="0"/>
          <w:numId w:val="5"/>
        </w:num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social</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work</w:t>
      </w:r>
      <w:proofErr w:type="spellEnd"/>
    </w:p>
    <w:p w14:paraId="380E4927" w14:textId="77777777" w:rsidR="007C047F" w:rsidRPr="00B8303E" w:rsidRDefault="007C047F" w:rsidP="007C047F">
      <w:pPr>
        <w:shd w:val="clear" w:color="auto" w:fill="FFFFFF"/>
        <w:spacing w:after="0" w:line="240" w:lineRule="auto"/>
        <w:textAlignment w:val="baseline"/>
        <w:rPr>
          <w:rFonts w:ascii="Times New Roman" w:eastAsia="Times New Roman" w:hAnsi="Times New Roman" w:cs="Times New Roman"/>
          <w:color w:val="000000"/>
          <w:sz w:val="24"/>
          <w:szCs w:val="24"/>
          <w:lang w:eastAsia="pl-PL"/>
        </w:rPr>
      </w:pPr>
    </w:p>
    <w:p w14:paraId="7F4A9258" w14:textId="77777777" w:rsidR="000A78A1" w:rsidRPr="00B8303E" w:rsidRDefault="000A78A1" w:rsidP="000A78A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3) The recruitment procedure is competitive. Points are assigned for each stage of the evaluation process:</w:t>
      </w:r>
    </w:p>
    <w:p w14:paraId="6ADD36F2" w14:textId="58514DBE" w:rsidR="000A78A1" w:rsidRPr="00B8303E" w:rsidRDefault="000A78A1" w:rsidP="000A78A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a) A </w:t>
      </w:r>
      <w:r w:rsidRPr="00B8303E">
        <w:rPr>
          <w:rFonts w:ascii="Times New Roman" w:eastAsia="Times New Roman" w:hAnsi="Times New Roman" w:cs="Times New Roman"/>
          <w:b/>
          <w:bCs/>
          <w:color w:val="000000"/>
          <w:sz w:val="24"/>
          <w:szCs w:val="24"/>
          <w:lang w:val="en-GB" w:eastAsia="pl-PL"/>
        </w:rPr>
        <w:t>research proposal </w:t>
      </w:r>
      <w:r w:rsidRPr="00B8303E">
        <w:rPr>
          <w:rFonts w:ascii="Times New Roman" w:eastAsia="Times New Roman" w:hAnsi="Times New Roman" w:cs="Times New Roman"/>
          <w:color w:val="000000"/>
          <w:sz w:val="24"/>
          <w:szCs w:val="24"/>
          <w:lang w:val="en-GB" w:eastAsia="pl-PL"/>
        </w:rPr>
        <w:t>(0-15 pts.), which may be an outline of the prospective PhD dissertation. The proposal should be written in Polish or English and should contain between 10,000 and 20,000 characters without spaces</w:t>
      </w:r>
      <w:r w:rsidR="00C716C1" w:rsidRPr="00B8303E">
        <w:rPr>
          <w:rFonts w:ascii="Times New Roman" w:eastAsia="Times New Roman" w:hAnsi="Times New Roman" w:cs="Times New Roman"/>
          <w:color w:val="000000"/>
          <w:sz w:val="24"/>
          <w:szCs w:val="24"/>
          <w:lang w:val="en-GB" w:eastAsia="pl-PL"/>
        </w:rPr>
        <w:t xml:space="preserve"> </w:t>
      </w:r>
      <w:r w:rsidR="008F4E10" w:rsidRPr="00B8303E">
        <w:rPr>
          <w:rFonts w:ascii="Times New Roman" w:eastAsia="Times New Roman" w:hAnsi="Times New Roman" w:cs="Times New Roman"/>
          <w:color w:val="000000"/>
          <w:sz w:val="24"/>
          <w:szCs w:val="24"/>
          <w:lang w:val="en-GB" w:eastAsia="pl-PL"/>
        </w:rPr>
        <w:t>(not including bibliography)</w:t>
      </w:r>
      <w:r w:rsidRPr="00B8303E">
        <w:rPr>
          <w:rFonts w:ascii="Times New Roman" w:eastAsia="Times New Roman" w:hAnsi="Times New Roman" w:cs="Times New Roman"/>
          <w:color w:val="000000"/>
          <w:sz w:val="24"/>
          <w:szCs w:val="24"/>
          <w:lang w:val="en-GB" w:eastAsia="pl-PL"/>
        </w:rPr>
        <w:t xml:space="preserve">. </w:t>
      </w:r>
      <w:r w:rsidR="00727895" w:rsidRPr="00B8303E">
        <w:rPr>
          <w:rFonts w:ascii="Times New Roman" w:eastAsia="Times New Roman" w:hAnsi="Times New Roman" w:cs="Times New Roman"/>
          <w:color w:val="000000"/>
          <w:sz w:val="24"/>
          <w:szCs w:val="24"/>
          <w:lang w:val="en-GB" w:eastAsia="pl-PL"/>
        </w:rPr>
        <w:t xml:space="preserve">Those whose research interests are in line with the discipline of sociological sciences and whose projects are embedded to the greatest extent in this discipline are admitted to the next stage of the recruitment process (project review). </w:t>
      </w:r>
      <w:r w:rsidRPr="00B8303E">
        <w:rPr>
          <w:rFonts w:ascii="Times New Roman" w:eastAsia="Times New Roman" w:hAnsi="Times New Roman" w:cs="Times New Roman"/>
          <w:color w:val="000000"/>
          <w:sz w:val="24"/>
          <w:szCs w:val="24"/>
          <w:lang w:val="en-GB" w:eastAsia="pl-PL"/>
        </w:rPr>
        <w:t xml:space="preserve">The proposal is </w:t>
      </w:r>
      <w:r w:rsidR="00727895" w:rsidRPr="00B8303E">
        <w:rPr>
          <w:rFonts w:ascii="Times New Roman" w:eastAsia="Times New Roman" w:hAnsi="Times New Roman" w:cs="Times New Roman"/>
          <w:color w:val="000000"/>
          <w:sz w:val="24"/>
          <w:szCs w:val="24"/>
          <w:lang w:val="en-GB" w:eastAsia="pl-PL"/>
        </w:rPr>
        <w:t xml:space="preserve">then </w:t>
      </w:r>
      <w:r w:rsidRPr="00B8303E">
        <w:rPr>
          <w:rFonts w:ascii="Times New Roman" w:eastAsia="Times New Roman" w:hAnsi="Times New Roman" w:cs="Times New Roman"/>
          <w:color w:val="000000"/>
          <w:sz w:val="24"/>
          <w:szCs w:val="24"/>
          <w:lang w:val="en-GB" w:eastAsia="pl-PL"/>
        </w:rPr>
        <w:t>evaluated by two reviewers appointed by</w:t>
      </w:r>
      <w:r w:rsidR="00611A3A" w:rsidRPr="00B8303E">
        <w:rPr>
          <w:rFonts w:ascii="Times New Roman" w:eastAsia="Times New Roman" w:hAnsi="Times New Roman" w:cs="Times New Roman"/>
          <w:color w:val="000000"/>
          <w:sz w:val="24"/>
          <w:szCs w:val="24"/>
          <w:lang w:val="en-GB" w:eastAsia="pl-PL"/>
        </w:rPr>
        <w:t xml:space="preserve"> the recruitment </w:t>
      </w:r>
      <w:r w:rsidR="00C716C1" w:rsidRPr="00B8303E">
        <w:rPr>
          <w:rFonts w:ascii="Times New Roman" w:eastAsia="Times New Roman" w:hAnsi="Times New Roman" w:cs="Times New Roman"/>
          <w:color w:val="000000"/>
          <w:sz w:val="24"/>
          <w:szCs w:val="24"/>
          <w:lang w:val="en-GB" w:eastAsia="pl-PL"/>
        </w:rPr>
        <w:t>committee</w:t>
      </w:r>
      <w:r w:rsidR="00611A3A" w:rsidRPr="00B8303E">
        <w:rPr>
          <w:rFonts w:ascii="Times New Roman" w:eastAsia="Times New Roman" w:hAnsi="Times New Roman" w:cs="Times New Roman"/>
          <w:color w:val="000000"/>
          <w:sz w:val="24"/>
          <w:szCs w:val="24"/>
          <w:lang w:val="en-GB" w:eastAsia="pl-PL"/>
        </w:rPr>
        <w:t xml:space="preserve"> chairperson. Reviewers are chosen </w:t>
      </w:r>
      <w:r w:rsidRPr="00B8303E">
        <w:rPr>
          <w:rFonts w:ascii="Times New Roman" w:eastAsia="Times New Roman" w:hAnsi="Times New Roman" w:cs="Times New Roman"/>
          <w:color w:val="000000"/>
          <w:sz w:val="24"/>
          <w:szCs w:val="24"/>
          <w:lang w:val="en-GB" w:eastAsia="pl-PL"/>
        </w:rPr>
        <w:t>from among researchers entitled to supervise PhD projects in the discipline. The average of points granted by each of the reviewers in the following categories constitutes a final evaluation of the project:</w:t>
      </w:r>
    </w:p>
    <w:p w14:paraId="4391E138" w14:textId="77777777" w:rsidR="000A78A1" w:rsidRPr="00B8303E" w:rsidRDefault="000A78A1" w:rsidP="000A78A1">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formulating the research objective (0-3 pts.)</w:t>
      </w:r>
    </w:p>
    <w:p w14:paraId="4E79EC32" w14:textId="77777777" w:rsidR="000A78A1" w:rsidRPr="00B8303E" w:rsidRDefault="000A78A1" w:rsidP="000A78A1">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knowledge of the current state of research (0-3 pts.)</w:t>
      </w:r>
    </w:p>
    <w:p w14:paraId="3667259D" w14:textId="77777777" w:rsidR="000A78A1" w:rsidRPr="00B8303E" w:rsidRDefault="000A78A1" w:rsidP="000A78A1">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eastAsia="pl-PL"/>
        </w:rPr>
      </w:pPr>
      <w:proofErr w:type="spellStart"/>
      <w:r w:rsidRPr="00B8303E">
        <w:rPr>
          <w:rFonts w:ascii="Times New Roman" w:eastAsia="Times New Roman" w:hAnsi="Times New Roman" w:cs="Times New Roman"/>
          <w:color w:val="000000"/>
          <w:sz w:val="24"/>
          <w:szCs w:val="24"/>
          <w:lang w:eastAsia="pl-PL"/>
        </w:rPr>
        <w:t>proposed</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research</w:t>
      </w:r>
      <w:proofErr w:type="spellEnd"/>
      <w:r w:rsidRPr="00B8303E">
        <w:rPr>
          <w:rFonts w:ascii="Times New Roman" w:eastAsia="Times New Roman" w:hAnsi="Times New Roman" w:cs="Times New Roman"/>
          <w:color w:val="000000"/>
          <w:sz w:val="24"/>
          <w:szCs w:val="24"/>
          <w:lang w:eastAsia="pl-PL"/>
        </w:rPr>
        <w:t xml:space="preserve"> </w:t>
      </w:r>
      <w:proofErr w:type="spellStart"/>
      <w:r w:rsidRPr="00B8303E">
        <w:rPr>
          <w:rFonts w:ascii="Times New Roman" w:eastAsia="Times New Roman" w:hAnsi="Times New Roman" w:cs="Times New Roman"/>
          <w:color w:val="000000"/>
          <w:sz w:val="24"/>
          <w:szCs w:val="24"/>
          <w:lang w:eastAsia="pl-PL"/>
        </w:rPr>
        <w:t>methodology</w:t>
      </w:r>
      <w:proofErr w:type="spellEnd"/>
      <w:r w:rsidRPr="00B8303E">
        <w:rPr>
          <w:rFonts w:ascii="Times New Roman" w:eastAsia="Times New Roman" w:hAnsi="Times New Roman" w:cs="Times New Roman"/>
          <w:color w:val="000000"/>
          <w:sz w:val="24"/>
          <w:szCs w:val="24"/>
          <w:lang w:eastAsia="pl-PL"/>
        </w:rPr>
        <w:t xml:space="preserve"> (0-3 </w:t>
      </w:r>
      <w:proofErr w:type="spellStart"/>
      <w:r w:rsidRPr="00B8303E">
        <w:rPr>
          <w:rFonts w:ascii="Times New Roman" w:eastAsia="Times New Roman" w:hAnsi="Times New Roman" w:cs="Times New Roman"/>
          <w:color w:val="000000"/>
          <w:sz w:val="24"/>
          <w:szCs w:val="24"/>
          <w:lang w:eastAsia="pl-PL"/>
        </w:rPr>
        <w:t>pts</w:t>
      </w:r>
      <w:proofErr w:type="spellEnd"/>
      <w:r w:rsidRPr="00B8303E">
        <w:rPr>
          <w:rFonts w:ascii="Times New Roman" w:eastAsia="Times New Roman" w:hAnsi="Times New Roman" w:cs="Times New Roman"/>
          <w:color w:val="000000"/>
          <w:sz w:val="24"/>
          <w:szCs w:val="24"/>
          <w:lang w:eastAsia="pl-PL"/>
        </w:rPr>
        <w:t>.)</w:t>
      </w:r>
    </w:p>
    <w:p w14:paraId="2E1ABDA5" w14:textId="77777777" w:rsidR="000A78A1" w:rsidRPr="00B8303E" w:rsidRDefault="000A78A1" w:rsidP="000A78A1">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originality and cognitive value (0-3 pts.)</w:t>
      </w:r>
    </w:p>
    <w:p w14:paraId="52EA32F7" w14:textId="4479B027" w:rsidR="000A78A1" w:rsidRPr="00B8303E" w:rsidRDefault="000A78A1" w:rsidP="000A78A1">
      <w:pPr>
        <w:numPr>
          <w:ilvl w:val="1"/>
          <w:numId w:val="2"/>
        </w:numPr>
        <w:shd w:val="clear" w:color="auto" w:fill="FFFFFF"/>
        <w:spacing w:after="0" w:line="240" w:lineRule="auto"/>
        <w:ind w:left="426"/>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lastRenderedPageBreak/>
        <w:t>feasibility and validity of the project supported by the opinion of an independent researcher (0-3 pts.)</w:t>
      </w:r>
    </w:p>
    <w:p w14:paraId="24B80667" w14:textId="77777777" w:rsidR="00727895" w:rsidRPr="00B8303E" w:rsidRDefault="00727895" w:rsidP="00727895">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6C29CA38" w14:textId="42DA6FD7" w:rsidR="00727895" w:rsidRPr="00B8303E" w:rsidRDefault="00727895" w:rsidP="00727895">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A score of 0 points for any of the above criteria means rejection of the project.</w:t>
      </w:r>
    </w:p>
    <w:p w14:paraId="7EE2F11A" w14:textId="77777777" w:rsidR="00727895" w:rsidRPr="00B8303E" w:rsidRDefault="00727895" w:rsidP="000A78A1">
      <w:pPr>
        <w:shd w:val="clear" w:color="auto" w:fill="FFFFFF"/>
        <w:spacing w:after="0" w:line="240" w:lineRule="auto"/>
        <w:ind w:left="2100"/>
        <w:textAlignment w:val="baseline"/>
        <w:rPr>
          <w:rFonts w:ascii="Times New Roman" w:eastAsia="Times New Roman" w:hAnsi="Times New Roman" w:cs="Times New Roman"/>
          <w:color w:val="000000"/>
          <w:sz w:val="24"/>
          <w:szCs w:val="24"/>
          <w:lang w:val="en-GB" w:eastAsia="pl-PL"/>
        </w:rPr>
      </w:pPr>
    </w:p>
    <w:p w14:paraId="14F7C3F4" w14:textId="6C99746F" w:rsidR="000A78A1" w:rsidRPr="00B8303E" w:rsidRDefault="000A78A1" w:rsidP="00E44369">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b) An </w:t>
      </w:r>
      <w:r w:rsidRPr="00B8303E">
        <w:rPr>
          <w:rFonts w:ascii="Times New Roman" w:eastAsia="Times New Roman" w:hAnsi="Times New Roman" w:cs="Times New Roman"/>
          <w:b/>
          <w:bCs/>
          <w:color w:val="000000"/>
          <w:sz w:val="24"/>
          <w:szCs w:val="24"/>
          <w:lang w:val="en-GB" w:eastAsia="pl-PL"/>
        </w:rPr>
        <w:t>interview </w:t>
      </w:r>
      <w:r w:rsidRPr="00B8303E">
        <w:rPr>
          <w:rFonts w:ascii="Times New Roman" w:eastAsia="Times New Roman" w:hAnsi="Times New Roman" w:cs="Times New Roman"/>
          <w:color w:val="000000"/>
          <w:sz w:val="24"/>
          <w:szCs w:val="24"/>
          <w:lang w:val="en-GB" w:eastAsia="pl-PL"/>
        </w:rPr>
        <w:t>(0-20 pts.), the aim of which is to verify  the candidate’s competence and research interests in relation to the project</w:t>
      </w:r>
      <w:r w:rsidR="008F1F4A" w:rsidRPr="00B8303E">
        <w:rPr>
          <w:rFonts w:ascii="Times New Roman" w:eastAsia="Times New Roman" w:hAnsi="Times New Roman" w:cs="Times New Roman"/>
          <w:color w:val="000000"/>
          <w:sz w:val="24"/>
          <w:szCs w:val="24"/>
          <w:lang w:val="en-GB" w:eastAsia="pl-PL"/>
        </w:rPr>
        <w:t xml:space="preserve"> proposal</w:t>
      </w:r>
      <w:r w:rsidRPr="00B8303E">
        <w:rPr>
          <w:rFonts w:ascii="Times New Roman" w:eastAsia="Times New Roman" w:hAnsi="Times New Roman" w:cs="Times New Roman"/>
          <w:color w:val="000000"/>
          <w:sz w:val="24"/>
          <w:szCs w:val="24"/>
          <w:lang w:val="en-GB" w:eastAsia="pl-PL"/>
        </w:rPr>
        <w:t xml:space="preserve"> as well as their general knowledge in the discipline</w:t>
      </w:r>
      <w:r w:rsidR="00727895" w:rsidRPr="00B8303E">
        <w:rPr>
          <w:rFonts w:ascii="Times New Roman" w:eastAsia="Times New Roman" w:hAnsi="Times New Roman" w:cs="Times New Roman"/>
          <w:color w:val="000000"/>
          <w:sz w:val="24"/>
          <w:szCs w:val="24"/>
          <w:lang w:val="en-GB" w:eastAsia="pl-PL"/>
        </w:rPr>
        <w:t>, especially with regard to the project</w:t>
      </w:r>
      <w:r w:rsidRPr="00B8303E">
        <w:rPr>
          <w:rFonts w:ascii="Times New Roman" w:eastAsia="Times New Roman" w:hAnsi="Times New Roman" w:cs="Times New Roman"/>
          <w:color w:val="000000"/>
          <w:sz w:val="24"/>
          <w:szCs w:val="24"/>
          <w:lang w:val="en-GB" w:eastAsia="pl-PL"/>
        </w:rPr>
        <w:t xml:space="preserve">. The interview may be conducted in Polish or, in special cases and by consent of the </w:t>
      </w:r>
      <w:r w:rsidR="008F1F4A" w:rsidRPr="00B8303E">
        <w:rPr>
          <w:rFonts w:ascii="Times New Roman" w:eastAsia="Times New Roman" w:hAnsi="Times New Roman" w:cs="Times New Roman"/>
          <w:color w:val="000000"/>
          <w:sz w:val="24"/>
          <w:szCs w:val="24"/>
          <w:lang w:val="en-GB" w:eastAsia="pl-PL"/>
        </w:rPr>
        <w:t xml:space="preserve">recruitment committee’s </w:t>
      </w:r>
      <w:r w:rsidRPr="00B8303E">
        <w:rPr>
          <w:rFonts w:ascii="Times New Roman" w:eastAsia="Times New Roman" w:hAnsi="Times New Roman" w:cs="Times New Roman"/>
          <w:color w:val="000000"/>
          <w:sz w:val="24"/>
          <w:szCs w:val="24"/>
          <w:lang w:val="en-GB" w:eastAsia="pl-PL"/>
        </w:rPr>
        <w:t xml:space="preserve">chairperson, in English. The final evaluation of the interview is the average of points awarded by each member of the </w:t>
      </w:r>
      <w:r w:rsidR="008F1F4A" w:rsidRPr="00B8303E">
        <w:rPr>
          <w:rFonts w:ascii="Times New Roman" w:eastAsia="Times New Roman" w:hAnsi="Times New Roman" w:cs="Times New Roman"/>
          <w:color w:val="000000"/>
          <w:sz w:val="24"/>
          <w:szCs w:val="24"/>
          <w:lang w:val="en-GB" w:eastAsia="pl-PL"/>
        </w:rPr>
        <w:t>Recruitment</w:t>
      </w:r>
      <w:r w:rsidRPr="00B8303E">
        <w:rPr>
          <w:rFonts w:ascii="Times New Roman" w:eastAsia="Times New Roman" w:hAnsi="Times New Roman" w:cs="Times New Roman"/>
          <w:color w:val="000000"/>
          <w:sz w:val="24"/>
          <w:szCs w:val="24"/>
          <w:lang w:val="en-GB" w:eastAsia="pl-PL"/>
        </w:rPr>
        <w:t xml:space="preserve"> Committee in the following categories:</w:t>
      </w:r>
    </w:p>
    <w:p w14:paraId="55458161" w14:textId="49B3CC14" w:rsidR="008F4E10" w:rsidRPr="00B8303E" w:rsidRDefault="008F4E10" w:rsidP="008F4E10">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thematic knowledge of the research project</w:t>
      </w:r>
      <w:r w:rsidR="00727895" w:rsidRPr="00B8303E">
        <w:rPr>
          <w:rFonts w:ascii="Times New Roman" w:eastAsia="Times New Roman" w:hAnsi="Times New Roman" w:cs="Times New Roman"/>
          <w:color w:val="000000"/>
          <w:sz w:val="24"/>
          <w:szCs w:val="24"/>
          <w:lang w:val="en-GB" w:eastAsia="pl-PL"/>
        </w:rPr>
        <w:t>, the ability to ground it in sociological theory</w:t>
      </w:r>
      <w:r w:rsidRPr="00B8303E">
        <w:rPr>
          <w:rFonts w:ascii="Times New Roman" w:eastAsia="Times New Roman" w:hAnsi="Times New Roman" w:cs="Times New Roman"/>
          <w:color w:val="000000"/>
          <w:sz w:val="24"/>
          <w:szCs w:val="24"/>
          <w:lang w:val="en-GB" w:eastAsia="pl-PL"/>
        </w:rPr>
        <w:t xml:space="preserve"> - 0-5 pts, </w:t>
      </w:r>
    </w:p>
    <w:p w14:paraId="66813942" w14:textId="6D0482A8" w:rsidR="008F4E10" w:rsidRPr="00B8303E" w:rsidRDefault="008F4E10" w:rsidP="008F4E10">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 xml:space="preserve">methodological knowledge - 0-5 pts, </w:t>
      </w:r>
    </w:p>
    <w:p w14:paraId="067E7CB6" w14:textId="6B392902" w:rsidR="008F4E10" w:rsidRPr="00B8303E" w:rsidRDefault="008F4E10" w:rsidP="008F4E10">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 xml:space="preserve">knowledge of the current state of research in the area of the topic of the research project, the literature on the subject and the ability to present it - 0-5 pts, </w:t>
      </w:r>
    </w:p>
    <w:p w14:paraId="462210F8" w14:textId="560D49E7" w:rsidR="008F4E10" w:rsidRPr="00B8303E" w:rsidRDefault="008F4E10" w:rsidP="008F4E10">
      <w:pPr>
        <w:pStyle w:val="Akapitzlist"/>
        <w:numPr>
          <w:ilvl w:val="0"/>
          <w:numId w:val="10"/>
        </w:num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scientific conversational skills</w:t>
      </w:r>
      <w:r w:rsidR="00727895" w:rsidRPr="00B8303E">
        <w:rPr>
          <w:rFonts w:ascii="Times New Roman" w:eastAsia="Times New Roman" w:hAnsi="Times New Roman" w:cs="Times New Roman"/>
          <w:color w:val="000000"/>
          <w:sz w:val="24"/>
          <w:szCs w:val="24"/>
          <w:lang w:val="en-GB" w:eastAsia="pl-PL"/>
        </w:rPr>
        <w:t xml:space="preserve"> using sociological language and concepts</w:t>
      </w:r>
      <w:r w:rsidRPr="00B8303E">
        <w:rPr>
          <w:rFonts w:ascii="Times New Roman" w:eastAsia="Times New Roman" w:hAnsi="Times New Roman" w:cs="Times New Roman"/>
          <w:color w:val="000000"/>
          <w:sz w:val="24"/>
          <w:szCs w:val="24"/>
          <w:lang w:val="en-GB" w:eastAsia="pl-PL"/>
        </w:rPr>
        <w:t xml:space="preserve"> - 0-5 points.</w:t>
      </w:r>
    </w:p>
    <w:p w14:paraId="002513A1" w14:textId="77777777" w:rsidR="000A78A1" w:rsidRPr="00B8303E" w:rsidRDefault="000A78A1" w:rsidP="000A78A1">
      <w:pPr>
        <w:shd w:val="clear" w:color="auto" w:fill="FFFFFF"/>
        <w:spacing w:after="216"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3) Evaluation of </w:t>
      </w:r>
      <w:r w:rsidRPr="00B8303E">
        <w:rPr>
          <w:rFonts w:ascii="Times New Roman" w:eastAsia="Times New Roman" w:hAnsi="Times New Roman" w:cs="Times New Roman"/>
          <w:b/>
          <w:bCs/>
          <w:color w:val="000000"/>
          <w:sz w:val="24"/>
          <w:szCs w:val="24"/>
          <w:lang w:val="en-GB" w:eastAsia="pl-PL"/>
        </w:rPr>
        <w:t>scholarly activity </w:t>
      </w:r>
      <w:r w:rsidRPr="00B8303E">
        <w:rPr>
          <w:rFonts w:ascii="Times New Roman" w:eastAsia="Times New Roman" w:hAnsi="Times New Roman" w:cs="Times New Roman"/>
          <w:color w:val="000000"/>
          <w:sz w:val="24"/>
          <w:szCs w:val="24"/>
          <w:lang w:val="en-GB" w:eastAsia="pl-PL"/>
        </w:rPr>
        <w:t>in the last 5 years (0-7 pts.):</w:t>
      </w:r>
    </w:p>
    <w:p w14:paraId="0CBAB185" w14:textId="62904C66" w:rsidR="00E44369" w:rsidRPr="00B8303E" w:rsidRDefault="008F1F4A" w:rsidP="00E44369">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paper published</w:t>
      </w:r>
      <w:r w:rsidR="002D21E2" w:rsidRPr="00B8303E">
        <w:rPr>
          <w:rFonts w:ascii="Times New Roman" w:eastAsia="Times New Roman" w:hAnsi="Times New Roman" w:cs="Times New Roman"/>
          <w:color w:val="000000"/>
          <w:sz w:val="24"/>
          <w:szCs w:val="24"/>
          <w:lang w:val="en-GB" w:eastAsia="pl-PL"/>
        </w:rPr>
        <w:t xml:space="preserve"> in</w:t>
      </w:r>
      <w:r w:rsidR="00E44369" w:rsidRPr="00B8303E">
        <w:rPr>
          <w:rFonts w:ascii="Times New Roman" w:eastAsia="Times New Roman" w:hAnsi="Times New Roman" w:cs="Times New Roman"/>
          <w:color w:val="000000"/>
          <w:sz w:val="24"/>
          <w:szCs w:val="24"/>
          <w:lang w:val="en-GB" w:eastAsia="pl-PL"/>
        </w:rPr>
        <w:t xml:space="preserve"> journals indexed </w:t>
      </w:r>
      <w:r w:rsidR="002D21E2" w:rsidRPr="00B8303E">
        <w:rPr>
          <w:rFonts w:ascii="Times New Roman" w:eastAsia="Times New Roman" w:hAnsi="Times New Roman" w:cs="Times New Roman"/>
          <w:color w:val="000000"/>
          <w:sz w:val="24"/>
          <w:szCs w:val="24"/>
          <w:lang w:val="en-GB" w:eastAsia="pl-PL"/>
        </w:rPr>
        <w:t>by</w:t>
      </w:r>
      <w:r w:rsidR="00E44369" w:rsidRPr="00B8303E">
        <w:rPr>
          <w:rFonts w:ascii="Times New Roman" w:eastAsia="Times New Roman" w:hAnsi="Times New Roman" w:cs="Times New Roman"/>
          <w:color w:val="000000"/>
          <w:sz w:val="24"/>
          <w:szCs w:val="24"/>
          <w:lang w:val="en-GB" w:eastAsia="pl-PL"/>
        </w:rPr>
        <w:t xml:space="preserve"> Scopus/Web of Science database - 0-2 pts,</w:t>
      </w:r>
    </w:p>
    <w:p w14:paraId="7138E858" w14:textId="7A334634" w:rsidR="00E44369" w:rsidRPr="00B8303E" w:rsidRDefault="002D21E2" w:rsidP="00E44369">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paper published in an academic</w:t>
      </w:r>
      <w:r w:rsidR="00E44369" w:rsidRPr="00B8303E">
        <w:rPr>
          <w:rFonts w:ascii="Times New Roman" w:eastAsia="Times New Roman" w:hAnsi="Times New Roman" w:cs="Times New Roman"/>
          <w:color w:val="000000"/>
          <w:sz w:val="24"/>
          <w:szCs w:val="24"/>
          <w:lang w:val="en-GB" w:eastAsia="pl-PL"/>
        </w:rPr>
        <w:t xml:space="preserve"> journal, </w:t>
      </w:r>
      <w:r w:rsidRPr="00B8303E">
        <w:rPr>
          <w:rFonts w:ascii="Times New Roman" w:eastAsia="Times New Roman" w:hAnsi="Times New Roman" w:cs="Times New Roman"/>
          <w:color w:val="000000"/>
          <w:sz w:val="24"/>
          <w:szCs w:val="24"/>
          <w:lang w:val="en-GB" w:eastAsia="pl-PL"/>
        </w:rPr>
        <w:t>book</w:t>
      </w:r>
      <w:r w:rsidR="00E44369" w:rsidRPr="00B8303E">
        <w:rPr>
          <w:rFonts w:ascii="Times New Roman" w:eastAsia="Times New Roman" w:hAnsi="Times New Roman" w:cs="Times New Roman"/>
          <w:color w:val="000000"/>
          <w:sz w:val="24"/>
          <w:szCs w:val="24"/>
          <w:lang w:val="en-GB" w:eastAsia="pl-PL"/>
        </w:rPr>
        <w:t xml:space="preserve"> or chapter in a </w:t>
      </w:r>
      <w:r w:rsidRPr="00B8303E">
        <w:rPr>
          <w:rFonts w:ascii="Times New Roman" w:eastAsia="Times New Roman" w:hAnsi="Times New Roman" w:cs="Times New Roman"/>
          <w:color w:val="000000"/>
          <w:sz w:val="24"/>
          <w:szCs w:val="24"/>
          <w:lang w:val="en-GB" w:eastAsia="pl-PL"/>
        </w:rPr>
        <w:t xml:space="preserve">collective work published by the </w:t>
      </w:r>
      <w:r w:rsidR="00E44369" w:rsidRPr="00B8303E">
        <w:rPr>
          <w:rFonts w:ascii="Times New Roman" w:eastAsia="Times New Roman" w:hAnsi="Times New Roman" w:cs="Times New Roman"/>
          <w:color w:val="000000"/>
          <w:sz w:val="24"/>
          <w:szCs w:val="24"/>
          <w:lang w:val="en-GB" w:eastAsia="pl-PL"/>
        </w:rPr>
        <w:t>publishing house included in the M</w:t>
      </w:r>
      <w:r w:rsidRPr="00B8303E">
        <w:rPr>
          <w:rFonts w:ascii="Times New Roman" w:eastAsia="Times New Roman" w:hAnsi="Times New Roman" w:cs="Times New Roman"/>
          <w:color w:val="000000"/>
          <w:sz w:val="24"/>
          <w:szCs w:val="24"/>
          <w:lang w:val="en-GB" w:eastAsia="pl-PL"/>
        </w:rPr>
        <w:t xml:space="preserve">inistry of </w:t>
      </w:r>
      <w:r w:rsidR="00E44369" w:rsidRPr="00B8303E">
        <w:rPr>
          <w:rFonts w:ascii="Times New Roman" w:eastAsia="Times New Roman" w:hAnsi="Times New Roman" w:cs="Times New Roman"/>
          <w:color w:val="000000"/>
          <w:sz w:val="24"/>
          <w:szCs w:val="24"/>
          <w:lang w:val="en-GB" w:eastAsia="pl-PL"/>
        </w:rPr>
        <w:t>E</w:t>
      </w:r>
      <w:r w:rsidRPr="00B8303E">
        <w:rPr>
          <w:rFonts w:ascii="Times New Roman" w:eastAsia="Times New Roman" w:hAnsi="Times New Roman" w:cs="Times New Roman"/>
          <w:color w:val="000000"/>
          <w:sz w:val="24"/>
          <w:szCs w:val="24"/>
          <w:lang w:val="en-GB" w:eastAsia="pl-PL"/>
        </w:rPr>
        <w:t>ducation and Science’s list</w:t>
      </w:r>
      <w:r w:rsidR="00E44369" w:rsidRPr="00B8303E">
        <w:rPr>
          <w:rFonts w:ascii="Times New Roman" w:eastAsia="Times New Roman" w:hAnsi="Times New Roman" w:cs="Times New Roman"/>
          <w:color w:val="000000"/>
          <w:sz w:val="24"/>
          <w:szCs w:val="24"/>
          <w:lang w:val="en-GB" w:eastAsia="pl-PL"/>
        </w:rPr>
        <w:t xml:space="preserve"> - 0-1 pts,</w:t>
      </w:r>
    </w:p>
    <w:p w14:paraId="2F367E8B" w14:textId="581F79C8" w:rsidR="00E44369" w:rsidRPr="00B8303E" w:rsidRDefault="002D21E2" w:rsidP="00E44369">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 xml:space="preserve">active </w:t>
      </w:r>
      <w:r w:rsidR="00E44369" w:rsidRPr="00B8303E">
        <w:rPr>
          <w:rFonts w:ascii="Times New Roman" w:eastAsia="Times New Roman" w:hAnsi="Times New Roman" w:cs="Times New Roman"/>
          <w:color w:val="000000"/>
          <w:sz w:val="24"/>
          <w:szCs w:val="24"/>
          <w:lang w:val="en-GB" w:eastAsia="pl-PL"/>
        </w:rPr>
        <w:t xml:space="preserve">participation </w:t>
      </w:r>
      <w:r w:rsidR="001A330A" w:rsidRPr="00B8303E">
        <w:rPr>
          <w:rFonts w:ascii="Times New Roman" w:eastAsia="Times New Roman" w:hAnsi="Times New Roman" w:cs="Times New Roman"/>
          <w:color w:val="000000"/>
          <w:sz w:val="24"/>
          <w:szCs w:val="24"/>
          <w:lang w:val="en-GB" w:eastAsia="pl-PL"/>
        </w:rPr>
        <w:t xml:space="preserve">(with candidate’s paper presentation) </w:t>
      </w:r>
      <w:r w:rsidR="00E44369" w:rsidRPr="00B8303E">
        <w:rPr>
          <w:rFonts w:ascii="Times New Roman" w:eastAsia="Times New Roman" w:hAnsi="Times New Roman" w:cs="Times New Roman"/>
          <w:color w:val="000000"/>
          <w:sz w:val="24"/>
          <w:szCs w:val="24"/>
          <w:lang w:val="en-GB" w:eastAsia="pl-PL"/>
        </w:rPr>
        <w:t>in a</w:t>
      </w:r>
      <w:r w:rsidR="001A330A" w:rsidRPr="00B8303E">
        <w:rPr>
          <w:rFonts w:ascii="Times New Roman" w:eastAsia="Times New Roman" w:hAnsi="Times New Roman" w:cs="Times New Roman"/>
          <w:color w:val="000000"/>
          <w:sz w:val="24"/>
          <w:szCs w:val="24"/>
          <w:lang w:val="en-GB" w:eastAsia="pl-PL"/>
        </w:rPr>
        <w:t>n</w:t>
      </w:r>
      <w:r w:rsidR="00E44369" w:rsidRPr="00B8303E">
        <w:rPr>
          <w:rFonts w:ascii="Times New Roman" w:eastAsia="Times New Roman" w:hAnsi="Times New Roman" w:cs="Times New Roman"/>
          <w:color w:val="000000"/>
          <w:sz w:val="24"/>
          <w:szCs w:val="24"/>
          <w:lang w:val="en-GB" w:eastAsia="pl-PL"/>
        </w:rPr>
        <w:t xml:space="preserve"> </w:t>
      </w:r>
      <w:r w:rsidR="001A330A" w:rsidRPr="00B8303E">
        <w:rPr>
          <w:rFonts w:ascii="Times New Roman" w:eastAsia="Times New Roman" w:hAnsi="Times New Roman" w:cs="Times New Roman"/>
          <w:color w:val="000000"/>
          <w:sz w:val="24"/>
          <w:szCs w:val="24"/>
          <w:lang w:val="en-GB" w:eastAsia="pl-PL"/>
        </w:rPr>
        <w:t>international academic</w:t>
      </w:r>
      <w:r w:rsidR="00E44369" w:rsidRPr="00B8303E">
        <w:rPr>
          <w:rFonts w:ascii="Times New Roman" w:eastAsia="Times New Roman" w:hAnsi="Times New Roman" w:cs="Times New Roman"/>
          <w:color w:val="000000"/>
          <w:sz w:val="24"/>
          <w:szCs w:val="24"/>
          <w:lang w:val="en-GB" w:eastAsia="pl-PL"/>
        </w:rPr>
        <w:t xml:space="preserve"> conference -0-1 pts, </w:t>
      </w:r>
    </w:p>
    <w:p w14:paraId="58A156AA" w14:textId="5A9C3DF0" w:rsidR="00E44369" w:rsidRPr="00B8303E" w:rsidRDefault="00E44369" w:rsidP="00E44369">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domestic</w:t>
      </w:r>
      <w:r w:rsidR="001A330A" w:rsidRPr="00B8303E">
        <w:rPr>
          <w:rFonts w:ascii="Times New Roman" w:eastAsia="Times New Roman" w:hAnsi="Times New Roman" w:cs="Times New Roman"/>
          <w:color w:val="000000"/>
          <w:sz w:val="24"/>
          <w:szCs w:val="24"/>
          <w:lang w:val="en-GB" w:eastAsia="pl-PL"/>
        </w:rPr>
        <w:t xml:space="preserve"> or</w:t>
      </w:r>
      <w:r w:rsidRPr="00B8303E">
        <w:rPr>
          <w:rFonts w:ascii="Times New Roman" w:eastAsia="Times New Roman" w:hAnsi="Times New Roman" w:cs="Times New Roman"/>
          <w:color w:val="000000"/>
          <w:sz w:val="24"/>
          <w:szCs w:val="24"/>
          <w:lang w:val="en-GB" w:eastAsia="pl-PL"/>
        </w:rPr>
        <w:t xml:space="preserve"> foreign scholarship</w:t>
      </w:r>
      <w:r w:rsidR="001A330A" w:rsidRPr="00B8303E">
        <w:rPr>
          <w:rFonts w:ascii="Times New Roman" w:eastAsia="Times New Roman" w:hAnsi="Times New Roman" w:cs="Times New Roman"/>
          <w:color w:val="000000"/>
          <w:sz w:val="24"/>
          <w:szCs w:val="24"/>
          <w:lang w:val="en-GB" w:eastAsia="pl-PL"/>
        </w:rPr>
        <w:t>/</w:t>
      </w:r>
      <w:r w:rsidRPr="00B8303E">
        <w:rPr>
          <w:rFonts w:ascii="Times New Roman" w:eastAsia="Times New Roman" w:hAnsi="Times New Roman" w:cs="Times New Roman"/>
          <w:color w:val="000000"/>
          <w:sz w:val="24"/>
          <w:szCs w:val="24"/>
          <w:lang w:val="en-GB" w:eastAsia="pl-PL"/>
        </w:rPr>
        <w:t>internship (at least 7 days) - 0-1 pts,</w:t>
      </w:r>
    </w:p>
    <w:p w14:paraId="04BA95B3" w14:textId="0E303915" w:rsidR="00E44369" w:rsidRPr="00B8303E" w:rsidRDefault="00E44369" w:rsidP="00E44369">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 xml:space="preserve">outstanding achievements in a </w:t>
      </w:r>
      <w:r w:rsidR="001A330A" w:rsidRPr="00B8303E">
        <w:rPr>
          <w:rFonts w:ascii="Times New Roman" w:eastAsia="Times New Roman" w:hAnsi="Times New Roman" w:cs="Times New Roman"/>
          <w:color w:val="000000"/>
          <w:sz w:val="24"/>
          <w:szCs w:val="24"/>
          <w:lang w:val="en-GB" w:eastAsia="pl-PL"/>
        </w:rPr>
        <w:t>student</w:t>
      </w:r>
      <w:r w:rsidRPr="00B8303E">
        <w:rPr>
          <w:rFonts w:ascii="Times New Roman" w:eastAsia="Times New Roman" w:hAnsi="Times New Roman" w:cs="Times New Roman"/>
          <w:color w:val="000000"/>
          <w:sz w:val="24"/>
          <w:szCs w:val="24"/>
          <w:lang w:val="en-GB" w:eastAsia="pl-PL"/>
        </w:rPr>
        <w:t xml:space="preserve"> </w:t>
      </w:r>
      <w:r w:rsidR="00C716C1" w:rsidRPr="00B8303E">
        <w:rPr>
          <w:rFonts w:ascii="Times New Roman" w:eastAsia="Times New Roman" w:hAnsi="Times New Roman" w:cs="Times New Roman"/>
          <w:color w:val="000000"/>
          <w:sz w:val="24"/>
          <w:szCs w:val="24"/>
          <w:lang w:val="en-GB" w:eastAsia="pl-PL"/>
        </w:rPr>
        <w:t>association</w:t>
      </w:r>
      <w:r w:rsidRPr="00B8303E">
        <w:rPr>
          <w:rFonts w:ascii="Times New Roman" w:eastAsia="Times New Roman" w:hAnsi="Times New Roman" w:cs="Times New Roman"/>
          <w:color w:val="000000"/>
          <w:sz w:val="24"/>
          <w:szCs w:val="24"/>
          <w:lang w:val="en-GB" w:eastAsia="pl-PL"/>
        </w:rPr>
        <w:t xml:space="preserve"> or </w:t>
      </w:r>
      <w:r w:rsidR="001A330A" w:rsidRPr="00B8303E">
        <w:rPr>
          <w:rFonts w:ascii="Times New Roman" w:eastAsia="Times New Roman" w:hAnsi="Times New Roman" w:cs="Times New Roman"/>
          <w:color w:val="000000"/>
          <w:sz w:val="24"/>
          <w:szCs w:val="24"/>
          <w:lang w:val="en-GB" w:eastAsia="pl-PL"/>
        </w:rPr>
        <w:t xml:space="preserve">research </w:t>
      </w:r>
      <w:r w:rsidRPr="00B8303E">
        <w:rPr>
          <w:rFonts w:ascii="Times New Roman" w:eastAsia="Times New Roman" w:hAnsi="Times New Roman" w:cs="Times New Roman"/>
          <w:color w:val="000000"/>
          <w:sz w:val="24"/>
          <w:szCs w:val="24"/>
          <w:lang w:val="en-GB" w:eastAsia="pl-PL"/>
        </w:rPr>
        <w:t>projects carried out as part of professional activit</w:t>
      </w:r>
      <w:r w:rsidR="001A330A" w:rsidRPr="00B8303E">
        <w:rPr>
          <w:rFonts w:ascii="Times New Roman" w:eastAsia="Times New Roman" w:hAnsi="Times New Roman" w:cs="Times New Roman"/>
          <w:color w:val="000000"/>
          <w:sz w:val="24"/>
          <w:szCs w:val="24"/>
          <w:lang w:val="en-GB" w:eastAsia="pl-PL"/>
        </w:rPr>
        <w:t>y</w:t>
      </w:r>
      <w:r w:rsidRPr="00B8303E">
        <w:rPr>
          <w:rFonts w:ascii="Times New Roman" w:eastAsia="Times New Roman" w:hAnsi="Times New Roman" w:cs="Times New Roman"/>
          <w:color w:val="000000"/>
          <w:sz w:val="24"/>
          <w:szCs w:val="24"/>
          <w:lang w:val="en-GB" w:eastAsia="pl-PL"/>
        </w:rPr>
        <w:t xml:space="preserve"> - 0-1 pts, </w:t>
      </w:r>
    </w:p>
    <w:p w14:paraId="393225A9" w14:textId="67E5B043" w:rsidR="000A78A1" w:rsidRPr="00B8303E" w:rsidRDefault="001A330A" w:rsidP="00E44369">
      <w:pPr>
        <w:pStyle w:val="Akapitzlist"/>
        <w:numPr>
          <w:ilvl w:val="0"/>
          <w:numId w:val="6"/>
        </w:num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academic</w:t>
      </w:r>
      <w:r w:rsidR="00E44369" w:rsidRPr="00B8303E">
        <w:rPr>
          <w:rFonts w:ascii="Times New Roman" w:eastAsia="Times New Roman" w:hAnsi="Times New Roman" w:cs="Times New Roman"/>
          <w:color w:val="000000"/>
          <w:sz w:val="24"/>
          <w:szCs w:val="24"/>
          <w:lang w:val="en-GB" w:eastAsia="pl-PL"/>
        </w:rPr>
        <w:t xml:space="preserve"> awards or prizes - 0-1</w:t>
      </w:r>
      <w:r w:rsidR="00C716C1" w:rsidRPr="00B8303E">
        <w:rPr>
          <w:rFonts w:ascii="Times New Roman" w:eastAsia="Times New Roman" w:hAnsi="Times New Roman" w:cs="Times New Roman"/>
          <w:color w:val="000000"/>
          <w:sz w:val="24"/>
          <w:szCs w:val="24"/>
          <w:lang w:val="en-GB" w:eastAsia="pl-PL"/>
        </w:rPr>
        <w:t xml:space="preserve"> </w:t>
      </w:r>
      <w:r w:rsidR="00E44369" w:rsidRPr="00B8303E">
        <w:rPr>
          <w:rFonts w:ascii="Times New Roman" w:eastAsia="Times New Roman" w:hAnsi="Times New Roman" w:cs="Times New Roman"/>
          <w:color w:val="000000"/>
          <w:sz w:val="24"/>
          <w:szCs w:val="24"/>
          <w:lang w:val="en-GB" w:eastAsia="pl-PL"/>
        </w:rPr>
        <w:t>pt.</w:t>
      </w:r>
    </w:p>
    <w:p w14:paraId="0A816562" w14:textId="77777777" w:rsidR="00E44369" w:rsidRPr="00B8303E" w:rsidRDefault="00E44369" w:rsidP="00E44369">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p>
    <w:p w14:paraId="24AAB642" w14:textId="44513D04" w:rsidR="00E44369" w:rsidRPr="00B8303E" w:rsidRDefault="001A330A" w:rsidP="00E44369">
      <w:pPr>
        <w:shd w:val="clear" w:color="auto" w:fill="FFFFFF"/>
        <w:spacing w:after="0" w:line="240" w:lineRule="auto"/>
        <w:textAlignment w:val="baseline"/>
        <w:rPr>
          <w:rFonts w:ascii="Times New Roman" w:eastAsia="Times New Roman" w:hAnsi="Times New Roman" w:cs="Times New Roman"/>
          <w:color w:val="000000"/>
          <w:sz w:val="24"/>
          <w:szCs w:val="24"/>
          <w:lang w:val="en-GB" w:eastAsia="pl-PL"/>
        </w:rPr>
      </w:pPr>
      <w:r w:rsidRPr="00B8303E">
        <w:rPr>
          <w:rFonts w:ascii="Times New Roman" w:eastAsia="Times New Roman" w:hAnsi="Times New Roman" w:cs="Times New Roman"/>
          <w:color w:val="000000"/>
          <w:sz w:val="24"/>
          <w:szCs w:val="24"/>
          <w:lang w:val="en-GB" w:eastAsia="pl-PL"/>
        </w:rPr>
        <w:t>The</w:t>
      </w:r>
      <w:r w:rsidR="00E44369" w:rsidRPr="00B8303E">
        <w:rPr>
          <w:rFonts w:ascii="Times New Roman" w:eastAsia="Times New Roman" w:hAnsi="Times New Roman" w:cs="Times New Roman"/>
          <w:color w:val="000000"/>
          <w:sz w:val="24"/>
          <w:szCs w:val="24"/>
          <w:lang w:val="en-GB" w:eastAsia="pl-PL"/>
        </w:rPr>
        <w:t xml:space="preserve"> relevant certificates/</w:t>
      </w:r>
      <w:r w:rsidRPr="00B8303E">
        <w:rPr>
          <w:rFonts w:ascii="Times New Roman" w:eastAsia="Times New Roman" w:hAnsi="Times New Roman" w:cs="Times New Roman"/>
          <w:color w:val="000000"/>
          <w:sz w:val="24"/>
          <w:szCs w:val="24"/>
          <w:lang w:val="en-GB" w:eastAsia="pl-PL"/>
        </w:rPr>
        <w:t xml:space="preserve">proof of achievement </w:t>
      </w:r>
      <w:r w:rsidR="00E44369" w:rsidRPr="00B8303E">
        <w:rPr>
          <w:rFonts w:ascii="Times New Roman" w:eastAsia="Times New Roman" w:hAnsi="Times New Roman" w:cs="Times New Roman"/>
          <w:color w:val="000000"/>
          <w:sz w:val="24"/>
          <w:szCs w:val="24"/>
          <w:lang w:val="en-GB" w:eastAsia="pl-PL"/>
        </w:rPr>
        <w:t>is required</w:t>
      </w:r>
      <w:r w:rsidRPr="00B8303E">
        <w:rPr>
          <w:rFonts w:ascii="Times New Roman" w:eastAsia="Times New Roman" w:hAnsi="Times New Roman" w:cs="Times New Roman"/>
          <w:color w:val="000000"/>
          <w:sz w:val="24"/>
          <w:szCs w:val="24"/>
          <w:lang w:val="en-GB" w:eastAsia="pl-PL"/>
        </w:rPr>
        <w:t xml:space="preserve"> at this stage.</w:t>
      </w:r>
      <w:r w:rsidR="00E44369" w:rsidRPr="00B8303E">
        <w:rPr>
          <w:rFonts w:ascii="Times New Roman" w:eastAsia="Times New Roman" w:hAnsi="Times New Roman" w:cs="Times New Roman"/>
          <w:color w:val="000000"/>
          <w:sz w:val="24"/>
          <w:szCs w:val="24"/>
          <w:lang w:val="en-GB" w:eastAsia="pl-PL"/>
        </w:rPr>
        <w:t xml:space="preserve"> </w:t>
      </w:r>
      <w:r w:rsidRPr="00B8303E">
        <w:rPr>
          <w:rFonts w:ascii="Times New Roman" w:eastAsia="Times New Roman" w:hAnsi="Times New Roman" w:cs="Times New Roman"/>
          <w:color w:val="000000"/>
          <w:sz w:val="24"/>
          <w:szCs w:val="24"/>
          <w:lang w:val="en-GB" w:eastAsia="pl-PL"/>
        </w:rPr>
        <w:t>In</w:t>
      </w:r>
      <w:r w:rsidR="00E44369" w:rsidRPr="00B8303E">
        <w:rPr>
          <w:rFonts w:ascii="Times New Roman" w:eastAsia="Times New Roman" w:hAnsi="Times New Roman" w:cs="Times New Roman"/>
          <w:color w:val="000000"/>
          <w:sz w:val="24"/>
          <w:szCs w:val="24"/>
          <w:lang w:val="en-GB" w:eastAsia="pl-PL"/>
        </w:rPr>
        <w:t xml:space="preserve"> the case of publications, either a hard copy or a certificate of acceptance for publication</w:t>
      </w:r>
      <w:r w:rsidRPr="00B8303E">
        <w:rPr>
          <w:rFonts w:ascii="Times New Roman" w:eastAsia="Times New Roman" w:hAnsi="Times New Roman" w:cs="Times New Roman"/>
          <w:color w:val="000000"/>
          <w:sz w:val="24"/>
          <w:szCs w:val="24"/>
          <w:lang w:val="en-GB" w:eastAsia="pl-PL"/>
        </w:rPr>
        <w:t xml:space="preserve"> needs to be provided</w:t>
      </w:r>
      <w:r w:rsidR="00E44369" w:rsidRPr="00B8303E">
        <w:rPr>
          <w:rFonts w:ascii="Times New Roman" w:eastAsia="Times New Roman" w:hAnsi="Times New Roman" w:cs="Times New Roman"/>
          <w:color w:val="000000"/>
          <w:sz w:val="24"/>
          <w:szCs w:val="24"/>
          <w:lang w:val="en-GB" w:eastAsia="pl-PL"/>
        </w:rPr>
        <w:t>.</w:t>
      </w:r>
    </w:p>
    <w:p w14:paraId="441ECC3B" w14:textId="77777777" w:rsidR="00E44369" w:rsidRPr="00B8303E" w:rsidRDefault="00E44369" w:rsidP="00E44369">
      <w:pPr>
        <w:pStyle w:val="Akapitzlist"/>
        <w:shd w:val="clear" w:color="auto" w:fill="FFFFFF"/>
        <w:spacing w:after="216" w:line="240" w:lineRule="auto"/>
        <w:ind w:left="1440"/>
        <w:textAlignment w:val="baseline"/>
        <w:rPr>
          <w:rFonts w:ascii="Times New Roman" w:eastAsia="Times New Roman" w:hAnsi="Times New Roman" w:cs="Times New Roman"/>
          <w:color w:val="000000"/>
          <w:sz w:val="24"/>
          <w:szCs w:val="24"/>
          <w:lang w:val="en-GB" w:eastAsia="pl-PL"/>
        </w:rPr>
      </w:pPr>
    </w:p>
    <w:p w14:paraId="2C188C8C" w14:textId="77777777" w:rsidR="000A78A1" w:rsidRPr="00B8303E" w:rsidRDefault="000A78A1" w:rsidP="000A78A1">
      <w:pPr>
        <w:rPr>
          <w:rFonts w:ascii="Times New Roman" w:hAnsi="Times New Roman" w:cs="Times New Roman"/>
          <w:sz w:val="24"/>
          <w:szCs w:val="24"/>
          <w:lang w:val="en-GB"/>
        </w:rPr>
      </w:pPr>
    </w:p>
    <w:p w14:paraId="44D4A070" w14:textId="77777777" w:rsidR="000A78A1" w:rsidRPr="00B8303E" w:rsidRDefault="000A78A1" w:rsidP="000A78A1">
      <w:pPr>
        <w:rPr>
          <w:rFonts w:ascii="Times New Roman" w:hAnsi="Times New Roman" w:cs="Times New Roman"/>
          <w:sz w:val="24"/>
          <w:szCs w:val="24"/>
          <w:lang w:val="en-GB"/>
        </w:rPr>
      </w:pPr>
    </w:p>
    <w:bookmarkEnd w:id="1"/>
    <w:p w14:paraId="0786149C" w14:textId="77777777" w:rsidR="000A78A1" w:rsidRPr="00B8303E" w:rsidRDefault="000A78A1">
      <w:pPr>
        <w:rPr>
          <w:rFonts w:ascii="Times New Roman" w:hAnsi="Times New Roman" w:cs="Times New Roman"/>
          <w:sz w:val="24"/>
          <w:szCs w:val="24"/>
          <w:lang w:val="en-GB"/>
        </w:rPr>
      </w:pPr>
    </w:p>
    <w:sectPr w:rsidR="000A78A1" w:rsidRPr="00B83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D08"/>
    <w:multiLevelType w:val="hybridMultilevel"/>
    <w:tmpl w:val="E7A64D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AF3208"/>
    <w:multiLevelType w:val="multilevel"/>
    <w:tmpl w:val="22206C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B56181"/>
    <w:multiLevelType w:val="hybridMultilevel"/>
    <w:tmpl w:val="C53E6F8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38711093"/>
    <w:multiLevelType w:val="multilevel"/>
    <w:tmpl w:val="09705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17777A"/>
    <w:multiLevelType w:val="multilevel"/>
    <w:tmpl w:val="B7BAF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8D7824"/>
    <w:multiLevelType w:val="multilevel"/>
    <w:tmpl w:val="49083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050ECB"/>
    <w:multiLevelType w:val="hybridMultilevel"/>
    <w:tmpl w:val="6D4C8F32"/>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7" w15:restartNumberingAfterBreak="0">
    <w:nsid w:val="5A9C55C4"/>
    <w:multiLevelType w:val="multilevel"/>
    <w:tmpl w:val="2870C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1D61F4"/>
    <w:multiLevelType w:val="hybridMultilevel"/>
    <w:tmpl w:val="26A259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820569B"/>
    <w:multiLevelType w:val="hybridMultilevel"/>
    <w:tmpl w:val="53C4E3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0"/>
  </w:num>
  <w:num w:numId="6">
    <w:abstractNumId w:val="9"/>
  </w:num>
  <w:num w:numId="7">
    <w:abstractNumId w:val="2"/>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CE"/>
    <w:rsid w:val="000A78A1"/>
    <w:rsid w:val="000D1FD2"/>
    <w:rsid w:val="001943DC"/>
    <w:rsid w:val="001A330A"/>
    <w:rsid w:val="002D21E2"/>
    <w:rsid w:val="00466AA9"/>
    <w:rsid w:val="00611A3A"/>
    <w:rsid w:val="00727895"/>
    <w:rsid w:val="007C047F"/>
    <w:rsid w:val="008F1F4A"/>
    <w:rsid w:val="008F4E10"/>
    <w:rsid w:val="009008D8"/>
    <w:rsid w:val="0099160B"/>
    <w:rsid w:val="00B8303E"/>
    <w:rsid w:val="00C716C1"/>
    <w:rsid w:val="00E44369"/>
    <w:rsid w:val="00EF47CB"/>
    <w:rsid w:val="00F668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95E68"/>
  <w15:chartTrackingRefBased/>
  <w15:docId w15:val="{F01C6D83-B882-4B7B-A5C6-098852847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F668CE"/>
  </w:style>
  <w:style w:type="paragraph" w:styleId="Akapitzlist">
    <w:name w:val="List Paragraph"/>
    <w:basedOn w:val="Normalny"/>
    <w:uiPriority w:val="34"/>
    <w:qFormat/>
    <w:rsid w:val="000A78A1"/>
    <w:pPr>
      <w:ind w:left="720"/>
      <w:contextualSpacing/>
    </w:pPr>
  </w:style>
  <w:style w:type="paragraph" w:styleId="Poprawka">
    <w:name w:val="Revision"/>
    <w:hidden/>
    <w:uiPriority w:val="99"/>
    <w:semiHidden/>
    <w:rsid w:val="0099160B"/>
    <w:pPr>
      <w:spacing w:after="0" w:line="240" w:lineRule="auto"/>
    </w:pPr>
  </w:style>
  <w:style w:type="character" w:styleId="Odwoaniedokomentarza">
    <w:name w:val="annotation reference"/>
    <w:basedOn w:val="Domylnaczcionkaakapitu"/>
    <w:uiPriority w:val="99"/>
    <w:semiHidden/>
    <w:unhideWhenUsed/>
    <w:rsid w:val="0099160B"/>
    <w:rPr>
      <w:sz w:val="16"/>
      <w:szCs w:val="16"/>
    </w:rPr>
  </w:style>
  <w:style w:type="paragraph" w:styleId="Tekstkomentarza">
    <w:name w:val="annotation text"/>
    <w:basedOn w:val="Normalny"/>
    <w:link w:val="TekstkomentarzaZnak"/>
    <w:uiPriority w:val="99"/>
    <w:unhideWhenUsed/>
    <w:rsid w:val="0099160B"/>
    <w:pPr>
      <w:spacing w:line="240" w:lineRule="auto"/>
    </w:pPr>
    <w:rPr>
      <w:sz w:val="20"/>
      <w:szCs w:val="20"/>
    </w:rPr>
  </w:style>
  <w:style w:type="character" w:customStyle="1" w:styleId="TekstkomentarzaZnak">
    <w:name w:val="Tekst komentarza Znak"/>
    <w:basedOn w:val="Domylnaczcionkaakapitu"/>
    <w:link w:val="Tekstkomentarza"/>
    <w:uiPriority w:val="99"/>
    <w:rsid w:val="0099160B"/>
    <w:rPr>
      <w:sz w:val="20"/>
      <w:szCs w:val="20"/>
    </w:rPr>
  </w:style>
  <w:style w:type="paragraph" w:styleId="Tematkomentarza">
    <w:name w:val="annotation subject"/>
    <w:basedOn w:val="Tekstkomentarza"/>
    <w:next w:val="Tekstkomentarza"/>
    <w:link w:val="TematkomentarzaZnak"/>
    <w:uiPriority w:val="99"/>
    <w:semiHidden/>
    <w:unhideWhenUsed/>
    <w:rsid w:val="0099160B"/>
    <w:rPr>
      <w:b/>
      <w:bCs/>
    </w:rPr>
  </w:style>
  <w:style w:type="character" w:customStyle="1" w:styleId="TematkomentarzaZnak">
    <w:name w:val="Temat komentarza Znak"/>
    <w:basedOn w:val="TekstkomentarzaZnak"/>
    <w:link w:val="Tematkomentarza"/>
    <w:uiPriority w:val="99"/>
    <w:semiHidden/>
    <w:rsid w:val="0099160B"/>
    <w:rPr>
      <w:b/>
      <w:bCs/>
      <w:sz w:val="20"/>
      <w:szCs w:val="20"/>
    </w:rPr>
  </w:style>
  <w:style w:type="paragraph" w:styleId="Tekstdymka">
    <w:name w:val="Balloon Text"/>
    <w:basedOn w:val="Normalny"/>
    <w:link w:val="TekstdymkaZnak"/>
    <w:uiPriority w:val="99"/>
    <w:semiHidden/>
    <w:unhideWhenUsed/>
    <w:rsid w:val="001943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4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531</Words>
  <Characters>3190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Marszałek</dc:creator>
  <cp:keywords/>
  <dc:description/>
  <cp:lastModifiedBy>Maria Leszczyńska</cp:lastModifiedBy>
  <cp:revision>8</cp:revision>
  <dcterms:created xsi:type="dcterms:W3CDTF">2023-03-22T09:33:00Z</dcterms:created>
  <dcterms:modified xsi:type="dcterms:W3CDTF">2026-02-04T08:09:00Z</dcterms:modified>
</cp:coreProperties>
</file>